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52"/>
          <w:szCs w:val="52"/>
        </w:rPr>
      </w:pPr>
      <w:r>
        <w:rPr>
          <w:rFonts w:ascii="微软雅黑" w:hAnsi="微软雅黑" w:eastAsia="微软雅黑"/>
          <w:sz w:val="52"/>
          <w:szCs w:val="52"/>
        </w:rPr>
        <w:drawing>
          <wp:inline distT="0" distB="0" distL="114300" distR="114300">
            <wp:extent cx="2033270" cy="1236980"/>
            <wp:effectExtent l="0" t="0" r="11430" b="7620"/>
            <wp:docPr id="1" name="图片 1" descr="玛尔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玛尔沃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327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  <w:sz w:val="52"/>
          <w:szCs w:val="52"/>
        </w:rPr>
      </w:pPr>
      <w:r>
        <w:rPr>
          <w:rFonts w:hint="eastAsia" w:ascii="微软雅黑" w:hAnsi="微软雅黑" w:eastAsia="微软雅黑"/>
          <w:sz w:val="52"/>
          <w:szCs w:val="52"/>
        </w:rPr>
        <w:t>玛尔沃超市管理系统</w:t>
      </w:r>
    </w:p>
    <w:p>
      <w:pPr>
        <w:jc w:val="center"/>
        <w:rPr>
          <w:rFonts w:ascii="微软雅黑" w:hAnsi="微软雅黑" w:eastAsia="微软雅黑"/>
          <w:b/>
          <w:sz w:val="84"/>
          <w:szCs w:val="84"/>
        </w:rPr>
      </w:pPr>
      <w:r>
        <w:rPr>
          <w:rFonts w:hint="eastAsia" w:ascii="微软雅黑" w:hAnsi="微软雅黑" w:eastAsia="微软雅黑"/>
          <w:b/>
          <w:sz w:val="84"/>
          <w:szCs w:val="84"/>
        </w:rPr>
        <w:t>项目开发总结报告</w:t>
      </w:r>
    </w:p>
    <w:p>
      <w:pPr>
        <w:jc w:val="center"/>
        <w:rPr>
          <w:rFonts w:ascii="微软雅黑" w:hAnsi="微软雅黑" w:eastAsia="微软雅黑"/>
          <w:b/>
          <w:sz w:val="24"/>
          <w:szCs w:val="24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版本：</w:t>
      </w:r>
      <w:sdt>
        <w:sdtPr>
          <w:rPr>
            <w:rFonts w:hint="eastAsia" w:ascii="微软雅黑" w:hAnsi="微软雅黑" w:eastAsia="微软雅黑"/>
            <w:b/>
            <w:sz w:val="28"/>
            <w:szCs w:val="28"/>
          </w:rPr>
          <w:alias w:val="请选择版本号"/>
          <w:tag w:val="请选择版本号"/>
          <w:id w:val="2496080"/>
          <w:placeholder>
            <w:docPart w:val="995FF79ED29946CDB11CAF6611572452"/>
          </w:placeholder>
          <w:dropDownList>
            <w:listItem w:displayText="1.0" w:value="1.0"/>
            <w:listItem w:displayText="2.0" w:value="2.0"/>
          </w:dropDownList>
        </w:sdtPr>
        <w:sdtEndPr>
          <w:rPr>
            <w:rFonts w:hint="eastAsia" w:ascii="微软雅黑" w:hAnsi="微软雅黑" w:eastAsia="微软雅黑"/>
            <w:b/>
            <w:sz w:val="28"/>
            <w:szCs w:val="28"/>
          </w:rPr>
        </w:sdtEndPr>
        <w:sdtContent>
          <w:r>
            <w:rPr>
              <w:rFonts w:hint="eastAsia" w:ascii="微软雅黑" w:hAnsi="微软雅黑" w:eastAsia="微软雅黑" w:cstheme="minorBidi"/>
              <w:b/>
              <w:kern w:val="2"/>
              <w:sz w:val="28"/>
              <w:szCs w:val="28"/>
              <w:lang w:val="en-US" w:eastAsia="zh-CN" w:bidi="ar-SA"/>
            </w:rPr>
            <w:t>2.0</w:t>
          </w:r>
        </w:sdtContent>
      </w:sdt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编写：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刘广厚  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校对：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刘广厚  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审核：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方亚群    </w:t>
      </w:r>
    </w:p>
    <w:p>
      <w:pPr>
        <w:rPr>
          <w:rFonts w:ascii="微软雅黑" w:hAnsi="微软雅黑" w:eastAsia="微软雅黑"/>
          <w:sz w:val="28"/>
          <w:szCs w:val="28"/>
          <w:u w:val="single"/>
        </w:rPr>
      </w:pPr>
    </w:p>
    <w:p>
      <w:pPr>
        <w:rPr>
          <w:rFonts w:ascii="微软雅黑" w:hAnsi="微软雅黑" w:eastAsia="微软雅黑"/>
          <w:sz w:val="28"/>
          <w:szCs w:val="28"/>
          <w:u w:val="single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</w:p>
    <w:p>
      <w:pPr>
        <w:ind w:left="1260" w:firstLine="420"/>
        <w:jc w:val="both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西北工业大学－玛尔沃超市管理系统服务小队</w:t>
      </w:r>
    </w:p>
    <w:p>
      <w:pPr>
        <w:widowControl/>
        <w:jc w:val="center"/>
        <w:rPr>
          <w:rFonts w:hint="eastAsia" w:ascii="微软雅黑" w:hAnsi="微软雅黑" w:eastAsia="微软雅黑"/>
          <w:b/>
          <w:sz w:val="52"/>
          <w:szCs w:val="52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="微软雅黑" w:hAnsi="微软雅黑" w:eastAsia="微软雅黑"/>
          <w:b/>
          <w:sz w:val="28"/>
          <w:szCs w:val="28"/>
        </w:rPr>
        <w:t>2020年</w:t>
      </w:r>
      <w:r>
        <w:rPr>
          <w:rFonts w:hint="eastAsia" w:ascii="微软雅黑" w:hAnsi="微软雅黑" w:eastAsia="微软雅黑"/>
          <w:b/>
          <w:sz w:val="28"/>
          <w:szCs w:val="28"/>
        </w:rPr>
        <w:t>7</w:t>
      </w:r>
      <w:r>
        <w:rPr>
          <w:rFonts w:ascii="微软雅黑" w:hAnsi="微软雅黑" w:eastAsia="微软雅黑"/>
          <w:b/>
          <w:sz w:val="28"/>
          <w:szCs w:val="28"/>
        </w:rPr>
        <w:t>月</w:t>
      </w:r>
      <w:r>
        <w:rPr>
          <w:rFonts w:hint="eastAsia" w:ascii="微软雅黑" w:hAnsi="微软雅黑" w:eastAsia="微软雅黑"/>
          <w:b/>
          <w:sz w:val="28"/>
          <w:szCs w:val="28"/>
        </w:rPr>
        <w:t>2</w:t>
      </w:r>
      <w:r>
        <w:rPr>
          <w:rFonts w:ascii="微软雅黑" w:hAnsi="微软雅黑" w:eastAsia="微软雅黑"/>
          <w:b/>
          <w:sz w:val="28"/>
          <w:szCs w:val="28"/>
        </w:rPr>
        <w:t>日</w:t>
      </w:r>
      <w:bookmarkStart w:id="22" w:name="_GoBack"/>
      <w:bookmarkEnd w:id="22"/>
    </w:p>
    <w:p>
      <w:pPr>
        <w:widowControl/>
        <w:jc w:val="center"/>
        <w:rPr>
          <w:rFonts w:ascii="微软雅黑" w:hAnsi="微软雅黑" w:eastAsia="微软雅黑"/>
          <w:b/>
          <w:sz w:val="52"/>
          <w:szCs w:val="52"/>
        </w:rPr>
      </w:pPr>
      <w:r>
        <w:rPr>
          <w:rFonts w:hint="eastAsia" w:ascii="微软雅黑" w:hAnsi="微软雅黑" w:eastAsia="微软雅黑"/>
          <w:b/>
          <w:sz w:val="52"/>
          <w:szCs w:val="52"/>
        </w:rPr>
        <w:t>目录</w:t>
      </w:r>
      <w:r>
        <w:fldChar w:fldCharType="begin"/>
      </w:r>
      <w:r>
        <w:instrText xml:space="preserve"> TOC \o "1-3" \h \z \u </w:instrText>
      </w:r>
      <w:r>
        <w:fldChar w:fldCharType="separate"/>
      </w:r>
    </w:p>
    <w:p>
      <w:pPr>
        <w:pStyle w:val="9"/>
        <w:tabs>
          <w:tab w:val="right" w:leader="dot" w:pos="8296"/>
        </w:tabs>
        <w:spacing w:line="480" w:lineRule="exact"/>
      </w:pPr>
      <w:r>
        <w:fldChar w:fldCharType="begin"/>
      </w:r>
      <w:r>
        <w:instrText xml:space="preserve"> HYPERLINK \l "_Toc44531301"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1 文档简介</w:t>
      </w:r>
      <w:r>
        <w:tab/>
      </w:r>
      <w:r>
        <w:fldChar w:fldCharType="begin"/>
      </w:r>
      <w:r>
        <w:instrText xml:space="preserve"> PAGEREF _Toc44531301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spacing w:line="480" w:lineRule="exact"/>
      </w:pPr>
      <w:r>
        <w:fldChar w:fldCharType="begin"/>
      </w:r>
      <w:r>
        <w:instrText xml:space="preserve"> HYPERLINK \l "_Toc44531302"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1.1 文档名称</w:t>
      </w:r>
      <w:r>
        <w:tab/>
      </w:r>
      <w:r>
        <w:fldChar w:fldCharType="begin"/>
      </w:r>
      <w:r>
        <w:instrText xml:space="preserve"> PAGEREF _Toc44531302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spacing w:line="480" w:lineRule="exact"/>
      </w:pPr>
      <w:r>
        <w:fldChar w:fldCharType="begin"/>
      </w:r>
      <w:r>
        <w:instrText xml:space="preserve"> HYPERLINK \l "_Toc44531303"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1.2 项目简介</w:t>
      </w:r>
      <w:r>
        <w:tab/>
      </w:r>
      <w:r>
        <w:fldChar w:fldCharType="begin"/>
      </w:r>
      <w:r>
        <w:instrText xml:space="preserve"> PAGEREF _Toc44531303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spacing w:line="480" w:lineRule="exact"/>
      </w:pPr>
      <w:r>
        <w:fldChar w:fldCharType="begin"/>
      </w:r>
      <w:r>
        <w:instrText xml:space="preserve"> HYPERLINK \l "_Toc44531304"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1.3 文档范围</w:t>
      </w:r>
      <w:r>
        <w:tab/>
      </w:r>
      <w:r>
        <w:fldChar w:fldCharType="begin"/>
      </w:r>
      <w:r>
        <w:instrText xml:space="preserve"> PAGEREF _Toc44531304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spacing w:line="480" w:lineRule="exact"/>
      </w:pPr>
      <w:r>
        <w:fldChar w:fldCharType="begin"/>
      </w:r>
      <w:r>
        <w:instrText xml:space="preserve"> HYPERLINK \l "_Toc44531305"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1.4 参考文档</w:t>
      </w:r>
      <w:r>
        <w:tab/>
      </w:r>
      <w:r>
        <w:fldChar w:fldCharType="begin"/>
      </w:r>
      <w:r>
        <w:instrText xml:space="preserve"> PAGEREF _Toc44531305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spacing w:line="480" w:lineRule="exact"/>
      </w:pPr>
      <w:r>
        <w:fldChar w:fldCharType="begin"/>
      </w:r>
      <w:r>
        <w:instrText xml:space="preserve"> HYPERLINK \l "_Toc44531306"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2 实际开发成果</w:t>
      </w:r>
      <w:r>
        <w:tab/>
      </w:r>
      <w:r>
        <w:fldChar w:fldCharType="begin"/>
      </w:r>
      <w:r>
        <w:instrText xml:space="preserve"> PAGEREF _Toc44531306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spacing w:line="480" w:lineRule="exact"/>
      </w:pPr>
      <w:r>
        <w:fldChar w:fldCharType="begin"/>
      </w:r>
      <w:r>
        <w:instrText xml:space="preserve"> HYPERLINK \l "_Toc44531307"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2.1 软件产品主要内容</w:t>
      </w:r>
      <w:r>
        <w:tab/>
      </w:r>
      <w:r>
        <w:fldChar w:fldCharType="begin"/>
      </w:r>
      <w:r>
        <w:instrText xml:space="preserve"> PAGEREF _Toc44531307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spacing w:line="480" w:lineRule="exact"/>
      </w:pPr>
      <w:r>
        <w:fldChar w:fldCharType="begin"/>
      </w:r>
      <w:r>
        <w:instrText xml:space="preserve"> HYPERLINK \l "_Toc44531308"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2.1.1 产品主要内容</w:t>
      </w:r>
      <w:r>
        <w:tab/>
      </w:r>
      <w:r>
        <w:fldChar w:fldCharType="begin"/>
      </w:r>
      <w:r>
        <w:instrText xml:space="preserve"> PAGEREF _Toc44531308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spacing w:line="480" w:lineRule="exact"/>
      </w:pPr>
      <w:r>
        <w:fldChar w:fldCharType="begin"/>
      </w:r>
      <w:r>
        <w:instrText xml:space="preserve"> HYPERLINK \l "_Toc44531309"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2.1.2 产品版本情况及源代码行数</w:t>
      </w:r>
      <w:r>
        <w:tab/>
      </w:r>
      <w:r>
        <w:fldChar w:fldCharType="begin"/>
      </w:r>
      <w:r>
        <w:instrText xml:space="preserve"> PAGEREF _Toc44531309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spacing w:line="480" w:lineRule="exact"/>
      </w:pPr>
      <w:r>
        <w:fldChar w:fldCharType="begin"/>
      </w:r>
      <w:r>
        <w:instrText xml:space="preserve"> HYPERLINK \l "_Toc44531310"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2.1.3 产品实现的功能和性能</w:t>
      </w:r>
      <w:r>
        <w:tab/>
      </w:r>
      <w:r>
        <w:fldChar w:fldCharType="begin"/>
      </w:r>
      <w:r>
        <w:instrText xml:space="preserve"> PAGEREF _Toc44531310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spacing w:line="480" w:lineRule="exact"/>
      </w:pPr>
      <w:r>
        <w:fldChar w:fldCharType="begin"/>
      </w:r>
      <w:r>
        <w:instrText xml:space="preserve"> HYPERLINK \l "_Toc44531311"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2.2 流程设计</w:t>
      </w:r>
      <w:r>
        <w:tab/>
      </w:r>
      <w:r>
        <w:fldChar w:fldCharType="begin"/>
      </w:r>
      <w:r>
        <w:instrText xml:space="preserve"> PAGEREF _Toc44531311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spacing w:line="480" w:lineRule="exact"/>
      </w:pPr>
      <w:r>
        <w:fldChar w:fldCharType="begin"/>
      </w:r>
      <w:r>
        <w:instrText xml:space="preserve"> HYPERLINK \l "_Toc44531312"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2.2.1 玛尔沃超市管理系统整体数据流图</w:t>
      </w:r>
      <w:r>
        <w:tab/>
      </w:r>
      <w:r>
        <w:fldChar w:fldCharType="begin"/>
      </w:r>
      <w:r>
        <w:instrText xml:space="preserve"> PAGEREF _Toc44531312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spacing w:line="480" w:lineRule="exact"/>
      </w:pPr>
      <w:r>
        <w:fldChar w:fldCharType="begin"/>
      </w:r>
      <w:r>
        <w:instrText xml:space="preserve"> HYPERLINK \l "_Toc44531313"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2.2.2 细化数据流图</w:t>
      </w:r>
      <w:r>
        <w:tab/>
      </w:r>
      <w:r>
        <w:fldChar w:fldCharType="begin"/>
      </w:r>
      <w:r>
        <w:instrText xml:space="preserve"> PAGEREF _Toc44531313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spacing w:line="480" w:lineRule="exact"/>
      </w:pPr>
      <w:r>
        <w:fldChar w:fldCharType="begin"/>
      </w:r>
      <w:r>
        <w:instrText xml:space="preserve"> HYPERLINK \l "_Toc44531314"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2.2.3 经理业务处理流程</w:t>
      </w:r>
      <w:r>
        <w:tab/>
      </w:r>
      <w:r>
        <w:fldChar w:fldCharType="begin"/>
      </w:r>
      <w:r>
        <w:instrText xml:space="preserve"> PAGEREF _Toc44531314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spacing w:line="480" w:lineRule="exact"/>
      </w:pPr>
      <w:r>
        <w:fldChar w:fldCharType="begin"/>
      </w:r>
      <w:r>
        <w:instrText xml:space="preserve"> HYPERLINK \l "_Toc44531315"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2.2.4 售货员业务处理流程</w:t>
      </w:r>
      <w:r>
        <w:tab/>
      </w:r>
      <w:r>
        <w:fldChar w:fldCharType="begin"/>
      </w:r>
      <w:r>
        <w:instrText xml:space="preserve"> PAGEREF _Toc44531315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spacing w:line="480" w:lineRule="exact"/>
      </w:pPr>
      <w:r>
        <w:fldChar w:fldCharType="begin"/>
      </w:r>
      <w:r>
        <w:instrText xml:space="preserve"> HYPERLINK \l "_Toc44531316"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2.2.5 顾客业务处理流程</w:t>
      </w:r>
      <w:r>
        <w:tab/>
      </w:r>
      <w:r>
        <w:fldChar w:fldCharType="begin"/>
      </w:r>
      <w:r>
        <w:instrText xml:space="preserve"> PAGEREF _Toc44531316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spacing w:line="480" w:lineRule="exact"/>
      </w:pPr>
      <w:r>
        <w:fldChar w:fldCharType="begin"/>
      </w:r>
      <w:r>
        <w:instrText xml:space="preserve"> HYPERLINK \l "_Toc44531317"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3 开发工作评价</w:t>
      </w:r>
      <w:r>
        <w:tab/>
      </w:r>
      <w:r>
        <w:fldChar w:fldCharType="begin"/>
      </w:r>
      <w:r>
        <w:instrText xml:space="preserve"> PAGEREF _Toc44531317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spacing w:line="480" w:lineRule="exact"/>
      </w:pPr>
      <w:r>
        <w:fldChar w:fldCharType="begin"/>
      </w:r>
      <w:r>
        <w:instrText xml:space="preserve"> HYPERLINK \l "_Toc44531318"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3.1 对产品质量的评价</w:t>
      </w:r>
      <w:r>
        <w:tab/>
      </w:r>
      <w:r>
        <w:fldChar w:fldCharType="begin"/>
      </w:r>
      <w:r>
        <w:instrText xml:space="preserve"> PAGEREF _Toc44531318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spacing w:line="480" w:lineRule="exact"/>
      </w:pPr>
      <w:r>
        <w:fldChar w:fldCharType="begin"/>
      </w:r>
      <w:r>
        <w:instrText xml:space="preserve"> HYPERLINK \l "_Toc44531319"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3.2 对技术方法的评价</w:t>
      </w:r>
      <w:r>
        <w:tab/>
      </w:r>
      <w:r>
        <w:fldChar w:fldCharType="begin"/>
      </w:r>
      <w:r>
        <w:instrText xml:space="preserve"> PAGEREF _Toc44531319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spacing w:line="480" w:lineRule="exact"/>
      </w:pPr>
      <w:r>
        <w:fldChar w:fldCharType="begin"/>
      </w:r>
      <w:r>
        <w:instrText xml:space="preserve"> HYPERLINK \l "_Toc44531320"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3.2.1 使用SSH框架</w:t>
      </w:r>
      <w:r>
        <w:tab/>
      </w:r>
      <w:r>
        <w:fldChar w:fldCharType="begin"/>
      </w:r>
      <w:r>
        <w:instrText xml:space="preserve"> PAGEREF _Toc44531320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spacing w:line="480" w:lineRule="exact"/>
      </w:pPr>
      <w:r>
        <w:fldChar w:fldCharType="begin"/>
      </w:r>
      <w:r>
        <w:instrText xml:space="preserve"> HYPERLINK \l "_Toc44531321"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3.2.2 使用GitHub协同开发</w:t>
      </w:r>
      <w:r>
        <w:tab/>
      </w:r>
      <w:r>
        <w:fldChar w:fldCharType="begin"/>
      </w:r>
      <w:r>
        <w:instrText xml:space="preserve"> PAGEREF _Toc44531321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spacing w:line="480" w:lineRule="exact"/>
      </w:pPr>
      <w:r>
        <w:fldChar w:fldCharType="begin"/>
      </w:r>
      <w:r>
        <w:instrText xml:space="preserve"> HYPERLINK \l "_Toc44531322"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3.3 经验和教训</w:t>
      </w:r>
      <w:r>
        <w:tab/>
      </w:r>
      <w:r>
        <w:fldChar w:fldCharType="begin"/>
      </w:r>
      <w:r>
        <w:instrText xml:space="preserve"> PAGEREF _Toc44531322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widowControl/>
        <w:jc w:val="left"/>
      </w:pPr>
      <w:r>
        <w:fldChar w:fldCharType="end"/>
      </w:r>
    </w:p>
    <w:p>
      <w:pPr>
        <w:widowControl/>
        <w:jc w:val="left"/>
      </w:pPr>
      <w:r>
        <w:br w:type="page"/>
      </w:r>
    </w:p>
    <w:p>
      <w:pPr>
        <w:pStyle w:val="2"/>
        <w:rPr>
          <w:rFonts w:ascii="微软雅黑" w:hAnsi="微软雅黑" w:eastAsia="微软雅黑"/>
        </w:rPr>
      </w:pPr>
      <w:bookmarkStart w:id="0" w:name="_Toc44531301"/>
      <w:r>
        <w:rPr>
          <w:rFonts w:hint="eastAsia" w:ascii="微软雅黑" w:hAnsi="微软雅黑" w:eastAsia="微软雅黑"/>
        </w:rPr>
        <w:t>1 文档简介</w:t>
      </w:r>
      <w:bookmarkEnd w:id="0"/>
    </w:p>
    <w:p>
      <w:pPr>
        <w:pStyle w:val="3"/>
        <w:rPr>
          <w:rFonts w:ascii="微软雅黑" w:hAnsi="微软雅黑" w:eastAsia="微软雅黑"/>
        </w:rPr>
      </w:pPr>
      <w:bookmarkStart w:id="1" w:name="_Toc44531302"/>
      <w:r>
        <w:rPr>
          <w:rFonts w:hint="eastAsia" w:ascii="微软雅黑" w:hAnsi="微软雅黑" w:eastAsia="微软雅黑"/>
        </w:rPr>
        <w:t>1.1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文档名称</w:t>
      </w:r>
      <w:bookmarkEnd w:id="1"/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中文名称：《项目开发总结报告》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英文名称：“</w:t>
      </w:r>
      <w:r>
        <w:rPr>
          <w:rFonts w:ascii="微软雅黑" w:hAnsi="微软雅黑" w:eastAsia="微软雅黑"/>
        </w:rPr>
        <w:t>P</w:t>
      </w:r>
      <w:r>
        <w:rPr>
          <w:rFonts w:hint="eastAsia" w:ascii="微软雅黑" w:hAnsi="微软雅黑" w:eastAsia="微软雅黑"/>
        </w:rPr>
        <w:t>roject</w:t>
      </w:r>
      <w:r>
        <w:rPr>
          <w:rFonts w:ascii="微软雅黑" w:hAnsi="微软雅黑" w:eastAsia="微软雅黑"/>
        </w:rPr>
        <w:t xml:space="preserve"> D</w:t>
      </w:r>
      <w:r>
        <w:rPr>
          <w:rFonts w:hint="eastAsia" w:ascii="微软雅黑" w:hAnsi="微软雅黑" w:eastAsia="微软雅黑"/>
        </w:rPr>
        <w:t>evelopment</w:t>
      </w:r>
      <w:r>
        <w:rPr>
          <w:rFonts w:ascii="微软雅黑" w:hAnsi="微软雅黑" w:eastAsia="微软雅黑"/>
        </w:rPr>
        <w:t xml:space="preserve"> S</w:t>
      </w:r>
      <w:r>
        <w:rPr>
          <w:rFonts w:hint="eastAsia" w:ascii="微软雅黑" w:hAnsi="微软雅黑" w:eastAsia="微软雅黑"/>
        </w:rPr>
        <w:t>ummary</w:t>
      </w:r>
      <w:r>
        <w:rPr>
          <w:rFonts w:ascii="微软雅黑" w:hAnsi="微软雅黑" w:eastAsia="微软雅黑"/>
        </w:rPr>
        <w:t xml:space="preserve"> R</w:t>
      </w:r>
      <w:r>
        <w:rPr>
          <w:rFonts w:hint="eastAsia" w:ascii="微软雅黑" w:hAnsi="微软雅黑" w:eastAsia="微软雅黑"/>
        </w:rPr>
        <w:t>eport</w:t>
      </w:r>
      <w:r>
        <w:rPr>
          <w:rFonts w:ascii="微软雅黑" w:hAnsi="微软雅黑" w:eastAsia="微软雅黑"/>
        </w:rPr>
        <w:t>”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英文缩写：“</w:t>
      </w:r>
      <w:r>
        <w:rPr>
          <w:rFonts w:ascii="微软雅黑" w:hAnsi="微软雅黑" w:eastAsia="微软雅黑"/>
        </w:rPr>
        <w:t>PDSR</w:t>
      </w:r>
      <w:r>
        <w:rPr>
          <w:rFonts w:hint="eastAsia" w:ascii="微软雅黑" w:hAnsi="微软雅黑" w:eastAsia="微软雅黑"/>
        </w:rPr>
        <w:t>”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文档版本：“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hint="eastAsia" w:ascii="微软雅黑" w:hAnsi="微软雅黑" w:eastAsia="微软雅黑"/>
        </w:rPr>
        <w:t>.0”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文档编码：“Marvel-XB(</w:t>
      </w:r>
      <w:r>
        <w:rPr>
          <w:rFonts w:hint="eastAsia" w:ascii="微软雅黑" w:hAnsi="微软雅黑" w:eastAsia="微软雅黑"/>
          <w:lang w:val="en-US" w:eastAsia="zh-CN"/>
        </w:rPr>
        <w:t>K</w:t>
      </w:r>
      <w:r>
        <w:rPr>
          <w:rFonts w:hint="eastAsia" w:ascii="微软雅黑" w:hAnsi="微软雅黑" w:eastAsia="微软雅黑"/>
        </w:rPr>
        <w:t>)-</w:t>
      </w:r>
      <w:r>
        <w:rPr>
          <w:rFonts w:ascii="微软雅黑" w:hAnsi="微软雅黑" w:eastAsia="微软雅黑"/>
        </w:rPr>
        <w:t>PDSR</w:t>
      </w:r>
      <w:r>
        <w:rPr>
          <w:rFonts w:hint="eastAsia" w:ascii="微软雅黑" w:hAnsi="微软雅黑" w:eastAsia="微软雅黑"/>
        </w:rPr>
        <w:t>-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hint="eastAsia" w:ascii="微软雅黑" w:hAnsi="微软雅黑" w:eastAsia="微软雅黑"/>
        </w:rPr>
        <w:t>.0</w:t>
      </w:r>
      <w:r>
        <w:rPr>
          <w:rFonts w:ascii="微软雅黑" w:hAnsi="微软雅黑" w:eastAsia="微软雅黑"/>
        </w:rPr>
        <w:t>”</w:t>
      </w:r>
    </w:p>
    <w:p>
      <w:pPr>
        <w:pStyle w:val="3"/>
        <w:rPr>
          <w:rFonts w:ascii="微软雅黑" w:hAnsi="微软雅黑" w:eastAsia="微软雅黑"/>
        </w:rPr>
      </w:pPr>
      <w:bookmarkStart w:id="2" w:name="_Toc44531303"/>
      <w:r>
        <w:rPr>
          <w:rFonts w:hint="eastAsia" w:ascii="微软雅黑" w:hAnsi="微软雅黑" w:eastAsia="微软雅黑"/>
        </w:rPr>
        <w:t>1.2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项目简介</w:t>
      </w:r>
      <w:bookmarkEnd w:id="2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项目内容为：玛尔沃超市管理系统面向三类用户：超市经理、售货员以及超市顾客。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目标在于实现超市商品的智能化、信息化和简单化；实现售货员对商品信息的添加、删除、编辑、查询和对商品以及顾客购买信息的管理；提高超市经理以及售货员工作信息提交和反馈的效率，减轻管理人员的工作负担，提高管理效率；同时方便顾客线上查看商品信息及购物记录等等。</w:t>
      </w:r>
    </w:p>
    <w:p>
      <w:pPr>
        <w:pStyle w:val="3"/>
        <w:rPr>
          <w:rFonts w:ascii="微软雅黑" w:hAnsi="微软雅黑" w:eastAsia="微软雅黑"/>
        </w:rPr>
      </w:pPr>
      <w:bookmarkStart w:id="3" w:name="_Toc44531304"/>
      <w:r>
        <w:rPr>
          <w:rFonts w:hint="eastAsia" w:ascii="微软雅黑" w:hAnsi="微软雅黑" w:eastAsia="微软雅黑"/>
        </w:rPr>
        <w:t>1.3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文档范围</w:t>
      </w:r>
      <w:bookmarkEnd w:id="3"/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本文档依据《国标</w:t>
      </w:r>
      <w:r>
        <w:rPr>
          <w:rFonts w:ascii="微软雅黑" w:hAnsi="微软雅黑" w:eastAsia="微软雅黑"/>
        </w:rPr>
        <w:t>GB/T 8567-2006</w:t>
      </w:r>
      <w:r>
        <w:rPr>
          <w:rFonts w:hint="eastAsia" w:ascii="微软雅黑" w:hAnsi="微软雅黑" w:eastAsia="微软雅黑"/>
        </w:rPr>
        <w:t>计算机软件文档编制规范》制定，适用于“玛尔沃超市管理系统开发项目”的管理过程。</w:t>
      </w:r>
      <w:r>
        <w:rPr>
          <w:rFonts w:ascii="微软雅黑" w:hAnsi="微软雅黑" w:eastAsia="微软雅黑"/>
        </w:rPr>
        <w:t>该项目由西北工业大学</w:t>
      </w:r>
      <w:r>
        <w:rPr>
          <w:rFonts w:hint="eastAsia" w:ascii="微软雅黑" w:hAnsi="微软雅黑" w:eastAsia="微软雅黑"/>
        </w:rPr>
        <w:t>软件学院17级学生提出并自主设计实现。项目标识号为“Marvel”，软件产品版本号为“</w:t>
      </w:r>
      <w:r>
        <w:rPr>
          <w:rFonts w:ascii="微软雅黑" w:hAnsi="微软雅黑" w:eastAsia="微软雅黑"/>
        </w:rPr>
        <w:t>1.0”</w:t>
      </w:r>
      <w:r>
        <w:rPr>
          <w:rFonts w:hint="eastAsia" w:ascii="微软雅黑" w:hAnsi="微软雅黑" w:eastAsia="微软雅黑"/>
        </w:rPr>
        <w:t>。</w:t>
      </w:r>
    </w:p>
    <w:p>
      <w:pPr>
        <w:pStyle w:val="3"/>
        <w:rPr>
          <w:rFonts w:ascii="微软雅黑" w:hAnsi="微软雅黑" w:eastAsia="微软雅黑"/>
        </w:rPr>
      </w:pPr>
      <w:bookmarkStart w:id="4" w:name="_Toc44531305"/>
      <w:r>
        <w:rPr>
          <w:rFonts w:hint="eastAsia" w:ascii="微软雅黑" w:hAnsi="微软雅黑" w:eastAsia="微软雅黑"/>
        </w:rPr>
        <w:t>1.4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参考文档</w:t>
      </w:r>
      <w:bookmarkEnd w:id="4"/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GB/T 8567-2006</w:t>
      </w:r>
      <w:r>
        <w:rPr>
          <w:rFonts w:hint="eastAsia" w:ascii="微软雅黑" w:hAnsi="微软雅黑" w:eastAsia="微软雅黑"/>
        </w:rPr>
        <w:t>计算机软件文档编制规范》，国家标准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《Marvel-XB(G)-SDP-1.0 软件开发计划》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《Marvel-XB(G)-SDS-2.0 软件文档规范》</w:t>
      </w: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pStyle w:val="2"/>
        <w:rPr>
          <w:rFonts w:ascii="微软雅黑" w:hAnsi="微软雅黑" w:eastAsia="微软雅黑"/>
        </w:rPr>
      </w:pPr>
      <w:bookmarkStart w:id="5" w:name="_Toc44531306"/>
      <w:r>
        <w:rPr>
          <w:rFonts w:hint="eastAsia" w:ascii="微软雅黑" w:hAnsi="微软雅黑" w:eastAsia="微软雅黑"/>
        </w:rPr>
        <w:t>2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实际开发成果</w:t>
      </w:r>
      <w:bookmarkEnd w:id="5"/>
    </w:p>
    <w:p>
      <w:pPr>
        <w:pStyle w:val="3"/>
        <w:rPr>
          <w:rFonts w:hint="eastAsia" w:ascii="微软雅黑" w:hAnsi="微软雅黑" w:eastAsia="微软雅黑"/>
        </w:rPr>
      </w:pPr>
      <w:bookmarkStart w:id="6" w:name="_Toc44531307"/>
      <w:r>
        <w:rPr>
          <w:rFonts w:hint="eastAsia" w:ascii="微软雅黑" w:hAnsi="微软雅黑" w:eastAsia="微软雅黑"/>
        </w:rPr>
        <w:t>2.1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软件产品主要内容</w:t>
      </w:r>
      <w:bookmarkEnd w:id="6"/>
    </w:p>
    <w:p>
      <w:pPr>
        <w:pStyle w:val="4"/>
        <w:spacing w:after="0"/>
        <w:rPr>
          <w:rFonts w:ascii="微软雅黑" w:hAnsi="微软雅黑" w:eastAsia="微软雅黑"/>
          <w:sz w:val="28"/>
          <w:szCs w:val="28"/>
        </w:rPr>
      </w:pPr>
      <w:bookmarkStart w:id="7" w:name="_Toc44531308"/>
      <w:r>
        <w:rPr>
          <w:rFonts w:hint="eastAsia" w:ascii="微软雅黑" w:hAnsi="微软雅黑" w:eastAsia="微软雅黑"/>
          <w:sz w:val="28"/>
          <w:szCs w:val="28"/>
        </w:rPr>
        <w:t>2.1.1</w:t>
      </w:r>
      <w:r>
        <w:rPr>
          <w:rFonts w:ascii="微软雅黑" w:hAnsi="微软雅黑" w:eastAsia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</w:rPr>
        <w:t>产品主要内容</w:t>
      </w:r>
      <w:bookmarkEnd w:id="7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玛尔沃超市管理系统面向三类用户：超市经理、售货员以及超市顾客。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目标在于实现超市商品的智能化、信息化和简单化；实现售货员对商品信息的添加、删除、编辑、查询和对商品以及顾客购买信息的管理；提高超市经理以及售货员工作信息提交和反馈的效率，减轻管理人员的工作负担，提高管理效率；同时方便顾客线上查看商品信息及购物记录等等。</w:t>
      </w:r>
    </w:p>
    <w:p>
      <w:pPr>
        <w:pStyle w:val="3"/>
        <w:rPr>
          <w:rFonts w:ascii="微软雅黑" w:hAnsi="微软雅黑" w:eastAsia="微软雅黑"/>
          <w:sz w:val="28"/>
          <w:szCs w:val="28"/>
        </w:rPr>
      </w:pPr>
      <w:bookmarkStart w:id="8" w:name="_Toc44531309"/>
      <w:r>
        <w:rPr>
          <w:rFonts w:hint="eastAsia" w:ascii="微软雅黑" w:hAnsi="微软雅黑" w:eastAsia="微软雅黑"/>
          <w:sz w:val="28"/>
          <w:szCs w:val="28"/>
        </w:rPr>
        <w:t>2.1.2</w:t>
      </w:r>
      <w:r>
        <w:rPr>
          <w:rFonts w:ascii="微软雅黑" w:hAnsi="微软雅黑" w:eastAsia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</w:rPr>
        <w:t>产品版本情况及源代码行数</w:t>
      </w:r>
      <w:bookmarkEnd w:id="8"/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软件版本：1.0</w:t>
      </w:r>
      <w:r>
        <w:rPr>
          <w:rFonts w:ascii="微软雅黑" w:hAnsi="微软雅黑" w:eastAsia="微软雅黑"/>
        </w:rPr>
        <w:t xml:space="preserve">  –</w:t>
      </w:r>
      <w:r>
        <w:rPr>
          <w:rFonts w:hint="eastAsia" w:ascii="微软雅黑" w:hAnsi="微软雅黑" w:eastAsia="微软雅黑"/>
        </w:rPr>
        <w:t>&gt;</w:t>
      </w:r>
      <w:r>
        <w:rPr>
          <w:rFonts w:ascii="微软雅黑" w:hAnsi="微软雅黑" w:eastAsia="微软雅黑"/>
        </w:rPr>
        <w:t xml:space="preserve">  2.0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源代码行数：</w:t>
      </w:r>
      <w:r>
        <w:rPr>
          <w:rFonts w:hint="eastAsia" w:ascii="微软雅黑" w:hAnsi="微软雅黑" w:eastAsia="微软雅黑"/>
          <w:lang w:val="en-US" w:eastAsia="zh-CN"/>
        </w:rPr>
        <w:t>18039</w:t>
      </w:r>
    </w:p>
    <w:p>
      <w:pPr>
        <w:pStyle w:val="4"/>
        <w:rPr>
          <w:rFonts w:ascii="微软雅黑" w:hAnsi="微软雅黑" w:eastAsia="微软雅黑"/>
          <w:sz w:val="28"/>
        </w:rPr>
      </w:pPr>
      <w:bookmarkStart w:id="9" w:name="_Toc44531310"/>
      <w:r>
        <w:rPr>
          <w:rFonts w:hint="eastAsia" w:ascii="微软雅黑" w:hAnsi="微软雅黑" w:eastAsia="微软雅黑"/>
          <w:sz w:val="28"/>
        </w:rPr>
        <w:t>2.1.3</w:t>
      </w:r>
      <w:r>
        <w:rPr>
          <w:rFonts w:ascii="微软雅黑" w:hAnsi="微软雅黑" w:eastAsia="微软雅黑"/>
          <w:sz w:val="28"/>
        </w:rPr>
        <w:t xml:space="preserve"> </w:t>
      </w:r>
      <w:r>
        <w:rPr>
          <w:rFonts w:hint="eastAsia" w:ascii="微软雅黑" w:hAnsi="微软雅黑" w:eastAsia="微软雅黑"/>
          <w:sz w:val="28"/>
        </w:rPr>
        <w:t>产品实现的功能和性能</w:t>
      </w:r>
      <w:bookmarkEnd w:id="9"/>
    </w:p>
    <w:p>
      <w:pPr>
        <w:ind w:firstLine="415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经理功能模块：</w:t>
      </w:r>
    </w:p>
    <w:p>
      <w:pPr>
        <w:pStyle w:val="19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经理安全登录</w:t>
      </w:r>
    </w:p>
    <w:p>
      <w:pPr>
        <w:pStyle w:val="19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添加超市售货员账户</w:t>
      </w:r>
    </w:p>
    <w:p>
      <w:pPr>
        <w:pStyle w:val="19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搜索、编辑和删除售货员信息</w:t>
      </w:r>
    </w:p>
    <w:p>
      <w:pPr>
        <w:pStyle w:val="19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修改经理账户密码</w:t>
      </w:r>
    </w:p>
    <w:p>
      <w:pPr>
        <w:pStyle w:val="19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发布、编辑和删除系统公告</w:t>
      </w:r>
    </w:p>
    <w:p>
      <w:pPr>
        <w:pStyle w:val="19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查看收入信息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售货员功能模块：</w:t>
      </w:r>
    </w:p>
    <w:p>
      <w:pPr>
        <w:pStyle w:val="19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售货员登录</w:t>
      </w:r>
    </w:p>
    <w:p>
      <w:pPr>
        <w:pStyle w:val="19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修改售货员账户密码</w:t>
      </w:r>
    </w:p>
    <w:p>
      <w:pPr>
        <w:pStyle w:val="19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添加商品</w:t>
      </w:r>
    </w:p>
    <w:p>
      <w:pPr>
        <w:pStyle w:val="19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查看商品信息</w:t>
      </w:r>
    </w:p>
    <w:p>
      <w:pPr>
        <w:pStyle w:val="19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搜索、编辑和删除商品信息</w:t>
      </w:r>
    </w:p>
    <w:p>
      <w:pPr>
        <w:pStyle w:val="19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商品类别管理</w:t>
      </w:r>
    </w:p>
    <w:p>
      <w:pPr>
        <w:pStyle w:val="19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商品位置管理</w:t>
      </w:r>
    </w:p>
    <w:p>
      <w:pPr>
        <w:pStyle w:val="19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注册顾客账户</w:t>
      </w:r>
    </w:p>
    <w:p>
      <w:pPr>
        <w:pStyle w:val="19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编辑、删除顾客信息</w:t>
      </w:r>
    </w:p>
    <w:p>
      <w:pPr>
        <w:pStyle w:val="19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查看购物记录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顾客功能模块：</w:t>
      </w:r>
    </w:p>
    <w:p>
      <w:pPr>
        <w:pStyle w:val="19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顾客登录</w:t>
      </w:r>
    </w:p>
    <w:p>
      <w:pPr>
        <w:pStyle w:val="19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信息反馈</w:t>
      </w:r>
    </w:p>
    <w:p>
      <w:pPr>
        <w:pStyle w:val="19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修改个人信息</w:t>
      </w:r>
    </w:p>
    <w:p>
      <w:pPr>
        <w:pStyle w:val="19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修改顾客账户密码</w:t>
      </w:r>
    </w:p>
    <w:p>
      <w:pPr>
        <w:pStyle w:val="19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找回顾客账户密码</w:t>
      </w:r>
    </w:p>
    <w:p>
      <w:pPr>
        <w:pStyle w:val="19"/>
        <w:numPr>
          <w:ilvl w:val="0"/>
          <w:numId w:val="4"/>
        </w:numPr>
        <w:ind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查看消费记录</w:t>
      </w:r>
    </w:p>
    <w:p>
      <w:pPr>
        <w:ind w:left="42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需求说明书中的所有需求，均已得到实现。</w:t>
      </w:r>
    </w:p>
    <w:p>
      <w:pPr>
        <w:pStyle w:val="3"/>
        <w:rPr>
          <w:rFonts w:hint="eastAsia" w:ascii="微软雅黑" w:hAnsi="微软雅黑" w:eastAsia="微软雅黑"/>
        </w:rPr>
      </w:pPr>
      <w:bookmarkStart w:id="10" w:name="_Toc44531311"/>
      <w:r>
        <w:rPr>
          <w:rFonts w:hint="eastAsia" w:ascii="微软雅黑" w:hAnsi="微软雅黑" w:eastAsia="微软雅黑"/>
        </w:rPr>
        <w:t>2.2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流程设计</w:t>
      </w:r>
      <w:bookmarkEnd w:id="10"/>
    </w:p>
    <w:p>
      <w:pPr>
        <w:pStyle w:val="4"/>
        <w:rPr>
          <w:rFonts w:ascii="微软雅黑" w:hAnsi="微软雅黑" w:eastAsia="微软雅黑"/>
          <w:sz w:val="28"/>
          <w:szCs w:val="28"/>
        </w:rPr>
      </w:pPr>
      <w:bookmarkStart w:id="11" w:name="_Toc44531312"/>
      <w:r>
        <w:rPr>
          <w:rFonts w:hint="eastAsia" w:ascii="微软雅黑" w:hAnsi="微软雅黑" w:eastAsia="微软雅黑"/>
          <w:sz w:val="28"/>
          <w:szCs w:val="28"/>
        </w:rPr>
        <w:t>2.2.1</w:t>
      </w:r>
      <w:r>
        <w:rPr>
          <w:rFonts w:ascii="微软雅黑" w:hAnsi="微软雅黑" w:eastAsia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</w:rPr>
        <w:t>玛尔沃超市管理系统整体数据流图</w:t>
      </w:r>
      <w:bookmarkEnd w:id="11"/>
    </w:p>
    <w:p>
      <w:pPr>
        <w:jc w:val="center"/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pict>
          <v:shape id="_x0000_i1025" o:spt="75" type="#_x0000_t75" style="height:158.4pt;width:366.35pt;" filled="f" o:preferrelative="t" stroked="f" coordsize="21600,21600">
            <v:path/>
            <v:fill on="f" focussize="0,0"/>
            <v:stroke on="f" joinstyle="miter"/>
            <v:imagedata r:id="rId7" o:title="1玛尔沃超市管理系统整体数据流图"/>
            <o:lock v:ext="edit" aspectratio="t"/>
            <w10:wrap type="none"/>
            <w10:anchorlock/>
          </v:shape>
        </w:pict>
      </w:r>
    </w:p>
    <w:p>
      <w:pPr>
        <w:pStyle w:val="4"/>
        <w:rPr>
          <w:rFonts w:ascii="微软雅黑" w:hAnsi="微软雅黑" w:eastAsia="微软雅黑"/>
          <w:sz w:val="28"/>
          <w:szCs w:val="28"/>
        </w:rPr>
      </w:pPr>
      <w:bookmarkStart w:id="12" w:name="_Toc44531313"/>
      <w:r>
        <w:rPr>
          <w:rFonts w:hint="eastAsia" w:ascii="微软雅黑" w:hAnsi="微软雅黑" w:eastAsia="微软雅黑"/>
          <w:sz w:val="28"/>
          <w:szCs w:val="28"/>
        </w:rPr>
        <w:t>2.2.2</w:t>
      </w:r>
      <w:r>
        <w:rPr>
          <w:rFonts w:ascii="微软雅黑" w:hAnsi="微软雅黑" w:eastAsia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</w:rPr>
        <w:t>细化数据流图</w:t>
      </w:r>
      <w:bookmarkEnd w:id="12"/>
    </w:p>
    <w:p>
      <w:pPr>
        <w:jc w:val="center"/>
        <w:rPr>
          <w:rFonts w:hint="eastAsia"/>
        </w:rPr>
      </w:pPr>
      <w:r>
        <w:pict>
          <v:shape id="_x0000_i1026" o:spt="75" type="#_x0000_t75" style="height:310.45pt;width:399.75pt;" filled="f" o:preferrelative="t" stroked="f" coordsize="21600,21600">
            <v:path/>
            <v:fill on="f" focussize="0,0"/>
            <v:stroke on="f" joinstyle="miter"/>
            <v:imagedata r:id="rId8" o:title="2细化数据流图"/>
            <o:lock v:ext="edit" aspectratio="t"/>
            <w10:wrap type="none"/>
            <w10:anchorlock/>
          </v:shape>
        </w:pict>
      </w:r>
    </w:p>
    <w:p>
      <w:pPr>
        <w:pStyle w:val="4"/>
        <w:rPr>
          <w:rFonts w:ascii="微软雅黑" w:hAnsi="微软雅黑" w:eastAsia="微软雅黑"/>
          <w:sz w:val="28"/>
          <w:szCs w:val="28"/>
        </w:rPr>
      </w:pPr>
      <w:bookmarkStart w:id="13" w:name="_Toc44531314"/>
      <w:r>
        <w:rPr>
          <w:rFonts w:hint="eastAsia" w:ascii="微软雅黑" w:hAnsi="微软雅黑" w:eastAsia="微软雅黑"/>
          <w:sz w:val="28"/>
          <w:szCs w:val="28"/>
        </w:rPr>
        <w:t>2.2.3</w:t>
      </w:r>
      <w:r>
        <w:rPr>
          <w:rFonts w:ascii="微软雅黑" w:hAnsi="微软雅黑" w:eastAsia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</w:rPr>
        <w:t>经理业务处理流程</w:t>
      </w:r>
      <w:bookmarkEnd w:id="13"/>
    </w:p>
    <w:p>
      <w:pPr>
        <w:jc w:val="center"/>
        <w:rPr>
          <w:rFonts w:hint="eastAsia"/>
        </w:rPr>
      </w:pPr>
      <w:r>
        <w:pict>
          <v:shape id="_x0000_i1027" o:spt="75" type="#_x0000_t75" style="height:296.05pt;width:387.05pt;" filled="f" o:preferrelative="t" stroked="f" coordsize="21600,21600">
            <v:path/>
            <v:fill on="f" focussize="0,0"/>
            <v:stroke on="f" joinstyle="miter"/>
            <v:imagedata r:id="rId9" o:title="3经理业务处理流程"/>
            <o:lock v:ext="edit" aspectratio="t"/>
            <w10:wrap type="none"/>
            <w10:anchorlock/>
          </v:shape>
        </w:pict>
      </w:r>
    </w:p>
    <w:p>
      <w:pPr>
        <w:pStyle w:val="4"/>
        <w:rPr>
          <w:rFonts w:ascii="微软雅黑" w:hAnsi="微软雅黑" w:eastAsia="微软雅黑"/>
          <w:sz w:val="28"/>
          <w:szCs w:val="28"/>
        </w:rPr>
      </w:pPr>
      <w:bookmarkStart w:id="14" w:name="_Toc44531315"/>
      <w:r>
        <w:rPr>
          <w:rFonts w:hint="eastAsia" w:ascii="微软雅黑" w:hAnsi="微软雅黑" w:eastAsia="微软雅黑"/>
          <w:sz w:val="28"/>
          <w:szCs w:val="28"/>
        </w:rPr>
        <w:t>2.2.4</w:t>
      </w:r>
      <w:r>
        <w:rPr>
          <w:rFonts w:ascii="微软雅黑" w:hAnsi="微软雅黑" w:eastAsia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</w:rPr>
        <w:t>售货员业务处理流程</w:t>
      </w:r>
      <w:bookmarkEnd w:id="14"/>
    </w:p>
    <w:p>
      <w:pPr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pict>
          <v:shape id="_x0000_i1028" o:spt="75" type="#_x0000_t75" style="height:225.2pt;width:405.5pt;" filled="f" o:preferrelative="t" stroked="f" coordsize="21600,21600">
            <v:path/>
            <v:fill on="f" focussize="0,0"/>
            <v:stroke on="f" joinstyle="miter"/>
            <v:imagedata r:id="rId10" o:title="4售货员业务处理流程"/>
            <o:lock v:ext="edit" aspectratio="t"/>
            <w10:wrap type="none"/>
            <w10:anchorlock/>
          </v:shape>
        </w:pict>
      </w:r>
    </w:p>
    <w:p>
      <w:pPr>
        <w:pStyle w:val="4"/>
        <w:rPr>
          <w:rFonts w:ascii="微软雅黑" w:hAnsi="微软雅黑" w:eastAsia="微软雅黑"/>
          <w:sz w:val="28"/>
          <w:szCs w:val="28"/>
        </w:rPr>
      </w:pPr>
      <w:bookmarkStart w:id="15" w:name="_Toc44531316"/>
      <w:r>
        <w:rPr>
          <w:rFonts w:hint="eastAsia" w:ascii="微软雅黑" w:hAnsi="微软雅黑" w:eastAsia="微软雅黑"/>
          <w:sz w:val="28"/>
          <w:szCs w:val="28"/>
        </w:rPr>
        <w:t>2.2.5</w:t>
      </w:r>
      <w:r>
        <w:rPr>
          <w:rFonts w:ascii="微软雅黑" w:hAnsi="微软雅黑" w:eastAsia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</w:rPr>
        <w:t>顾客业务处理流程</w:t>
      </w:r>
      <w:bookmarkEnd w:id="15"/>
    </w:p>
    <w:p>
      <w:pPr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pict>
          <v:shape id="_x0000_i1029" o:spt="75" type="#_x0000_t75" style="height:294.9pt;width:320.25pt;" filled="f" o:preferrelative="t" stroked="f" coordsize="21600,21600">
            <v:path/>
            <v:fill on="f" focussize="0,0"/>
            <v:stroke on="f" joinstyle="miter"/>
            <v:imagedata r:id="rId11" o:title="5顾客业务处理流程"/>
            <o:lock v:ext="edit" aspectratio="t"/>
            <w10:wrap type="none"/>
            <w10:anchorlock/>
          </v:shape>
        </w:pict>
      </w:r>
    </w:p>
    <w:p>
      <w:pPr>
        <w:widowControl/>
        <w:jc w:val="left"/>
        <w:rPr>
          <w:rFonts w:ascii="微软雅黑" w:hAnsi="微软雅黑" w:eastAsia="微软雅黑"/>
          <w:b/>
          <w:bCs/>
          <w:kern w:val="44"/>
          <w:sz w:val="44"/>
          <w:szCs w:val="44"/>
        </w:rPr>
      </w:pPr>
      <w:r>
        <w:rPr>
          <w:rFonts w:ascii="微软雅黑" w:hAnsi="微软雅黑" w:eastAsia="微软雅黑"/>
        </w:rPr>
        <w:br w:type="page"/>
      </w:r>
    </w:p>
    <w:p>
      <w:pPr>
        <w:pStyle w:val="2"/>
        <w:rPr>
          <w:rFonts w:ascii="微软雅黑" w:hAnsi="微软雅黑" w:eastAsia="微软雅黑"/>
        </w:rPr>
      </w:pPr>
      <w:bookmarkStart w:id="16" w:name="_Toc44531317"/>
      <w:r>
        <w:rPr>
          <w:rFonts w:hint="eastAsia" w:ascii="微软雅黑" w:hAnsi="微软雅黑" w:eastAsia="微软雅黑"/>
        </w:rPr>
        <w:t>3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开发工作评价</w:t>
      </w:r>
      <w:bookmarkEnd w:id="16"/>
    </w:p>
    <w:p>
      <w:pPr>
        <w:pStyle w:val="3"/>
        <w:rPr>
          <w:rFonts w:ascii="微软雅黑" w:hAnsi="微软雅黑" w:eastAsia="微软雅黑"/>
        </w:rPr>
      </w:pPr>
      <w:bookmarkStart w:id="17" w:name="_Toc44531318"/>
      <w:r>
        <w:rPr>
          <w:rFonts w:hint="eastAsia" w:ascii="微软雅黑" w:hAnsi="微软雅黑" w:eastAsia="微软雅黑"/>
        </w:rPr>
        <w:t>3.1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对产品质量的评价</w:t>
      </w:r>
      <w:bookmarkEnd w:id="17"/>
    </w:p>
    <w:p>
      <w:pPr>
        <w:pStyle w:val="19"/>
        <w:numPr>
          <w:ilvl w:val="0"/>
          <w:numId w:val="5"/>
        </w:numPr>
        <w:ind w:firstLineChars="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正确性：</w:t>
      </w:r>
    </w:p>
    <w:p>
      <w:pPr>
        <w:pStyle w:val="19"/>
        <w:ind w:left="1260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软件产品基本满足规格说明和用户需求，能够在预定环境下完成预期功能。</w:t>
      </w:r>
    </w:p>
    <w:p>
      <w:pPr>
        <w:pStyle w:val="19"/>
        <w:numPr>
          <w:ilvl w:val="0"/>
          <w:numId w:val="5"/>
        </w:numPr>
        <w:ind w:firstLineChars="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健壮性：</w:t>
      </w:r>
    </w:p>
    <w:p>
      <w:pPr>
        <w:ind w:left="126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在输入的数据无效或操作错误等意外情况下，系统能够做出适当的响应。</w:t>
      </w:r>
    </w:p>
    <w:p>
      <w:pPr>
        <w:pStyle w:val="19"/>
        <w:numPr>
          <w:ilvl w:val="0"/>
          <w:numId w:val="5"/>
        </w:numPr>
        <w:ind w:firstLineChars="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完整性：</w:t>
      </w:r>
    </w:p>
    <w:p>
      <w:pPr>
        <w:pStyle w:val="19"/>
        <w:ind w:left="1260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对未经授权的用户，系统能够控制其使用软件功能获取数据的程度。</w:t>
      </w:r>
    </w:p>
    <w:p>
      <w:pPr>
        <w:pStyle w:val="19"/>
        <w:numPr>
          <w:ilvl w:val="0"/>
          <w:numId w:val="5"/>
        </w:numPr>
        <w:ind w:firstLineChars="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可理解性：</w:t>
      </w:r>
    </w:p>
    <w:p>
      <w:pPr>
        <w:pStyle w:val="19"/>
        <w:ind w:left="1260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该系统操作简洁，便于用户理解和使用。</w:t>
      </w:r>
    </w:p>
    <w:p>
      <w:pPr>
        <w:pStyle w:val="19"/>
        <w:numPr>
          <w:ilvl w:val="0"/>
          <w:numId w:val="5"/>
        </w:numPr>
        <w:ind w:firstLineChars="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可测试性：</w:t>
      </w:r>
    </w:p>
    <w:p>
      <w:pPr>
        <w:pStyle w:val="19"/>
        <w:ind w:left="1260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该系统底层设计较为规范，功能模块清晰，便于测试人员进行测试。</w:t>
      </w:r>
    </w:p>
    <w:p>
      <w:pPr>
        <w:pStyle w:val="3"/>
        <w:rPr>
          <w:rFonts w:ascii="微软雅黑" w:hAnsi="微软雅黑" w:eastAsia="微软雅黑"/>
        </w:rPr>
      </w:pPr>
      <w:bookmarkStart w:id="18" w:name="_Toc44531319"/>
      <w:r>
        <w:rPr>
          <w:rFonts w:hint="eastAsia" w:ascii="微软雅黑" w:hAnsi="微软雅黑" w:eastAsia="微软雅黑"/>
        </w:rPr>
        <w:t>3.2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对技术方法的评价</w:t>
      </w:r>
      <w:bookmarkEnd w:id="18"/>
    </w:p>
    <w:p>
      <w:pPr>
        <w:pStyle w:val="4"/>
        <w:rPr>
          <w:rFonts w:hint="eastAsia" w:ascii="微软雅黑" w:hAnsi="微软雅黑" w:eastAsia="微软雅黑"/>
          <w:sz w:val="28"/>
        </w:rPr>
      </w:pPr>
      <w:bookmarkStart w:id="19" w:name="_Toc44531320"/>
      <w:r>
        <w:rPr>
          <w:rFonts w:hint="eastAsia" w:ascii="微软雅黑" w:hAnsi="微软雅黑" w:eastAsia="微软雅黑"/>
          <w:sz w:val="28"/>
        </w:rPr>
        <w:t>3.2.1</w:t>
      </w:r>
      <w:r>
        <w:rPr>
          <w:rFonts w:ascii="微软雅黑" w:hAnsi="微软雅黑" w:eastAsia="微软雅黑"/>
          <w:sz w:val="28"/>
        </w:rPr>
        <w:t xml:space="preserve"> </w:t>
      </w:r>
      <w:r>
        <w:rPr>
          <w:rFonts w:hint="eastAsia" w:ascii="微软雅黑" w:hAnsi="微软雅黑" w:eastAsia="微软雅黑"/>
          <w:sz w:val="28"/>
        </w:rPr>
        <w:t>使用</w:t>
      </w:r>
      <w:r>
        <w:rPr>
          <w:rFonts w:ascii="微软雅黑" w:hAnsi="微软雅黑" w:eastAsia="微软雅黑"/>
          <w:sz w:val="28"/>
        </w:rPr>
        <w:t>SSH</w:t>
      </w:r>
      <w:r>
        <w:rPr>
          <w:rFonts w:hint="eastAsia" w:ascii="微软雅黑" w:hAnsi="微软雅黑" w:eastAsia="微软雅黑"/>
          <w:sz w:val="28"/>
        </w:rPr>
        <w:t>框架</w:t>
      </w:r>
      <w:bookmarkEnd w:id="19"/>
    </w:p>
    <w:p>
      <w:pPr>
        <w:pStyle w:val="19"/>
        <w:numPr>
          <w:ilvl w:val="0"/>
          <w:numId w:val="6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三层构架体现M</w:t>
      </w:r>
      <w:r>
        <w:rPr>
          <w:rFonts w:ascii="微软雅黑" w:hAnsi="微软雅黑" w:eastAsia="微软雅黑"/>
        </w:rPr>
        <w:t>VC</w:t>
      </w:r>
      <w:r>
        <w:rPr>
          <w:rFonts w:hint="eastAsia" w:ascii="微软雅黑" w:hAnsi="微软雅黑" w:eastAsia="微软雅黑"/>
        </w:rPr>
        <w:t>思想，减轻开发人员的负担，降低开发时间成本。</w:t>
      </w:r>
    </w:p>
    <w:p>
      <w:pPr>
        <w:pStyle w:val="19"/>
        <w:numPr>
          <w:ilvl w:val="0"/>
          <w:numId w:val="6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具有良好的可扩展性，大部分技术问题都能有效的得到解决。</w:t>
      </w:r>
    </w:p>
    <w:p>
      <w:pPr>
        <w:pStyle w:val="19"/>
        <w:numPr>
          <w:ilvl w:val="0"/>
          <w:numId w:val="6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便于敏捷开发，可以较为简便的处理需求变更带来的问题。</w:t>
      </w:r>
    </w:p>
    <w:p>
      <w:pPr>
        <w:pStyle w:val="4"/>
        <w:rPr>
          <w:rFonts w:hint="eastAsia" w:ascii="微软雅黑" w:hAnsi="微软雅黑" w:eastAsia="微软雅黑"/>
          <w:sz w:val="28"/>
        </w:rPr>
      </w:pPr>
      <w:bookmarkStart w:id="20" w:name="_Toc44531321"/>
      <w:r>
        <w:rPr>
          <w:rFonts w:hint="eastAsia" w:ascii="微软雅黑" w:hAnsi="微软雅黑" w:eastAsia="微软雅黑"/>
          <w:sz w:val="28"/>
        </w:rPr>
        <w:t>3.2.2</w:t>
      </w:r>
      <w:r>
        <w:rPr>
          <w:rFonts w:ascii="微软雅黑" w:hAnsi="微软雅黑" w:eastAsia="微软雅黑"/>
          <w:sz w:val="28"/>
        </w:rPr>
        <w:t xml:space="preserve"> </w:t>
      </w:r>
      <w:r>
        <w:rPr>
          <w:rFonts w:hint="eastAsia" w:ascii="微软雅黑" w:hAnsi="微软雅黑" w:eastAsia="微软雅黑"/>
          <w:sz w:val="28"/>
        </w:rPr>
        <w:t>使用GitHub协同开发</w:t>
      </w:r>
      <w:bookmarkEnd w:id="20"/>
    </w:p>
    <w:p>
      <w:pPr>
        <w:pStyle w:val="19"/>
        <w:numPr>
          <w:ilvl w:val="0"/>
          <w:numId w:val="7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使用GitHub协同开发，便于各个成员间进行有效的交流，提高了开发的效率。</w:t>
      </w:r>
    </w:p>
    <w:p>
      <w:pPr>
        <w:pStyle w:val="19"/>
        <w:numPr>
          <w:ilvl w:val="0"/>
          <w:numId w:val="7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可以有效的进行版本管理，减少因为版本变更而导致的返工。</w:t>
      </w:r>
    </w:p>
    <w:p>
      <w:pPr>
        <w:pStyle w:val="19"/>
        <w:numPr>
          <w:ilvl w:val="0"/>
          <w:numId w:val="7"/>
        </w:numPr>
        <w:ind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实现了分布式开发工作的集中式管理，使成员即使在不同地点，也能够进行有效的合作。</w:t>
      </w:r>
    </w:p>
    <w:p>
      <w:pPr>
        <w:pStyle w:val="3"/>
        <w:rPr>
          <w:rFonts w:ascii="微软雅黑" w:hAnsi="微软雅黑" w:eastAsia="微软雅黑"/>
        </w:rPr>
      </w:pPr>
      <w:bookmarkStart w:id="21" w:name="_Toc44531322"/>
      <w:r>
        <w:rPr>
          <w:rFonts w:hint="eastAsia" w:ascii="微软雅黑" w:hAnsi="微软雅黑" w:eastAsia="微软雅黑"/>
        </w:rPr>
        <w:t>3.3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经验和教训</w:t>
      </w:r>
      <w:bookmarkEnd w:id="21"/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从项目开始到结束，共经历了十多天的时间，在这期间，我们的创新精神、克服困难的毅力和团队合作精神都得到了很大锻炼。这款软件从涉及到开发，都经过了我们细致的摸索和推敲，是一款独立研发且具有成品性质的软件，是我们共同努力的结果。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在这次开发过程中，我们一直在思考，“成功的设计”究竟是什么，如果一味的从开发人员的角度出发，只做符合自己的软件，最终会发现其功能是具有很大的缺陷的。因此，在设计软件时，多从用户的角度出发考虑，才能做出真正有价值的、满足大众需求的设计。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但与此同时，也不能落入平庸，需要着重于创造属于自己的亮点，在设计上也一定要有重点，突出自己的特色和主要的功能，不能因去迎合大部分人的需求，而影响了软件本身最核心的价值。</w:t>
      </w:r>
    </w:p>
    <w:p>
      <w:pPr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如何在这两方面之间，寻找一个平衡点，就是我们需要在今后的开发中多多体悟的地方。</w:t>
      </w:r>
    </w:p>
    <w:p>
      <w:pPr>
        <w:rPr>
          <w:rFonts w:hint="eastAsia" w:ascii="微软雅黑" w:hAnsi="微软雅黑" w:eastAsia="微软雅黑"/>
        </w:rPr>
      </w:pPr>
    </w:p>
    <w:sectPr>
      <w:footerReference r:id="rId4" w:type="default"/>
      <w:pgSz w:w="11906" w:h="16838"/>
      <w:pgMar w:top="1440" w:right="1800" w:bottom="1440" w:left="1800" w:header="851" w:footer="992" w:gutter="0"/>
      <w:pgNumType w:start="3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top w:val="thinThickSmallGap" w:color="8496B0" w:themeColor="text2" w:themeTint="99" w:sz="12" w:space="1"/>
      </w:pBdr>
      <w:rPr>
        <w:rFonts w:asciiTheme="majorHAnsi" w:hAnsiTheme="majorHAnsi"/>
      </w:rPr>
    </w:pPr>
    <w:r>
      <w:rPr>
        <w:rFonts w:hint="eastAsia" w:asciiTheme="majorHAnsi" w:hAnsiTheme="majorHAnsi"/>
      </w:rPr>
      <w:t>西北工业</w:t>
    </w:r>
    <w:r>
      <w:rPr>
        <w:rFonts w:asciiTheme="majorHAnsi" w:hAnsiTheme="majorHAnsi"/>
      </w:rPr>
      <w:t>大学</w:t>
    </w:r>
  </w:p>
  <w:p>
    <w:pPr>
      <w:pStyle w:val="7"/>
      <w:pBdr>
        <w:top w:val="thinThickSmallGap" w:color="8496B0" w:themeColor="text2" w:themeTint="99" w:sz="12" w:space="1"/>
      </w:pBdr>
      <w:rPr>
        <w:rFonts w:asciiTheme="majorHAnsi" w:hAnsiTheme="majorHAnsi"/>
      </w:rPr>
    </w:pPr>
    <w:r>
      <w:rPr>
        <w:rFonts w:hint="eastAsia" w:asciiTheme="majorHAnsi" w:hAnsiTheme="majorHAnsi"/>
        <w:lang w:val="en-US" w:eastAsia="zh-CN"/>
      </w:rPr>
      <w:t>玛尔沃超市管理</w:t>
    </w:r>
    <w:r>
      <w:rPr>
        <w:rFonts w:hint="eastAsia" w:asciiTheme="majorHAnsi" w:hAnsiTheme="majorHAnsi"/>
      </w:rPr>
      <w:t>系统</w:t>
    </w:r>
    <w:r>
      <w:rPr>
        <w:rFonts w:hint="eastAsia" w:asciiTheme="majorHAnsi" w:hAnsiTheme="majorHAnsi"/>
        <w:lang w:eastAsia="zh-CN"/>
      </w:rPr>
      <w:t>服务</w:t>
    </w:r>
    <w:r>
      <w:rPr>
        <w:rFonts w:asciiTheme="majorHAnsi" w:hAnsiTheme="majorHAnsi"/>
      </w:rPr>
      <w:t>小队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  <w:lang w:val="zh-CN"/>
      </w:rPr>
      <w:t xml:space="preserve"> </w:t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PAGE   \* MERGEFORMAT </w:instrText>
    </w:r>
    <w:r>
      <w:rPr>
        <w:sz w:val="21"/>
        <w:szCs w:val="21"/>
      </w:rPr>
      <w:fldChar w:fldCharType="separate"/>
    </w:r>
    <w:r>
      <w:rPr>
        <w:rFonts w:asciiTheme="majorHAnsi" w:hAnsiTheme="majorHAnsi"/>
        <w:sz w:val="21"/>
        <w:szCs w:val="21"/>
        <w:lang w:val="zh-CN"/>
      </w:rPr>
      <w:t>3</w:t>
    </w:r>
    <w:r>
      <w:rPr>
        <w:sz w:val="21"/>
        <w:szCs w:val="21"/>
      </w:rPr>
      <w:fldChar w:fldCharType="end"/>
    </w:r>
  </w:p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both"/>
      <w:rPr>
        <w:rFonts w:hint="eastAsia" w:eastAsiaTheme="minorEastAsia"/>
        <w:lang w:eastAsia="zh-CN"/>
      </w:rPr>
    </w:pPr>
    <w:r>
      <w:drawing>
        <wp:inline distT="0" distB="0" distL="114300" distR="114300">
          <wp:extent cx="706120" cy="433070"/>
          <wp:effectExtent l="0" t="0" r="10160" b="8890"/>
          <wp:docPr id="2" name="图片 2" descr="玛尔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玛尔沃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6120" cy="4330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lang w:eastAsia="zh-CN"/>
      </w:rPr>
      <w:tab/>
    </w:r>
    <w:r>
      <w:rPr>
        <w:rFonts w:hint="eastAsia"/>
        <w:lang w:val="en-US" w:eastAsia="zh-CN"/>
      </w:rPr>
      <w:t xml:space="preserve">                                                        </w:t>
    </w:r>
    <w:r>
      <w:rPr>
        <w:rFonts w:hint="eastAsia"/>
        <w:sz w:val="21"/>
        <w:szCs w:val="21"/>
        <w:lang w:val="en-US" w:eastAsia="zh-CN"/>
      </w:rPr>
      <w:t>项目开发总结报告</w:t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  <w:lang w:val="en-US" w:eastAsia="zh-CN"/>
      </w:rPr>
      <w:t>2.0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6059C"/>
    <w:multiLevelType w:val="multilevel"/>
    <w:tmpl w:val="02C6059C"/>
    <w:lvl w:ilvl="0" w:tentative="0">
      <w:start w:val="1"/>
      <w:numFmt w:val="bullet"/>
      <w:lvlText w:val="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abstractNum w:abstractNumId="1">
    <w:nsid w:val="13880C1E"/>
    <w:multiLevelType w:val="multilevel"/>
    <w:tmpl w:val="13880C1E"/>
    <w:lvl w:ilvl="0" w:tentative="0">
      <w:start w:val="1"/>
      <w:numFmt w:val="decimal"/>
      <w:lvlText w:val="%1."/>
      <w:lvlJc w:val="left"/>
      <w:pPr>
        <w:ind w:left="835" w:hanging="420"/>
      </w:pPr>
    </w:lvl>
    <w:lvl w:ilvl="1" w:tentative="0">
      <w:start w:val="1"/>
      <w:numFmt w:val="lowerLetter"/>
      <w:lvlText w:val="%2)"/>
      <w:lvlJc w:val="left"/>
      <w:pPr>
        <w:ind w:left="1255" w:hanging="420"/>
      </w:pPr>
    </w:lvl>
    <w:lvl w:ilvl="2" w:tentative="0">
      <w:start w:val="1"/>
      <w:numFmt w:val="lowerRoman"/>
      <w:lvlText w:val="%3."/>
      <w:lvlJc w:val="right"/>
      <w:pPr>
        <w:ind w:left="1675" w:hanging="420"/>
      </w:pPr>
    </w:lvl>
    <w:lvl w:ilvl="3" w:tentative="0">
      <w:start w:val="1"/>
      <w:numFmt w:val="decimal"/>
      <w:lvlText w:val="%4."/>
      <w:lvlJc w:val="left"/>
      <w:pPr>
        <w:ind w:left="2095" w:hanging="420"/>
      </w:pPr>
    </w:lvl>
    <w:lvl w:ilvl="4" w:tentative="0">
      <w:start w:val="1"/>
      <w:numFmt w:val="lowerLetter"/>
      <w:lvlText w:val="%5)"/>
      <w:lvlJc w:val="left"/>
      <w:pPr>
        <w:ind w:left="2515" w:hanging="420"/>
      </w:pPr>
    </w:lvl>
    <w:lvl w:ilvl="5" w:tentative="0">
      <w:start w:val="1"/>
      <w:numFmt w:val="lowerRoman"/>
      <w:lvlText w:val="%6."/>
      <w:lvlJc w:val="right"/>
      <w:pPr>
        <w:ind w:left="2935" w:hanging="420"/>
      </w:pPr>
    </w:lvl>
    <w:lvl w:ilvl="6" w:tentative="0">
      <w:start w:val="1"/>
      <w:numFmt w:val="decimal"/>
      <w:lvlText w:val="%7."/>
      <w:lvlJc w:val="left"/>
      <w:pPr>
        <w:ind w:left="3355" w:hanging="420"/>
      </w:pPr>
    </w:lvl>
    <w:lvl w:ilvl="7" w:tentative="0">
      <w:start w:val="1"/>
      <w:numFmt w:val="lowerLetter"/>
      <w:lvlText w:val="%8)"/>
      <w:lvlJc w:val="left"/>
      <w:pPr>
        <w:ind w:left="3775" w:hanging="420"/>
      </w:pPr>
    </w:lvl>
    <w:lvl w:ilvl="8" w:tentative="0">
      <w:start w:val="1"/>
      <w:numFmt w:val="lowerRoman"/>
      <w:lvlText w:val="%9."/>
      <w:lvlJc w:val="right"/>
      <w:pPr>
        <w:ind w:left="4195" w:hanging="420"/>
      </w:pPr>
    </w:lvl>
  </w:abstractNum>
  <w:abstractNum w:abstractNumId="2">
    <w:nsid w:val="460E4AE4"/>
    <w:multiLevelType w:val="multilevel"/>
    <w:tmpl w:val="460E4AE4"/>
    <w:lvl w:ilvl="0" w:tentative="0">
      <w:start w:val="1"/>
      <w:numFmt w:val="bullet"/>
      <w:lvlText w:val="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abstractNum w:abstractNumId="3">
    <w:nsid w:val="495625DF"/>
    <w:multiLevelType w:val="multilevel"/>
    <w:tmpl w:val="495625DF"/>
    <w:lvl w:ilvl="0" w:tentative="0">
      <w:start w:val="1"/>
      <w:numFmt w:val="bullet"/>
      <w:lvlText w:val="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4">
    <w:nsid w:val="556268EB"/>
    <w:multiLevelType w:val="multilevel"/>
    <w:tmpl w:val="556268EB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5">
    <w:nsid w:val="738F080E"/>
    <w:multiLevelType w:val="multilevel"/>
    <w:tmpl w:val="738F080E"/>
    <w:lvl w:ilvl="0" w:tentative="0">
      <w:start w:val="1"/>
      <w:numFmt w:val="decimal"/>
      <w:lvlText w:val="%1."/>
      <w:lvlJc w:val="left"/>
      <w:pPr>
        <w:ind w:left="835" w:hanging="420"/>
      </w:pPr>
    </w:lvl>
    <w:lvl w:ilvl="1" w:tentative="0">
      <w:start w:val="1"/>
      <w:numFmt w:val="lowerLetter"/>
      <w:lvlText w:val="%2)"/>
      <w:lvlJc w:val="left"/>
      <w:pPr>
        <w:ind w:left="1255" w:hanging="420"/>
      </w:pPr>
    </w:lvl>
    <w:lvl w:ilvl="2" w:tentative="0">
      <w:start w:val="1"/>
      <w:numFmt w:val="lowerRoman"/>
      <w:lvlText w:val="%3."/>
      <w:lvlJc w:val="right"/>
      <w:pPr>
        <w:ind w:left="1675" w:hanging="420"/>
      </w:pPr>
    </w:lvl>
    <w:lvl w:ilvl="3" w:tentative="0">
      <w:start w:val="1"/>
      <w:numFmt w:val="decimal"/>
      <w:lvlText w:val="%4."/>
      <w:lvlJc w:val="left"/>
      <w:pPr>
        <w:ind w:left="2095" w:hanging="420"/>
      </w:pPr>
    </w:lvl>
    <w:lvl w:ilvl="4" w:tentative="0">
      <w:start w:val="1"/>
      <w:numFmt w:val="lowerLetter"/>
      <w:lvlText w:val="%5)"/>
      <w:lvlJc w:val="left"/>
      <w:pPr>
        <w:ind w:left="2515" w:hanging="420"/>
      </w:pPr>
    </w:lvl>
    <w:lvl w:ilvl="5" w:tentative="0">
      <w:start w:val="1"/>
      <w:numFmt w:val="lowerRoman"/>
      <w:lvlText w:val="%6."/>
      <w:lvlJc w:val="right"/>
      <w:pPr>
        <w:ind w:left="2935" w:hanging="420"/>
      </w:pPr>
    </w:lvl>
    <w:lvl w:ilvl="6" w:tentative="0">
      <w:start w:val="1"/>
      <w:numFmt w:val="decimal"/>
      <w:lvlText w:val="%7."/>
      <w:lvlJc w:val="left"/>
      <w:pPr>
        <w:ind w:left="3355" w:hanging="420"/>
      </w:pPr>
    </w:lvl>
    <w:lvl w:ilvl="7" w:tentative="0">
      <w:start w:val="1"/>
      <w:numFmt w:val="lowerLetter"/>
      <w:lvlText w:val="%8)"/>
      <w:lvlJc w:val="left"/>
      <w:pPr>
        <w:ind w:left="3775" w:hanging="420"/>
      </w:pPr>
    </w:lvl>
    <w:lvl w:ilvl="8" w:tentative="0">
      <w:start w:val="1"/>
      <w:numFmt w:val="lowerRoman"/>
      <w:lvlText w:val="%9."/>
      <w:lvlJc w:val="right"/>
      <w:pPr>
        <w:ind w:left="4195" w:hanging="420"/>
      </w:pPr>
    </w:lvl>
  </w:abstractNum>
  <w:abstractNum w:abstractNumId="6">
    <w:nsid w:val="7FFC2F39"/>
    <w:multiLevelType w:val="multilevel"/>
    <w:tmpl w:val="7FFC2F39"/>
    <w:lvl w:ilvl="0" w:tentative="0">
      <w:start w:val="1"/>
      <w:numFmt w:val="decimal"/>
      <w:lvlText w:val="%1."/>
      <w:lvlJc w:val="left"/>
      <w:pPr>
        <w:ind w:left="835" w:hanging="420"/>
      </w:pPr>
    </w:lvl>
    <w:lvl w:ilvl="1" w:tentative="0">
      <w:start w:val="1"/>
      <w:numFmt w:val="lowerLetter"/>
      <w:lvlText w:val="%2)"/>
      <w:lvlJc w:val="left"/>
      <w:pPr>
        <w:ind w:left="1255" w:hanging="420"/>
      </w:pPr>
    </w:lvl>
    <w:lvl w:ilvl="2" w:tentative="0">
      <w:start w:val="1"/>
      <w:numFmt w:val="lowerRoman"/>
      <w:lvlText w:val="%3."/>
      <w:lvlJc w:val="right"/>
      <w:pPr>
        <w:ind w:left="1675" w:hanging="420"/>
      </w:pPr>
    </w:lvl>
    <w:lvl w:ilvl="3" w:tentative="0">
      <w:start w:val="1"/>
      <w:numFmt w:val="decimal"/>
      <w:lvlText w:val="%4."/>
      <w:lvlJc w:val="left"/>
      <w:pPr>
        <w:ind w:left="2095" w:hanging="420"/>
      </w:pPr>
    </w:lvl>
    <w:lvl w:ilvl="4" w:tentative="0">
      <w:start w:val="1"/>
      <w:numFmt w:val="lowerLetter"/>
      <w:lvlText w:val="%5)"/>
      <w:lvlJc w:val="left"/>
      <w:pPr>
        <w:ind w:left="2515" w:hanging="420"/>
      </w:pPr>
    </w:lvl>
    <w:lvl w:ilvl="5" w:tentative="0">
      <w:start w:val="1"/>
      <w:numFmt w:val="lowerRoman"/>
      <w:lvlText w:val="%6."/>
      <w:lvlJc w:val="right"/>
      <w:pPr>
        <w:ind w:left="2935" w:hanging="420"/>
      </w:pPr>
    </w:lvl>
    <w:lvl w:ilvl="6" w:tentative="0">
      <w:start w:val="1"/>
      <w:numFmt w:val="decimal"/>
      <w:lvlText w:val="%7."/>
      <w:lvlJc w:val="left"/>
      <w:pPr>
        <w:ind w:left="3355" w:hanging="420"/>
      </w:pPr>
    </w:lvl>
    <w:lvl w:ilvl="7" w:tentative="0">
      <w:start w:val="1"/>
      <w:numFmt w:val="lowerLetter"/>
      <w:lvlText w:val="%8)"/>
      <w:lvlJc w:val="left"/>
      <w:pPr>
        <w:ind w:left="3775" w:hanging="420"/>
      </w:pPr>
    </w:lvl>
    <w:lvl w:ilvl="8" w:tentative="0">
      <w:start w:val="1"/>
      <w:numFmt w:val="lowerRoman"/>
      <w:lvlText w:val="%9."/>
      <w:lvlJc w:val="right"/>
      <w:pPr>
        <w:ind w:left="4195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7B6"/>
    <w:rsid w:val="000717B6"/>
    <w:rsid w:val="000866D0"/>
    <w:rsid w:val="00130B94"/>
    <w:rsid w:val="001439B0"/>
    <w:rsid w:val="001660DD"/>
    <w:rsid w:val="00355518"/>
    <w:rsid w:val="003B0317"/>
    <w:rsid w:val="003C4DBB"/>
    <w:rsid w:val="00467129"/>
    <w:rsid w:val="004C2089"/>
    <w:rsid w:val="00515078"/>
    <w:rsid w:val="007A2A90"/>
    <w:rsid w:val="00880C7F"/>
    <w:rsid w:val="00881E1F"/>
    <w:rsid w:val="008A742F"/>
    <w:rsid w:val="00961FC5"/>
    <w:rsid w:val="009E1088"/>
    <w:rsid w:val="00B3217D"/>
    <w:rsid w:val="00E142F0"/>
    <w:rsid w:val="00E56386"/>
    <w:rsid w:val="10203F6B"/>
    <w:rsid w:val="1347099C"/>
    <w:rsid w:val="266765D0"/>
    <w:rsid w:val="39097FDD"/>
    <w:rsid w:val="3CCA0EFD"/>
    <w:rsid w:val="499E37BA"/>
    <w:rsid w:val="52CA029C"/>
    <w:rsid w:val="572D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3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页眉 字符"/>
    <w:basedOn w:val="12"/>
    <w:link w:val="8"/>
    <w:qFormat/>
    <w:uiPriority w:val="99"/>
    <w:rPr>
      <w:sz w:val="18"/>
      <w:szCs w:val="18"/>
    </w:rPr>
  </w:style>
  <w:style w:type="character" w:customStyle="1" w:styleId="15">
    <w:name w:val="页脚 字符"/>
    <w:basedOn w:val="12"/>
    <w:link w:val="7"/>
    <w:qFormat/>
    <w:uiPriority w:val="99"/>
    <w:rPr>
      <w:sz w:val="18"/>
      <w:szCs w:val="18"/>
    </w:rPr>
  </w:style>
  <w:style w:type="character" w:customStyle="1" w:styleId="16">
    <w:name w:val="标题 1 字符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标题 2 字符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字符"/>
    <w:basedOn w:val="12"/>
    <w:link w:val="4"/>
    <w:qFormat/>
    <w:uiPriority w:val="9"/>
    <w:rPr>
      <w:b/>
      <w:bCs/>
      <w:sz w:val="32"/>
      <w:szCs w:val="32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4 字符"/>
    <w:basedOn w:val="12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95FF79ED29946CDB11CAF6611572452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67E6147-0FB3-4694-BDC8-6FFA84D00C33}"/>
      </w:docPartPr>
      <w:docPartBody>
        <w:p>
          <w:pPr>
            <w:pStyle w:val="5"/>
          </w:pPr>
          <w:r>
            <w:rPr>
              <w:rStyle w:val="4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9F2"/>
    <w:rsid w:val="00040B36"/>
    <w:rsid w:val="000A7E79"/>
    <w:rsid w:val="00590DCE"/>
    <w:rsid w:val="00EA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995FF79ED29946CDB11CAF661157245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4C03A19-7607-4D2A-9E58-89079DB654E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562</Words>
  <Characters>3206</Characters>
  <Lines>26</Lines>
  <Paragraphs>7</Paragraphs>
  <TotalTime>2</TotalTime>
  <ScaleCrop>false</ScaleCrop>
  <LinksUpToDate>false</LinksUpToDate>
  <CharactersWithSpaces>3761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2020-07-01T07:09:00Z</dcterms:created>
  <dc:creator>刘 大哥</dc:creator>
  <cp:lastModifiedBy>青玉案</cp:lastModifiedBy>
  <dcterms:modified xsi:type="dcterms:W3CDTF">2020-07-01T14:09:32Z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