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软件测试报告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B8BE7B25A8944C995BE11465C1E64E8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方亚群  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7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p>
      <w:pPr>
        <w:pStyle w:val="11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"_Toc44508313" </w:instrText>
      </w:r>
      <w:r>
        <w:fldChar w:fldCharType="separate"/>
      </w:r>
      <w:r>
        <w:rPr>
          <w:rStyle w:val="17"/>
        </w:rPr>
        <w:t>1 文档简介</w:t>
      </w:r>
      <w:r>
        <w:tab/>
      </w:r>
      <w:r>
        <w:fldChar w:fldCharType="begin"/>
      </w:r>
      <w:r>
        <w:instrText xml:space="preserve"> PAGEREF _Toc44508313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1.1 文档名称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1.2 项目简介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1.3 文档范围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1.4 测试目标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1.5 测试环境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"_Toc44508319"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1.6 测试中止条件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_Toc44508319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"_Toc44508320"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1.7 测试结束准则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_Toc44508320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"_Toc44508321"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1.8 参考文档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_Toc44508321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1"/>
      </w:pPr>
      <w:r>
        <w:fldChar w:fldCharType="begin"/>
      </w:r>
      <w:r>
        <w:instrText xml:space="preserve"> HYPERLINK \l "_Toc44508322" </w:instrText>
      </w:r>
      <w:r>
        <w:fldChar w:fldCharType="separate"/>
      </w:r>
      <w:r>
        <w:rPr>
          <w:rStyle w:val="17"/>
        </w:rPr>
        <w:t>2 测试结果</w:t>
      </w:r>
      <w:r>
        <w:tab/>
      </w:r>
      <w:r>
        <w:fldChar w:fldCharType="begin"/>
      </w:r>
      <w:r>
        <w:instrText xml:space="preserve"> PAGEREF _Toc44508322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"_Toc44508323"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 经理功能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_Toc44508323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2.1.1 经理安全登录/注销</w:t>
      </w:r>
      <w:r>
        <w:tab/>
      </w:r>
      <w:r>
        <w:fldChar w:fldCharType="begin"/>
      </w:r>
      <w:r>
        <w:instrText xml:space="preserve"> PAGEREF _Toc44508324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2.1.2 添加超市售货员账户</w:t>
      </w:r>
      <w:r>
        <w:tab/>
      </w:r>
      <w:r>
        <w:fldChar w:fldCharType="begin"/>
      </w:r>
      <w:r>
        <w:instrText xml:space="preserve"> PAGEREF _Toc44508325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2.1.3 管理售货员</w:t>
      </w:r>
      <w:r>
        <w:tab/>
      </w:r>
      <w:r>
        <w:fldChar w:fldCharType="begin"/>
      </w:r>
      <w:r>
        <w:instrText xml:space="preserve"> PAGEREF _Toc44508326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2.1.4 修改经理账户密码</w:t>
      </w:r>
      <w:r>
        <w:tab/>
      </w:r>
      <w:r>
        <w:fldChar w:fldCharType="begin"/>
      </w:r>
      <w:r>
        <w:instrText xml:space="preserve"> PAGEREF _Toc44508327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2.1.5 管理公告</w:t>
      </w:r>
      <w:r>
        <w:tab/>
      </w:r>
      <w:r>
        <w:fldChar w:fldCharType="begin"/>
      </w:r>
      <w:r>
        <w:instrText xml:space="preserve"> PAGEREF _Toc44508328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"_Toc44508329"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2.1.6 查看收入信息</w:t>
      </w:r>
      <w:r>
        <w:tab/>
      </w:r>
      <w:r>
        <w:fldChar w:fldCharType="begin"/>
      </w:r>
      <w:r>
        <w:instrText xml:space="preserve"> PAGEREF _Toc44508329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"_Toc44508330"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 售货员功能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_Toc44508330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2.2.1 售货员登录/注销</w:t>
      </w:r>
      <w:r>
        <w:tab/>
      </w:r>
      <w:r>
        <w:fldChar w:fldCharType="begin"/>
      </w:r>
      <w:r>
        <w:instrText xml:space="preserve"> PAGEREF _Toc44508331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"_Toc44508332"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2.2.2 修改售货员账户密码</w:t>
      </w:r>
      <w:r>
        <w:tab/>
      </w:r>
      <w:r>
        <w:fldChar w:fldCharType="begin"/>
      </w:r>
      <w:r>
        <w:instrText xml:space="preserve"> PAGEREF _Toc44508332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2.2.3 添加商品</w:t>
      </w:r>
      <w:r>
        <w:tab/>
      </w:r>
      <w:r>
        <w:fldChar w:fldCharType="begin"/>
      </w:r>
      <w:r>
        <w:instrText xml:space="preserve"> PAGEREF _Toc44508333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2.2.4 查看商品信息</w:t>
      </w:r>
      <w:r>
        <w:tab/>
      </w:r>
      <w:r>
        <w:fldChar w:fldCharType="begin"/>
      </w:r>
      <w:r>
        <w:instrText xml:space="preserve"> PAGEREF _Toc44508334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2.2.5 管理商品</w:t>
      </w:r>
      <w:r>
        <w:tab/>
      </w:r>
      <w:r>
        <w:fldChar w:fldCharType="begin"/>
      </w:r>
      <w:r>
        <w:instrText xml:space="preserve"> PAGEREF _Toc44508335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2.2.6 商品类别管理</w:t>
      </w:r>
      <w:r>
        <w:tab/>
      </w:r>
      <w:r>
        <w:fldChar w:fldCharType="begin"/>
      </w:r>
      <w:r>
        <w:instrText xml:space="preserve"> PAGEREF _Toc44508336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2.2.7 商品位置管理</w:t>
      </w:r>
      <w:r>
        <w:tab/>
      </w:r>
      <w:r>
        <w:fldChar w:fldCharType="begin"/>
      </w:r>
      <w:r>
        <w:instrText xml:space="preserve"> PAGEREF _Toc44508337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2.2.8 顾客账户管理</w:t>
      </w:r>
      <w:r>
        <w:tab/>
      </w:r>
      <w:r>
        <w:fldChar w:fldCharType="begin"/>
      </w:r>
      <w:r>
        <w:instrText xml:space="preserve"> PAGEREF _Toc44508338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"_Toc44508339"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2.2.9 记录管理</w:t>
      </w:r>
      <w:r>
        <w:tab/>
      </w:r>
      <w:r>
        <w:fldChar w:fldCharType="begin"/>
      </w:r>
      <w:r>
        <w:instrText xml:space="preserve"> PAGEREF _Toc44508339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2.2.10 销售商品</w:t>
      </w:r>
      <w:r>
        <w:tab/>
      </w:r>
      <w:r>
        <w:fldChar w:fldCharType="begin"/>
      </w:r>
      <w:r>
        <w:instrText xml:space="preserve"> PAGEREF _Toc44508340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fldChar w:fldCharType="begin"/>
      </w:r>
      <w:r>
        <w:instrText xml:space="preserve"> HYPERLINK \l "_Toc44508341"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 顾客功能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_Toc44508341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29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"_Toc44508342"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2.3.1 顾客登录/注销</w:t>
      </w:r>
      <w:r>
        <w:tab/>
      </w:r>
      <w:r>
        <w:fldChar w:fldCharType="begin"/>
      </w:r>
      <w:r>
        <w:instrText xml:space="preserve"> PAGEREF _Toc44508342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2.3.2 信息反馈</w:t>
      </w:r>
      <w:r>
        <w:tab/>
      </w:r>
      <w:r>
        <w:fldChar w:fldCharType="begin"/>
      </w:r>
      <w:r>
        <w:instrText xml:space="preserve"> PAGEREF _Toc44508343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2.3.3 顾客修改个人信息</w:t>
      </w:r>
      <w:r>
        <w:tab/>
      </w:r>
      <w:r>
        <w:fldChar w:fldCharType="begin"/>
      </w:r>
      <w:r>
        <w:instrText xml:space="preserve"> PAGEREF _Toc44508344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2.3.4 顾客修改账户密码</w:t>
      </w:r>
      <w:r>
        <w:tab/>
      </w:r>
      <w:r>
        <w:fldChar w:fldCharType="begin"/>
      </w:r>
      <w:r>
        <w:instrText xml:space="preserve"> PAGEREF _Toc44508345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2.3.5 找回顾客账户密码</w:t>
      </w:r>
      <w:r>
        <w:tab/>
      </w:r>
      <w:r>
        <w:fldChar w:fldCharType="begin"/>
      </w:r>
      <w:r>
        <w:instrText xml:space="preserve"> PAGEREF _Toc44508346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"_Toc44508347"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2.3.6 查看消费记录</w:t>
      </w:r>
      <w:r>
        <w:tab/>
      </w:r>
      <w:r>
        <w:fldChar w:fldCharType="begin"/>
      </w:r>
      <w:r>
        <w:instrText xml:space="preserve"> PAGEREF _Toc44508347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"_Toc44508348" </w:instrText>
      </w:r>
      <w:r>
        <w:fldChar w:fldCharType="separate"/>
      </w:r>
      <w:r>
        <w:rPr>
          <w:rStyle w:val="17"/>
        </w:rPr>
        <w:t>3 测试记录</w:t>
      </w:r>
      <w:r>
        <w:tab/>
      </w:r>
      <w:r>
        <w:fldChar w:fldCharType="begin"/>
      </w:r>
      <w:r>
        <w:instrText xml:space="preserve"> PAGEREF _Toc44508348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spacing w:line="400" w:lineRule="exac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/>
        </w:rPr>
      </w:pPr>
      <w:bookmarkStart w:id="0" w:name="_Toc35380029"/>
      <w:bookmarkStart w:id="1" w:name="_Toc35075821"/>
      <w:bookmarkStart w:id="2" w:name="_Toc44508313"/>
      <w:bookmarkStart w:id="3" w:name="_Toc36063182"/>
      <w:r>
        <w:rPr>
          <w:rFonts w:hint="eastAsia" w:ascii="微软雅黑" w:hAnsi="微软雅黑"/>
        </w:rPr>
        <w:t xml:space="preserve">1 </w:t>
      </w:r>
      <w:bookmarkEnd w:id="0"/>
      <w:bookmarkEnd w:id="1"/>
      <w:r>
        <w:rPr>
          <w:rFonts w:hint="eastAsia" w:ascii="微软雅黑" w:hAnsi="微软雅黑"/>
        </w:rPr>
        <w:t>文档简介</w:t>
      </w:r>
      <w:bookmarkEnd w:id="2"/>
      <w:bookmarkEnd w:id="3"/>
    </w:p>
    <w:p>
      <w:pPr>
        <w:pStyle w:val="3"/>
        <w:spacing w:before="0"/>
        <w:rPr>
          <w:rFonts w:ascii="微软雅黑" w:hAnsi="微软雅黑"/>
        </w:rPr>
      </w:pPr>
      <w:bookmarkStart w:id="4" w:name="_Toc34666150"/>
      <w:bookmarkStart w:id="5" w:name="_Toc36063183"/>
      <w:bookmarkStart w:id="6" w:name="_Toc35075822"/>
      <w:bookmarkStart w:id="7" w:name="_Toc35380030"/>
      <w:bookmarkStart w:id="8" w:name="_Toc44508314"/>
      <w:r>
        <w:rPr>
          <w:rFonts w:hint="eastAsia" w:ascii="微软雅黑" w:hAnsi="微软雅黑"/>
        </w:rPr>
        <w:t>1.1 文档名称</w:t>
      </w:r>
      <w:bookmarkEnd w:id="4"/>
      <w:bookmarkEnd w:id="5"/>
      <w:bookmarkEnd w:id="6"/>
      <w:bookmarkEnd w:id="7"/>
      <w:bookmarkEnd w:id="8"/>
      <w:bookmarkStart w:id="81" w:name="_GoBack"/>
      <w:bookmarkEnd w:id="81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中文名称：《软件测试报告》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Software Testing Report”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STR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文档版本：“2.0”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文档编码：“Marvel-XB(</w:t>
      </w:r>
      <w:r>
        <w:rPr>
          <w:rFonts w:ascii="微软雅黑" w:hAnsi="微软雅黑" w:eastAsia="微软雅黑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STR</w:t>
      </w:r>
      <w:r>
        <w:rPr>
          <w:rFonts w:hint="eastAsia" w:ascii="微软雅黑" w:hAnsi="微软雅黑" w:eastAsia="微软雅黑"/>
        </w:rPr>
        <w:t>-2.0</w:t>
      </w:r>
      <w:r>
        <w:rPr>
          <w:rFonts w:ascii="微软雅黑" w:hAnsi="微软雅黑" w:eastAsia="微软雅黑"/>
        </w:rPr>
        <w:t>”</w:t>
      </w:r>
    </w:p>
    <w:p>
      <w:pPr>
        <w:pStyle w:val="3"/>
        <w:rPr>
          <w:rFonts w:ascii="微软雅黑" w:hAnsi="微软雅黑"/>
        </w:rPr>
      </w:pPr>
      <w:bookmarkStart w:id="9" w:name="_Toc35075823"/>
      <w:bookmarkStart w:id="10" w:name="_Toc34666151"/>
      <w:bookmarkStart w:id="11" w:name="_Toc44508315"/>
      <w:bookmarkStart w:id="12" w:name="_Toc35380031"/>
      <w:bookmarkStart w:id="13" w:name="_Toc36063184"/>
      <w:r>
        <w:rPr>
          <w:rFonts w:hint="eastAsia" w:ascii="微软雅黑" w:hAnsi="微软雅黑"/>
        </w:rPr>
        <w:t>1.2 项目</w:t>
      </w:r>
      <w:bookmarkEnd w:id="9"/>
      <w:bookmarkEnd w:id="10"/>
      <w:r>
        <w:rPr>
          <w:rFonts w:hint="eastAsia" w:ascii="微软雅黑" w:hAnsi="微软雅黑"/>
        </w:rPr>
        <w:t>简介</w:t>
      </w:r>
      <w:bookmarkEnd w:id="11"/>
      <w:bookmarkEnd w:id="12"/>
      <w:bookmarkEnd w:id="13"/>
    </w:p>
    <w:p>
      <w:pPr>
        <w:ind w:firstLine="420" w:firstLineChars="200"/>
        <w:rPr>
          <w:rFonts w:ascii="微软雅黑" w:hAnsi="微软雅黑" w:eastAsia="微软雅黑"/>
        </w:rPr>
      </w:pPr>
      <w:bookmarkStart w:id="14" w:name="_Toc34666152"/>
      <w:r>
        <w:rPr>
          <w:rFonts w:hint="eastAsia" w:ascii="微软雅黑" w:hAnsi="微软雅黑" w:eastAsia="微软雅黑"/>
        </w:rPr>
        <w:t>项目内容为：玛尔沃超市管理系统面向三类用户：超市经理、售货员以及超市顾客。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/>
        </w:rPr>
      </w:pPr>
      <w:bookmarkStart w:id="15" w:name="_Toc35075824"/>
      <w:bookmarkStart w:id="16" w:name="_Toc35380032"/>
      <w:bookmarkStart w:id="17" w:name="_Toc36063185"/>
      <w:bookmarkStart w:id="18" w:name="_Toc44508316"/>
      <w:r>
        <w:rPr>
          <w:rFonts w:hint="eastAsia" w:ascii="微软雅黑" w:hAnsi="微软雅黑"/>
        </w:rPr>
        <w:t>1.3 文档</w:t>
      </w:r>
      <w:bookmarkEnd w:id="14"/>
      <w:bookmarkEnd w:id="15"/>
      <w:r>
        <w:rPr>
          <w:rFonts w:hint="eastAsia" w:ascii="微软雅黑" w:hAnsi="微软雅黑"/>
        </w:rPr>
        <w:t>范围</w:t>
      </w:r>
      <w:bookmarkEnd w:id="16"/>
      <w:bookmarkEnd w:id="17"/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计算机软件文档编制规范》制定，适用于“玛尔沃超市管理系统开发项目”的开发过程。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软件学院17级学生提出并自主设计实现。项目标识号为“Marvel”，软件产品版本号为“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/>
        </w:rPr>
      </w:pPr>
      <w:bookmarkStart w:id="19" w:name="_Toc36063186"/>
      <w:bookmarkStart w:id="20" w:name="_Toc44508317"/>
      <w:r>
        <w:rPr>
          <w:rFonts w:hint="eastAsia" w:ascii="微软雅黑" w:hAnsi="微软雅黑"/>
        </w:rPr>
        <w:t>1.4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测试目标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通过测试达到以下目标：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测试已实现的产品是否达到设计的要求，包括：各个功能点是否已实现，业务流程是否正确。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产品规定的操作和运行稳定。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Bug数量和缺陷率控制在可接收的范围之内</w:t>
      </w:r>
    </w:p>
    <w:p>
      <w:pPr>
        <w:pStyle w:val="3"/>
        <w:rPr>
          <w:rFonts w:ascii="微软雅黑" w:hAnsi="微软雅黑"/>
        </w:rPr>
      </w:pPr>
      <w:bookmarkStart w:id="21" w:name="_Toc36063187"/>
      <w:bookmarkStart w:id="22" w:name="_Toc44508318"/>
      <w:r>
        <w:rPr>
          <w:rFonts w:hint="eastAsia" w:ascii="微软雅黑" w:hAnsi="微软雅黑"/>
        </w:rPr>
        <w:t>1.5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测试环境</w:t>
      </w:r>
      <w:bookmarkEnd w:id="21"/>
      <w:bookmarkEnd w:id="22"/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Windows</w:t>
      </w:r>
      <w:r>
        <w:rPr>
          <w:rFonts w:ascii="微软雅黑" w:hAnsi="微软雅黑" w:eastAsia="微软雅黑"/>
        </w:rPr>
        <w:t xml:space="preserve"> XP/7/8/9/10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ac</w:t>
      </w:r>
      <w:r>
        <w:rPr>
          <w:rFonts w:ascii="微软雅黑" w:hAnsi="微软雅黑" w:eastAsia="微软雅黑"/>
        </w:rPr>
        <w:t xml:space="preserve"> OS X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Linux</w:t>
      </w:r>
    </w:p>
    <w:p>
      <w:pPr>
        <w:pStyle w:val="3"/>
        <w:rPr>
          <w:rFonts w:ascii="微软雅黑" w:hAnsi="微软雅黑"/>
        </w:rPr>
      </w:pPr>
      <w:bookmarkStart w:id="23" w:name="_Toc44508319"/>
      <w:bookmarkStart w:id="24" w:name="_Toc36063188"/>
      <w:r>
        <w:rPr>
          <w:rFonts w:hint="eastAsia" w:ascii="微软雅黑" w:hAnsi="微软雅黑"/>
        </w:rPr>
        <w:t>1.6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测试中止条件</w:t>
      </w:r>
      <w:bookmarkEnd w:id="23"/>
      <w:bookmarkEnd w:id="24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本次测试中，各个模块测试中止条件为：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功能实现与用户需求不符，经过领导审批，中止测试。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测试环境与要求不符，可以中止测试。</w:t>
      </w:r>
    </w:p>
    <w:p>
      <w:pPr>
        <w:pStyle w:val="3"/>
        <w:rPr>
          <w:rFonts w:ascii="微软雅黑" w:hAnsi="微软雅黑"/>
        </w:rPr>
      </w:pPr>
      <w:bookmarkStart w:id="25" w:name="_Toc36063189"/>
      <w:bookmarkStart w:id="26" w:name="_Toc44508320"/>
      <w:r>
        <w:rPr>
          <w:rFonts w:hint="eastAsia" w:ascii="微软雅黑" w:hAnsi="微软雅黑"/>
        </w:rPr>
        <w:t>1.7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测试结束准则</w:t>
      </w:r>
      <w:bookmarkEnd w:id="25"/>
      <w:bookmarkEnd w:id="26"/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测试用例执行率为100%。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关闭的缺陷为90%以上。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系统测试后，无业务逻辑错误。</w:t>
      </w:r>
    </w:p>
    <w:p>
      <w:pPr>
        <w:pStyle w:val="3"/>
        <w:tabs>
          <w:tab w:val="left" w:pos="7350"/>
        </w:tabs>
        <w:rPr>
          <w:rFonts w:ascii="微软雅黑" w:hAnsi="微软雅黑"/>
        </w:rPr>
      </w:pPr>
      <w:bookmarkStart w:id="27" w:name="_Toc35380034"/>
      <w:bookmarkStart w:id="28" w:name="_Toc44508321"/>
      <w:bookmarkStart w:id="29" w:name="_Toc302383021"/>
      <w:bookmarkStart w:id="30" w:name="_Toc35075825"/>
      <w:bookmarkStart w:id="31" w:name="_Toc36063190"/>
      <w:bookmarkStart w:id="32" w:name="_Toc34666153"/>
      <w:r>
        <w:rPr>
          <w:rFonts w:hint="eastAsia" w:ascii="微软雅黑" w:hAnsi="微软雅黑"/>
        </w:rPr>
        <w:t>1.8 参考文档</w:t>
      </w:r>
      <w:bookmarkEnd w:id="27"/>
      <w:bookmarkEnd w:id="28"/>
      <w:bookmarkEnd w:id="29"/>
      <w:bookmarkEnd w:id="30"/>
      <w:bookmarkEnd w:id="31"/>
      <w:bookmarkEnd w:id="32"/>
      <w:r>
        <w:rPr>
          <w:rFonts w:ascii="微软雅黑" w:hAnsi="微软雅黑"/>
        </w:rPr>
        <w:tab/>
      </w:r>
    </w:p>
    <w:p>
      <w:pPr>
        <w:pStyle w:val="2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</w:t>
      </w:r>
      <w:r>
        <w:rPr>
          <w:rFonts w:ascii="微软雅黑" w:hAnsi="微软雅黑" w:eastAsia="微软雅黑"/>
        </w:rPr>
        <w:t>SDP</w:t>
      </w:r>
      <w:r>
        <w:rPr>
          <w:rFonts w:hint="eastAsia" w:ascii="微软雅黑" w:hAnsi="微软雅黑" w:eastAsia="微软雅黑"/>
        </w:rPr>
        <w:t>-2.0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软件开发计划》</w:t>
      </w:r>
    </w:p>
    <w:p>
      <w:pPr>
        <w:pStyle w:val="2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《Marvel-XB(G)-PST-2.0 软件测试计划》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33" w:name="_Toc35380035"/>
      <w:bookmarkStart w:id="34" w:name="_Toc36063191"/>
      <w:bookmarkStart w:id="35" w:name="_Toc44508322"/>
      <w:r>
        <w:rPr>
          <w:rFonts w:ascii="微软雅黑" w:hAnsi="微软雅黑"/>
        </w:rPr>
        <w:t xml:space="preserve">2 </w:t>
      </w:r>
      <w:bookmarkEnd w:id="33"/>
      <w:r>
        <w:rPr>
          <w:rFonts w:hint="eastAsia" w:ascii="微软雅黑" w:hAnsi="微软雅黑"/>
        </w:rPr>
        <w:t>测试结果</w:t>
      </w:r>
      <w:bookmarkEnd w:id="34"/>
      <w:bookmarkEnd w:id="35"/>
    </w:p>
    <w:p>
      <w:pPr>
        <w:pStyle w:val="3"/>
        <w:rPr>
          <w:rFonts w:ascii="微软雅黑" w:hAnsi="微软雅黑"/>
        </w:rPr>
      </w:pPr>
      <w:bookmarkStart w:id="36" w:name="_Toc36063192"/>
      <w:bookmarkStart w:id="37" w:name="_Toc44508323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.1 </w:t>
      </w:r>
      <w:r>
        <w:rPr>
          <w:rFonts w:hint="eastAsia" w:ascii="微软雅黑" w:hAnsi="微软雅黑"/>
        </w:rPr>
        <w:t>经理功能</w:t>
      </w:r>
      <w:bookmarkEnd w:id="36"/>
      <w:bookmarkEnd w:id="37"/>
    </w:p>
    <w:p>
      <w:pPr>
        <w:pStyle w:val="4"/>
        <w:rPr>
          <w:rFonts w:ascii="微软雅黑" w:hAnsi="微软雅黑"/>
        </w:rPr>
      </w:pPr>
      <w:bookmarkStart w:id="38" w:name="_Toc36063193"/>
      <w:bookmarkStart w:id="39" w:name="_Toc44508324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>1</w:t>
      </w:r>
      <w:r>
        <w:rPr>
          <w:rFonts w:ascii="微软雅黑" w:hAnsi="微软雅黑"/>
        </w:rPr>
        <w:t xml:space="preserve">.1 </w:t>
      </w:r>
      <w:bookmarkEnd w:id="38"/>
      <w:r>
        <w:rPr>
          <w:rFonts w:hint="eastAsia" w:ascii="微软雅黑" w:hAnsi="微软雅黑"/>
        </w:rPr>
        <w:t>经理安全登录/注销</w:t>
      </w:r>
      <w:bookmarkEnd w:id="39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  </w:t>
            </w: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冯佩瑶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经理安全登录/注销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经理安全登录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输入正确的经理用户名、密码以及验证码，即可登录其账户，并跳转至经理的主界面。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输入经理用户名</w:t>
            </w:r>
            <w:r>
              <w:rPr>
                <w:rFonts w:hint="eastAsia" w:ascii="微软雅黑" w:hAnsi="微软雅黑" w:eastAsia="微软雅黑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NPU</w:t>
            </w:r>
            <w:r>
              <w:rPr>
                <w:rFonts w:hint="eastAsia" w:ascii="微软雅黑" w:hAnsi="微软雅黑" w:eastAsia="微软雅黑"/>
                <w:lang w:eastAsia="zh-CN"/>
              </w:rPr>
              <w:t>”</w:t>
            </w:r>
          </w:p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输入相匹配的密码</w:t>
            </w:r>
            <w:r>
              <w:rPr>
                <w:rFonts w:hint="eastAsia" w:ascii="微软雅黑" w:hAnsi="微软雅黑" w:eastAsia="微软雅黑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11111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>”</w:t>
            </w:r>
          </w:p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点击登录</w:t>
            </w:r>
          </w:p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点击返回</w:t>
            </w:r>
          </w:p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输入经理用户名</w:t>
            </w:r>
            <w:r>
              <w:rPr>
                <w:rFonts w:hint="eastAsia" w:ascii="微软雅黑" w:hAnsi="微软雅黑" w:eastAsia="微软雅黑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NPU</w:t>
            </w:r>
            <w:r>
              <w:rPr>
                <w:rFonts w:hint="eastAsia" w:ascii="微软雅黑" w:hAnsi="微软雅黑" w:eastAsia="微软雅黑"/>
                <w:lang w:eastAsia="zh-CN"/>
              </w:rPr>
              <w:t>”</w:t>
            </w:r>
          </w:p>
          <w:p>
            <w:pPr>
              <w:pStyle w:val="27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错误</w:t>
            </w:r>
            <w:r>
              <w:rPr>
                <w:rFonts w:hint="eastAsia" w:ascii="微软雅黑" w:hAnsi="微软雅黑" w:eastAsia="微软雅黑"/>
              </w:rPr>
              <w:t>的密码</w:t>
            </w:r>
            <w:r>
              <w:rPr>
                <w:rFonts w:hint="eastAsia" w:ascii="微软雅黑" w:hAnsi="微软雅黑" w:eastAsia="微软雅黑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22222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若输入正确，则成功登录，并跳转至经理的主界面。若输入有误，则登录失败，并给出相应的错误提示。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第一次</w:t>
            </w:r>
            <w:r>
              <w:rPr>
                <w:rFonts w:hint="eastAsia" w:ascii="微软雅黑" w:hAnsi="微软雅黑" w:eastAsia="微软雅黑"/>
              </w:rPr>
              <w:t>成功登录，并跳转至经理的主界面。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第二次</w:t>
            </w:r>
            <w:r>
              <w:rPr>
                <w:rFonts w:hint="eastAsia" w:ascii="微软雅黑" w:hAnsi="微软雅黑" w:eastAsia="微软雅黑"/>
              </w:rPr>
              <w:t>输入有误，登录失败，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系统提示”密码错误！“</w:t>
            </w:r>
            <w:r>
              <w:rPr>
                <w:rFonts w:hint="eastAsia" w:ascii="微软雅黑" w:hAnsi="微软雅黑" w:eastAsia="微软雅黑"/>
              </w:rPr>
              <w:t>。</w:t>
            </w:r>
          </w:p>
        </w:tc>
      </w:tr>
    </w:tbl>
    <w:p>
      <w:pPr>
        <w:widowControl/>
        <w:jc w:val="left"/>
      </w:pP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  </w:t>
            </w: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冯佩瑶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经理安全登录/注销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通过注销功能，退出经理的登录状态。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点击注销</w:t>
            </w:r>
          </w:p>
          <w:p>
            <w:pPr>
              <w:pStyle w:val="27"/>
              <w:numPr>
                <w:ilvl w:val="0"/>
                <w:numId w:val="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在弹出的弹窗中点击“确定”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成功注销经理账户。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成功注销经理账户。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0" w:name="_Toc36063194"/>
      <w:bookmarkStart w:id="41" w:name="_Toc44508325"/>
      <w:r>
        <w:rPr>
          <w:rFonts w:hint="eastAsia" w:ascii="微软雅黑" w:hAnsi="微软雅黑"/>
        </w:rPr>
        <w:t>2.1.2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添加超市售货员</w:t>
      </w:r>
      <w:bookmarkEnd w:id="40"/>
      <w:r>
        <w:rPr>
          <w:rFonts w:hint="eastAsia" w:ascii="微软雅黑" w:hAnsi="微软雅黑"/>
        </w:rPr>
        <w:t>账户</w:t>
      </w:r>
      <w:bookmarkEnd w:id="41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  </w:t>
            </w:r>
            <w:r>
              <w:rPr>
                <w:rFonts w:ascii="微软雅黑" w:hAnsi="微软雅黑" w:eastAsia="微软雅黑"/>
                <w:szCs w:val="21"/>
              </w:rPr>
              <w:t>ZCS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添加超市售货员账户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注册售货员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为售货员注册账户。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增加</w:t>
            </w:r>
            <w:r>
              <w:rPr>
                <w:rFonts w:hint="eastAsia" w:ascii="微软雅黑" w:hAnsi="微软雅黑" w:eastAsia="微软雅黑"/>
              </w:rPr>
              <w:t>售货员”</w:t>
            </w:r>
          </w:p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输入要为售货员注册的用户名和密码</w:t>
            </w:r>
          </w:p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成功注册售货员账户。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成功注册售货员账户。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2" w:name="_Toc36063195"/>
      <w:bookmarkStart w:id="43" w:name="_Toc44508326"/>
      <w:r>
        <w:rPr>
          <w:rFonts w:hint="eastAsia" w:ascii="微软雅黑" w:hAnsi="微软雅黑"/>
        </w:rPr>
        <w:t>2.1.</w:t>
      </w:r>
      <w:bookmarkEnd w:id="42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管理售货员</w:t>
      </w:r>
      <w:bookmarkEnd w:id="43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表4  </w:t>
            </w:r>
            <w:r>
              <w:rPr>
                <w:rFonts w:ascii="微软雅黑" w:hAnsi="微软雅黑" w:eastAsia="微软雅黑"/>
                <w:szCs w:val="21"/>
              </w:rPr>
              <w:t>SSS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冯佩瑶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管理售货员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搜索售货员信息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根据售货员的账户名或售货员姓名即可查询到具体售货员信息。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点击“售货员列表”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输入售货员的账户名或姓名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正确查询到售货员的相关信息。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正确查询到售货员的相关信息。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bookmarkStart w:id="44" w:name="_Toc36063196"/>
            <w:r>
              <w:rPr>
                <w:rFonts w:ascii="微软雅黑" w:hAnsi="微软雅黑" w:eastAsia="微软雅黑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表5  </w:t>
            </w:r>
            <w:r>
              <w:rPr>
                <w:rFonts w:ascii="微软雅黑" w:hAnsi="微软雅黑" w:eastAsia="微软雅黑"/>
                <w:szCs w:val="21"/>
              </w:rPr>
              <w:t>BJS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冯佩瑶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管理售货员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编辑售货员信息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编辑目标售货员的相关信息并成功更新。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点击“售货员列表”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选择售货员，点击“编辑”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输入要更新的售货员信息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正确更新售货员的相关信息。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正确更新售货员的相关信息。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表6  </w:t>
            </w:r>
            <w:r>
              <w:rPr>
                <w:rFonts w:ascii="微软雅黑" w:hAnsi="微软雅黑" w:eastAsia="微软雅黑"/>
                <w:szCs w:val="21"/>
              </w:rPr>
              <w:t>SCS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管理售货员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删除售货员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在售货员列表中删除目标售货员。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点击“售货员列表”</w:t>
            </w:r>
          </w:p>
          <w:p>
            <w:pPr>
              <w:pStyle w:val="2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选择若干个售货员，点击“删除”</w:t>
            </w:r>
          </w:p>
          <w:p>
            <w:pPr>
              <w:pStyle w:val="2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成功删除目标售货员。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成功删除目标售货员。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5" w:name="_Toc44508327"/>
      <w:r>
        <w:rPr>
          <w:rFonts w:hint="eastAsia" w:ascii="微软雅黑" w:hAnsi="微软雅黑"/>
        </w:rPr>
        <w:t>2.1.4</w:t>
      </w:r>
      <w:r>
        <w:rPr>
          <w:rFonts w:ascii="微软雅黑" w:hAnsi="微软雅黑"/>
        </w:rPr>
        <w:t xml:space="preserve"> </w:t>
      </w:r>
      <w:bookmarkEnd w:id="44"/>
      <w:r>
        <w:rPr>
          <w:rFonts w:hint="eastAsia" w:ascii="微软雅黑" w:hAnsi="微软雅黑"/>
        </w:rPr>
        <w:t>修改经理账户密码</w:t>
      </w:r>
      <w:bookmarkEnd w:id="45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表7  </w:t>
            </w:r>
            <w:r>
              <w:rPr>
                <w:rFonts w:ascii="微软雅黑" w:hAnsi="微软雅黑" w:eastAsia="微软雅黑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007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修改经理账户密码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修改经理账户密码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修改经理账户密码，并使用新密码成功登录。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点击“个人信息”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点击“修改密码”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输入旧密码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输入新密码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重复输入新密码进行确认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成功修改账户密码，并使用新密码成功进行登录。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成功修改账户密码，并使用新密码成功进行登录。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6" w:name="_Toc44508328"/>
      <w:r>
        <w:rPr>
          <w:rFonts w:hint="eastAsia" w:ascii="微软雅黑" w:hAnsi="微软雅黑"/>
        </w:rPr>
        <w:t>2.1.5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管理公告</w:t>
      </w:r>
      <w:bookmarkEnd w:id="46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表8  </w:t>
            </w:r>
            <w:r>
              <w:rPr>
                <w:rFonts w:ascii="微软雅黑" w:hAnsi="微软雅黑" w:eastAsia="微软雅黑"/>
                <w:szCs w:val="21"/>
              </w:rPr>
              <w:t>FBP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FBP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发布系统公告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发布系统公告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点击“公告管理”</w:t>
            </w:r>
          </w:p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输入公告内容，点击“发布”</w:t>
            </w:r>
          </w:p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成功发布系统公告。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成功发布系统公告。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表9  </w:t>
            </w:r>
            <w:r>
              <w:rPr>
                <w:rFonts w:ascii="微软雅黑" w:hAnsi="微软雅黑" w:eastAsia="微软雅黑"/>
                <w:szCs w:val="21"/>
              </w:rPr>
              <w:t>BJP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编辑已发布的系统公告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点击“公告管理”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选择目标公告，点击“编辑”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修改公告内容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点击保存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成功更新系统公告。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成功更新系统公告。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表10  </w:t>
            </w:r>
            <w:r>
              <w:rPr>
                <w:rFonts w:ascii="微软雅黑" w:hAnsi="微软雅黑" w:eastAsia="微软雅黑"/>
                <w:szCs w:val="21"/>
              </w:rPr>
              <w:t>SCP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删除已发布的系统公告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点击“公告管理”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选择目标公告，点击“删除”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成功删除系统公告。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成功删除系统公告。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7" w:name="_Toc44508329"/>
      <w:r>
        <w:rPr>
          <w:rFonts w:hint="eastAsia" w:ascii="微软雅黑" w:hAnsi="微软雅黑"/>
        </w:rPr>
        <w:t>2.1.6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查看收入信息</w:t>
      </w:r>
      <w:bookmarkEnd w:id="47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表11  </w:t>
            </w:r>
            <w:r>
              <w:rPr>
                <w:rFonts w:ascii="微软雅黑" w:hAnsi="微软雅黑" w:eastAsia="微软雅黑"/>
                <w:szCs w:val="21"/>
              </w:rPr>
              <w:t>CI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查看收入信息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查看超市收入信息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已处于经理登录状态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分别查看超市每日/月/年的财务状况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点击“查看收入信息”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分别选择日/月/年，查看超市的财务状况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正确显示超市的相关财务信息。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正确显示超市的相关财务信息。</w:t>
            </w:r>
          </w:p>
        </w:tc>
      </w:tr>
    </w:tbl>
    <w:p/>
    <w:p>
      <w:pPr>
        <w:pStyle w:val="3"/>
        <w:rPr>
          <w:rFonts w:ascii="微软雅黑" w:hAnsi="微软雅黑"/>
        </w:rPr>
      </w:pPr>
      <w:bookmarkStart w:id="48" w:name="_Toc36063197"/>
      <w:bookmarkStart w:id="49" w:name="_Toc44508330"/>
      <w:r>
        <w:rPr>
          <w:rFonts w:hint="eastAsia" w:ascii="微软雅黑" w:hAnsi="微软雅黑"/>
        </w:rPr>
        <w:t>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售货员功能</w:t>
      </w:r>
      <w:bookmarkEnd w:id="48"/>
      <w:bookmarkEnd w:id="49"/>
    </w:p>
    <w:p>
      <w:pPr>
        <w:pStyle w:val="4"/>
        <w:rPr>
          <w:rFonts w:ascii="微软雅黑" w:hAnsi="微软雅黑"/>
        </w:rPr>
      </w:pPr>
      <w:bookmarkStart w:id="50" w:name="_Toc44508331"/>
      <w:bookmarkStart w:id="51" w:name="_Toc36063198"/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售货员登录/注销</w:t>
      </w:r>
      <w:bookmarkEnd w:id="50"/>
      <w:bookmarkEnd w:id="51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表12  </w:t>
            </w: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吴婷婷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输入正确的售货员的用户名、密码以及验证码，即可登录其账户，并跳转至售货员的主界面。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输入售货员用户名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输入相匹配的密码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正确输入验证码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若输入正确，则成功登录，并跳转至售货员的主界面。若输入有误，则登录失败，并给出相应的错误提示。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若输入正确，则成功登录，并跳转至售货员的主界面。若输入有误，则登录失败，并给出相应的错误提示。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表13  </w:t>
            </w: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吴婷婷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售货员注销/注销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通过注销功能，退出售货员的登录状态。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点击注销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在弹出的弹窗中点击“确定”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成功注销售货员账户。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成功注销售货员账户。</w:t>
            </w:r>
          </w:p>
        </w:tc>
      </w:tr>
    </w:tbl>
    <w:p>
      <w:bookmarkStart w:id="52" w:name="_Toc36063199"/>
    </w:p>
    <w:p>
      <w:pPr>
        <w:widowControl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53" w:name="_Toc44508332"/>
      <w:r>
        <w:rPr>
          <w:rFonts w:hint="eastAsia" w:ascii="微软雅黑" w:hAnsi="微软雅黑"/>
        </w:rPr>
        <w:t>2.2.</w:t>
      </w:r>
      <w:r>
        <w:rPr>
          <w:rFonts w:ascii="微软雅黑" w:hAnsi="微软雅黑"/>
        </w:rPr>
        <w:t xml:space="preserve">2 </w:t>
      </w:r>
      <w:bookmarkEnd w:id="52"/>
      <w:r>
        <w:rPr>
          <w:rFonts w:hint="eastAsia" w:ascii="微软雅黑" w:hAnsi="微软雅黑"/>
        </w:rPr>
        <w:t>修改售货员账户密码</w:t>
      </w:r>
      <w:bookmarkEnd w:id="53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表14  </w:t>
            </w:r>
            <w:r>
              <w:rPr>
                <w:rFonts w:ascii="微软雅黑" w:hAnsi="微软雅黑" w:eastAsia="微软雅黑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修改售货员账户密码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修改售货员账户密码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修改经理账户密码，并使用新密码成功登录。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点击“个人信息”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点击“修改密码”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输入旧密码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输入新密码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重复输入新密码进行确认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使用新密码成功进行登录。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使用新密码成功进行登录。</w:t>
            </w:r>
          </w:p>
        </w:tc>
      </w:tr>
    </w:tbl>
    <w:p/>
    <w:p>
      <w:pPr>
        <w:widowControl/>
        <w:jc w:val="left"/>
      </w:pPr>
      <w:r>
        <w:rPr>
          <w:b/>
          <w:bCs/>
        </w:rPr>
        <w:br w:type="page"/>
      </w:r>
    </w:p>
    <w:p>
      <w:pPr>
        <w:pStyle w:val="4"/>
        <w:rPr>
          <w:rFonts w:ascii="微软雅黑" w:hAnsi="微软雅黑"/>
        </w:rPr>
      </w:pPr>
      <w:bookmarkStart w:id="54" w:name="_Toc44508333"/>
      <w:r>
        <w:rPr>
          <w:rFonts w:hint="eastAsia" w:ascii="微软雅黑" w:hAnsi="微软雅黑"/>
        </w:rPr>
        <w:t>2.2.3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添加商品</w:t>
      </w:r>
      <w:bookmarkEnd w:id="54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表15  </w:t>
            </w:r>
            <w:r>
              <w:rPr>
                <w:rFonts w:ascii="微软雅黑" w:hAnsi="微软雅黑" w:eastAsia="微软雅黑"/>
                <w:szCs w:val="21"/>
              </w:rPr>
              <w:t>TJG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点击“商品列表”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选择书籍，点击“添加商品”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填写商品相关信息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系统打开新页面提示添加成功，系统回到商品管理页面。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系统打开新页面提示添加成功，系统回到商品管理页面。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55" w:name="_Toc44508334"/>
      <w:r>
        <w:rPr>
          <w:rFonts w:hint="eastAsia" w:ascii="微软雅黑" w:hAnsi="微软雅黑"/>
        </w:rPr>
        <w:t>2.2.4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查看商品信息</w:t>
      </w:r>
      <w:bookmarkEnd w:id="55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表16  </w:t>
            </w:r>
            <w:r>
              <w:rPr>
                <w:rFonts w:ascii="微软雅黑" w:hAnsi="微软雅黑" w:eastAsia="微软雅黑"/>
                <w:szCs w:val="21"/>
              </w:rPr>
              <w:t>CKG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CKG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查看所有商品信息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点击“商品列表”</w:t>
            </w:r>
          </w:p>
          <w:p>
            <w:pPr>
              <w:pStyle w:val="2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系统显示商品信息。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系统显示商品信息。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56" w:name="_Toc36063200"/>
      <w:bookmarkStart w:id="57" w:name="_Toc44508335"/>
      <w:r>
        <w:rPr>
          <w:rFonts w:hint="eastAsia" w:ascii="微软雅黑" w:hAnsi="微软雅黑"/>
        </w:rPr>
        <w:t>2.2.5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管理</w:t>
      </w:r>
      <w:bookmarkEnd w:id="56"/>
      <w:r>
        <w:rPr>
          <w:rFonts w:hint="eastAsia" w:ascii="微软雅黑" w:hAnsi="微软雅黑"/>
        </w:rPr>
        <w:t>商品</w:t>
      </w:r>
      <w:bookmarkEnd w:id="57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表17  </w:t>
            </w:r>
            <w:r>
              <w:rPr>
                <w:rFonts w:ascii="微软雅黑" w:hAnsi="微软雅黑" w:eastAsia="微软雅黑"/>
                <w:szCs w:val="21"/>
              </w:rPr>
              <w:t>SSG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根据商品名或编号搜索商品。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点击“商品列表”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在上方搜索输入框输入商品名或商品编号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成功显示相关商品信息。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成功显示相关商品信息。</w:t>
            </w:r>
          </w:p>
        </w:tc>
      </w:tr>
    </w:tbl>
    <w:p>
      <w:bookmarkStart w:id="58" w:name="_Toc36063201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表18  </w:t>
            </w:r>
            <w:r>
              <w:rPr>
                <w:rFonts w:ascii="微软雅黑" w:hAnsi="微软雅黑" w:eastAsia="微软雅黑"/>
                <w:szCs w:val="21"/>
              </w:rPr>
              <w:t>BJG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点击“商品列表”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选择目标商品，点击“编辑”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修改商品信息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点击保存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成功更新商品信息。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表19  </w:t>
            </w:r>
            <w:r>
              <w:rPr>
                <w:rFonts w:ascii="微软雅黑" w:hAnsi="微软雅黑" w:eastAsia="微软雅黑"/>
                <w:szCs w:val="21"/>
              </w:rPr>
              <w:t>SCG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点击“商品列表”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选择目标商品，点击“删除”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成功删除商品。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59" w:name="_Toc44508336"/>
      <w:r>
        <w:rPr>
          <w:rFonts w:hint="eastAsia" w:ascii="微软雅黑" w:hAnsi="微软雅黑"/>
        </w:rPr>
        <w:t>2.2.6</w:t>
      </w:r>
      <w:r>
        <w:rPr>
          <w:rFonts w:ascii="微软雅黑" w:hAnsi="微软雅黑"/>
        </w:rPr>
        <w:t xml:space="preserve"> </w:t>
      </w:r>
      <w:bookmarkEnd w:id="58"/>
      <w:r>
        <w:rPr>
          <w:rFonts w:hint="eastAsia" w:ascii="微软雅黑" w:hAnsi="微软雅黑"/>
        </w:rPr>
        <w:t>商品类别管理</w:t>
      </w:r>
      <w:bookmarkEnd w:id="59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表20  </w:t>
            </w:r>
            <w:r>
              <w:rPr>
                <w:rFonts w:ascii="微软雅黑" w:hAnsi="微软雅黑" w:eastAsia="微软雅黑"/>
                <w:szCs w:val="21"/>
              </w:rPr>
              <w:t>TJC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商品类别管理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添加商品类别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点击“商品管理”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点击“添加商品类别”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填写新类别信息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系统打开新页面提示添加成功，系统回到商品管理页面。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系统打开新页面提示添加成功，系统回到商品管理页面。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表21  </w:t>
            </w: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点击“商品管理”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点击“编辑”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修改商品类别信息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点击保存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成功更新商品类别信息。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成功更新商品类别信息。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表22  </w:t>
            </w: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删除商品类别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点击“商品管理”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选择目标商品类别，点击“删除”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成功删除商品类别。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成功删除商品类别。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60" w:name="_Toc36063202"/>
      <w:bookmarkStart w:id="61" w:name="_Toc44508337"/>
      <w:r>
        <w:rPr>
          <w:rFonts w:hint="eastAsia" w:ascii="微软雅黑" w:hAnsi="微软雅黑"/>
        </w:rPr>
        <w:t>2.2.7</w:t>
      </w:r>
      <w:r>
        <w:rPr>
          <w:rFonts w:ascii="微软雅黑" w:hAnsi="微软雅黑"/>
        </w:rPr>
        <w:t xml:space="preserve"> </w:t>
      </w:r>
      <w:bookmarkEnd w:id="60"/>
      <w:r>
        <w:rPr>
          <w:rFonts w:hint="eastAsia" w:ascii="微软雅黑" w:hAnsi="微软雅黑"/>
        </w:rPr>
        <w:t>商品位置管理</w:t>
      </w:r>
      <w:bookmarkEnd w:id="61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表23  </w:t>
            </w:r>
            <w:r>
              <w:rPr>
                <w:rFonts w:ascii="微软雅黑" w:hAnsi="微软雅黑" w:eastAsia="微软雅黑"/>
                <w:szCs w:val="21"/>
              </w:rPr>
              <w:t>TJL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添加新的商品存放位置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</w:t>
            </w:r>
            <w:r>
              <w:rPr>
                <w:rFonts w:hint="eastAsia" w:ascii="微软雅黑" w:hAnsi="微软雅黑" w:eastAsia="微软雅黑"/>
                <w:szCs w:val="21"/>
              </w:rPr>
              <w:t>商品管理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点击添加商品位置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输入新的商品存放位置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点击添加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在提示窗中点击“确定”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成功添加该商品位置，并提示添加成功。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成功添加该商品位置，并提示添加成功。</w:t>
            </w:r>
          </w:p>
        </w:tc>
      </w:tr>
    </w:tbl>
    <w:p>
      <w:pPr>
        <w:widowControl/>
        <w:jc w:val="left"/>
      </w:pP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表24  </w:t>
            </w:r>
            <w:r>
              <w:rPr>
                <w:rFonts w:ascii="微软雅黑" w:hAnsi="微软雅黑" w:eastAsia="微软雅黑"/>
                <w:szCs w:val="21"/>
              </w:rPr>
              <w:t>BJL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点击“商品管理”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点击“编辑”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修改商品位置信息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点击保存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成功更新商品位置信息。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成功更新商品位置信息。</w:t>
            </w:r>
          </w:p>
        </w:tc>
      </w:tr>
    </w:tbl>
    <w:p>
      <w:pPr>
        <w:widowControl/>
        <w:jc w:val="left"/>
      </w:pP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表25  </w:t>
            </w:r>
            <w:r>
              <w:rPr>
                <w:rFonts w:ascii="微软雅黑" w:hAnsi="微软雅黑" w:eastAsia="微软雅黑"/>
                <w:szCs w:val="21"/>
              </w:rPr>
              <w:t>SCL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删除商品位置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</w:t>
            </w:r>
            <w:r>
              <w:rPr>
                <w:rFonts w:hint="eastAsia" w:ascii="微软雅黑" w:hAnsi="微软雅黑" w:eastAsia="微软雅黑"/>
                <w:szCs w:val="21"/>
              </w:rPr>
              <w:t>商品管理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  <w:p>
            <w:pPr>
              <w:pStyle w:val="27"/>
              <w:numPr>
                <w:ilvl w:val="0"/>
                <w:numId w:val="3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选择已有的商品位置，点击“删除”</w:t>
            </w:r>
          </w:p>
          <w:p>
            <w:pPr>
              <w:pStyle w:val="27"/>
              <w:numPr>
                <w:ilvl w:val="0"/>
                <w:numId w:val="3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成功删除该商品位置，并提示删除成功。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成功删除该商品位置，并提示删除成功。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62" w:name="_Toc36063203"/>
      <w:bookmarkStart w:id="63" w:name="_Toc44508338"/>
      <w:r>
        <w:rPr>
          <w:rFonts w:hint="eastAsia" w:ascii="微软雅黑" w:hAnsi="微软雅黑"/>
        </w:rPr>
        <w:t>2.2.8</w:t>
      </w:r>
      <w:r>
        <w:rPr>
          <w:rFonts w:ascii="微软雅黑" w:hAnsi="微软雅黑"/>
        </w:rPr>
        <w:t xml:space="preserve"> </w:t>
      </w:r>
      <w:bookmarkEnd w:id="62"/>
      <w:r>
        <w:rPr>
          <w:rFonts w:hint="eastAsia" w:ascii="微软雅黑" w:hAnsi="微软雅黑"/>
        </w:rPr>
        <w:t>顾客账户管理</w:t>
      </w:r>
      <w:bookmarkEnd w:id="63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表26  </w:t>
            </w:r>
            <w:r>
              <w:rPr>
                <w:rFonts w:ascii="微软雅黑" w:hAnsi="微软雅黑" w:eastAsia="微软雅黑"/>
                <w:szCs w:val="21"/>
              </w:rPr>
              <w:t>ZCC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注册顾客账户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为顾客注册账户。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点击“顾客管理”-</w:t>
            </w:r>
            <w:r>
              <w:rPr>
                <w:rFonts w:ascii="微软雅黑" w:hAnsi="微软雅黑" w:eastAsia="微软雅黑"/>
              </w:rPr>
              <w:t>&gt;</w:t>
            </w:r>
            <w:r>
              <w:rPr>
                <w:rFonts w:hint="eastAsia" w:ascii="微软雅黑" w:hAnsi="微软雅黑" w:eastAsia="微软雅黑"/>
              </w:rPr>
              <w:t>“注册顾客”</w:t>
            </w:r>
          </w:p>
          <w:p>
            <w:pPr>
              <w:pStyle w:val="27"/>
              <w:numPr>
                <w:ilvl w:val="0"/>
                <w:numId w:val="3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输入要为顾客注册的用户名和密码</w:t>
            </w:r>
          </w:p>
          <w:p>
            <w:pPr>
              <w:pStyle w:val="27"/>
              <w:numPr>
                <w:ilvl w:val="0"/>
                <w:numId w:val="31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成功注册顾客账户。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成功注册顾客账户。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表27  </w:t>
            </w: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编辑顾客信息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点击“顾客管理”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点击“编辑”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修改顾客信息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点击保存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点击弹窗中的“确定”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成功更新顾客信息。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成功更新顾客信息。</w:t>
            </w:r>
          </w:p>
        </w:tc>
      </w:tr>
    </w:tbl>
    <w:p>
      <w:pPr>
        <w:widowControl/>
        <w:jc w:val="left"/>
      </w:pP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表28  </w:t>
            </w: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删除顾客信息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</w:t>
            </w:r>
            <w:r>
              <w:rPr>
                <w:rFonts w:hint="eastAsia" w:ascii="微软雅黑" w:hAnsi="微软雅黑" w:eastAsia="微软雅黑"/>
                <w:szCs w:val="21"/>
              </w:rPr>
              <w:t>顾客管理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选择已有的顾客，点击“删除”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成功删除该顾客，并提示删除成功。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成功删除该顾客，并提示删除成功。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64" w:name="_Toc36063204"/>
      <w:bookmarkStart w:id="65" w:name="_Toc44508339"/>
      <w:r>
        <w:rPr>
          <w:rFonts w:hint="eastAsia" w:ascii="微软雅黑" w:hAnsi="微软雅黑"/>
        </w:rPr>
        <w:t>2.2.9</w:t>
      </w:r>
      <w:r>
        <w:rPr>
          <w:rFonts w:ascii="微软雅黑" w:hAnsi="微软雅黑"/>
        </w:rPr>
        <w:t xml:space="preserve"> </w:t>
      </w:r>
      <w:bookmarkEnd w:id="64"/>
      <w:r>
        <w:rPr>
          <w:rFonts w:hint="eastAsia" w:ascii="微软雅黑" w:hAnsi="微软雅黑"/>
        </w:rPr>
        <w:t>记录管理</w:t>
      </w:r>
      <w:bookmarkEnd w:id="65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表29  </w:t>
            </w:r>
            <w:r>
              <w:rPr>
                <w:rFonts w:ascii="微软雅黑" w:hAnsi="微软雅黑" w:eastAsia="微软雅黑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购物记录管理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查看超市销售记录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查看超市销售记录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</w:t>
            </w:r>
            <w:r>
              <w:rPr>
                <w:rFonts w:hint="eastAsia" w:ascii="微软雅黑" w:hAnsi="微软雅黑" w:eastAsia="微软雅黑"/>
                <w:szCs w:val="21"/>
              </w:rPr>
              <w:t>销售记录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正确显示超市最近的销售记录。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正确显示超市最近的销售记录。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66" w:name="_Toc44508340"/>
      <w:r>
        <w:rPr>
          <w:rFonts w:hint="eastAsia" w:ascii="微软雅黑" w:hAnsi="微软雅黑"/>
        </w:rPr>
        <w:t>2.2.10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销售商品</w:t>
      </w:r>
      <w:bookmarkEnd w:id="66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表30  </w:t>
            </w:r>
            <w:r>
              <w:rPr>
                <w:rFonts w:ascii="微软雅黑" w:hAnsi="微软雅黑" w:eastAsia="微软雅黑"/>
                <w:szCs w:val="21"/>
              </w:rPr>
              <w:t>XSG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XSG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销售商品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已处于售货员登录状态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销售商品给顾客并记录交易相关信息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点击“销售商品”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输入商品编号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输入顾客编号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提示交易成功，并记录该交易的相关信息。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提示交易成功，并记录该交易的相关信息。</w:t>
            </w:r>
          </w:p>
        </w:tc>
      </w:tr>
    </w:tbl>
    <w:p/>
    <w:p>
      <w:pPr>
        <w:pStyle w:val="3"/>
        <w:rPr>
          <w:rFonts w:ascii="微软雅黑" w:hAnsi="微软雅黑"/>
        </w:rPr>
      </w:pPr>
      <w:bookmarkStart w:id="67" w:name="_Toc44508341"/>
      <w:bookmarkStart w:id="68" w:name="_Toc36063205"/>
      <w:r>
        <w:rPr>
          <w:rFonts w:hint="eastAsia" w:ascii="微软雅黑" w:hAnsi="微软雅黑"/>
        </w:rPr>
        <w:t>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顾客功能</w:t>
      </w:r>
      <w:bookmarkEnd w:id="67"/>
      <w:bookmarkEnd w:id="68"/>
    </w:p>
    <w:p>
      <w:pPr>
        <w:pStyle w:val="4"/>
        <w:rPr>
          <w:rFonts w:ascii="微软雅黑" w:hAnsi="微软雅黑"/>
        </w:rPr>
      </w:pPr>
      <w:bookmarkStart w:id="69" w:name="_Toc36063206"/>
      <w:bookmarkStart w:id="70" w:name="_Toc44508342"/>
      <w:r>
        <w:rPr>
          <w:rFonts w:hint="eastAsia" w:ascii="微软雅黑" w:hAnsi="微软雅黑"/>
        </w:rPr>
        <w:t>2.3.1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顾客登录/注销</w:t>
      </w:r>
      <w:bookmarkEnd w:id="69"/>
      <w:bookmarkEnd w:id="70"/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  <w:b/>
          <w:bCs/>
          <w:sz w:val="28"/>
          <w:szCs w:val="32"/>
        </w:rPr>
      </w:pP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表20  </w:t>
            </w: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吴婷婷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输入正确的顾客的用户名、密码以及验证码，即可登录其账户，并跳转至顾客的主界面。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输入顾客用户名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输入相匹配的密码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正确输入验证码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若输入正确，则成功登录，并跳转至顾客的主界面。若输入有误，则登录失败，并给出相应的错误提示。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若输入正确，则成功登录，并跳转至顾客的主界面。若输入有误，则登录失败，并给出相应的错误提示。</w:t>
            </w:r>
          </w:p>
        </w:tc>
      </w:tr>
    </w:tbl>
    <w:p/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>表</w:t>
            </w:r>
            <w:r>
              <w:rPr>
                <w:rFonts w:ascii="微软雅黑" w:hAnsi="微软雅黑" w:eastAsia="微软雅黑"/>
              </w:rPr>
              <w:t>21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吴婷婷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已处于顾客登录状态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通过注销功能，退出顾客的登录状态。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点击注销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在弹出的弹窗中点击“确定”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成功注销顾客账户。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成功注销顾客账户。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71" w:name="_Toc36063207"/>
      <w:bookmarkStart w:id="72" w:name="_Toc44508343"/>
      <w:r>
        <w:rPr>
          <w:rFonts w:hint="eastAsia" w:ascii="微软雅黑" w:hAnsi="微软雅黑"/>
        </w:rPr>
        <w:t>2.3.2</w:t>
      </w:r>
      <w:r>
        <w:rPr>
          <w:rFonts w:ascii="微软雅黑" w:hAnsi="微软雅黑"/>
        </w:rPr>
        <w:t xml:space="preserve"> </w:t>
      </w:r>
      <w:bookmarkEnd w:id="71"/>
      <w:r>
        <w:rPr>
          <w:rFonts w:hint="eastAsia" w:ascii="微软雅黑" w:hAnsi="微软雅黑"/>
        </w:rPr>
        <w:t>信息反馈</w:t>
      </w:r>
      <w:bookmarkEnd w:id="72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表33  </w:t>
            </w:r>
            <w:r>
              <w:rPr>
                <w:rFonts w:ascii="微软雅黑" w:hAnsi="微软雅黑" w:eastAsia="微软雅黑"/>
                <w:szCs w:val="21"/>
              </w:rPr>
              <w:t>SSB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SSB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吴婷婷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顾客通过邮箱向超市管理人员反馈信息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点击“邮件联系”</w:t>
            </w:r>
          </w:p>
          <w:p>
            <w:pPr>
              <w:pStyle w:val="27"/>
              <w:numPr>
                <w:ilvl w:val="0"/>
                <w:numId w:val="3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输入留言内容</w:t>
            </w:r>
          </w:p>
          <w:p>
            <w:pPr>
              <w:pStyle w:val="27"/>
              <w:numPr>
                <w:ilvl w:val="0"/>
                <w:numId w:val="37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超市管理人员邮箱成功收到反馈邮件。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超市管理人员邮箱未收到反馈邮件。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73" w:name="_Toc36063208"/>
      <w:bookmarkStart w:id="74" w:name="_Toc44508344"/>
      <w:r>
        <w:rPr>
          <w:rFonts w:hint="eastAsia" w:ascii="微软雅黑" w:hAnsi="微软雅黑"/>
        </w:rPr>
        <w:t>2.3.3</w:t>
      </w:r>
      <w:r>
        <w:rPr>
          <w:rFonts w:ascii="微软雅黑" w:hAnsi="微软雅黑"/>
        </w:rPr>
        <w:t xml:space="preserve"> </w:t>
      </w:r>
      <w:bookmarkEnd w:id="73"/>
      <w:r>
        <w:rPr>
          <w:rFonts w:hint="eastAsia" w:ascii="微软雅黑" w:hAnsi="微软雅黑"/>
        </w:rPr>
        <w:t>顾客修改个人信息</w:t>
      </w:r>
      <w:bookmarkEnd w:id="74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表34  </w:t>
            </w:r>
            <w:r>
              <w:rPr>
                <w:rFonts w:ascii="微软雅黑" w:hAnsi="微软雅黑" w:eastAsia="微软雅黑"/>
                <w:szCs w:val="21"/>
              </w:rPr>
              <w:t>XGX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XGX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已处于顾客登录状态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修改顾客个人信息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点击“个人信息”</w:t>
            </w:r>
          </w:p>
          <w:p>
            <w:pPr>
              <w:pStyle w:val="27"/>
              <w:numPr>
                <w:ilvl w:val="0"/>
                <w:numId w:val="3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修改个人信息</w:t>
            </w:r>
          </w:p>
          <w:p>
            <w:pPr>
              <w:pStyle w:val="27"/>
              <w:numPr>
                <w:ilvl w:val="0"/>
                <w:numId w:val="3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  <w:p>
            <w:pPr>
              <w:pStyle w:val="27"/>
              <w:numPr>
                <w:ilvl w:val="0"/>
                <w:numId w:val="38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顾客个人信息更新成功。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顾客个人信息更新成功。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75" w:name="_Toc36063209"/>
      <w:bookmarkStart w:id="76" w:name="_Toc44508345"/>
      <w:r>
        <w:rPr>
          <w:rFonts w:hint="eastAsia" w:ascii="微软雅黑" w:hAnsi="微软雅黑"/>
        </w:rPr>
        <w:t>2.3.4</w:t>
      </w:r>
      <w:r>
        <w:rPr>
          <w:rFonts w:ascii="微软雅黑" w:hAnsi="微软雅黑"/>
        </w:rPr>
        <w:t xml:space="preserve"> </w:t>
      </w:r>
      <w:bookmarkEnd w:id="75"/>
      <w:r>
        <w:rPr>
          <w:rFonts w:hint="eastAsia" w:ascii="微软雅黑" w:hAnsi="微软雅黑"/>
        </w:rPr>
        <w:t>顾客修改账户密码</w:t>
      </w:r>
      <w:bookmarkEnd w:id="76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表35  </w:t>
            </w:r>
            <w:r>
              <w:rPr>
                <w:rFonts w:ascii="微软雅黑" w:hAnsi="微软雅黑" w:eastAsia="微软雅黑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顾客修改账户密码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顾客修改账户密码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已处于顾客登录状态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修改顾客账户密码，并使用新密码成功登录。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点击“个人信息”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点击“修改密码”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输入旧密码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输入新密码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重复输入新密码进行确认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点击确定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使用新密码成功进行登录。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使用新密码成功进行登录。</w:t>
            </w:r>
          </w:p>
        </w:tc>
      </w:tr>
    </w:tbl>
    <w:p/>
    <w:p>
      <w:pPr>
        <w:widowControl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77" w:name="_Toc44508346"/>
      <w:r>
        <w:rPr>
          <w:rFonts w:hint="eastAsia" w:ascii="微软雅黑" w:hAnsi="微软雅黑"/>
        </w:rPr>
        <w:t>2.3.5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找回顾客账户密码</w:t>
      </w:r>
      <w:bookmarkEnd w:id="77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表36  </w:t>
            </w:r>
            <w:r>
              <w:rPr>
                <w:rFonts w:ascii="微软雅黑" w:hAnsi="微软雅黑" w:eastAsia="微软雅黑"/>
                <w:szCs w:val="21"/>
              </w:rPr>
              <w:t>ZHM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ZHM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顾客找回账户密码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顾客找回账户密码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已处于顾客登录状态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顾客通过发送邮件找回密码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7"/>
              <w:numPr>
                <w:ilvl w:val="0"/>
                <w:numId w:val="4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点击“忘记密码”</w:t>
            </w:r>
          </w:p>
          <w:p>
            <w:pPr>
              <w:pStyle w:val="27"/>
              <w:numPr>
                <w:ilvl w:val="0"/>
                <w:numId w:val="4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输入用户名和邮箱</w:t>
            </w:r>
          </w:p>
          <w:p>
            <w:pPr>
              <w:pStyle w:val="27"/>
              <w:numPr>
                <w:ilvl w:val="0"/>
                <w:numId w:val="40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顾客邮箱收到含有重置的新密码的邮件。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顾客邮箱未收到含有重置的新密码的邮件。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78" w:name="_Toc44508347"/>
      <w:r>
        <w:rPr>
          <w:rFonts w:hint="eastAsia" w:ascii="微软雅黑" w:hAnsi="微软雅黑"/>
        </w:rPr>
        <w:t>2.3.6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查看消费记录</w:t>
      </w:r>
      <w:bookmarkEnd w:id="78"/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表37  </w:t>
            </w:r>
            <w:r>
              <w:rPr>
                <w:rFonts w:ascii="微软雅黑" w:hAnsi="微软雅黑" w:eastAsia="微软雅黑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玛尔沃超市管理系统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唐悦宁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方亚群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/>
              </w:rPr>
              <w:t>Marvel-XB(G)-</w:t>
            </w:r>
            <w:r>
              <w:rPr>
                <w:rFonts w:ascii="微软雅黑" w:hAnsi="微软雅黑" w:eastAsia="微软雅黑"/>
              </w:rPr>
              <w:t>SDP</w:t>
            </w:r>
            <w:r>
              <w:rPr>
                <w:rFonts w:hint="eastAsia" w:ascii="微软雅黑" w:hAnsi="微软雅黑" w:eastAsia="微软雅黑"/>
              </w:rPr>
              <w:t>-1.0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软件开发计划</w:t>
            </w:r>
            <w:r>
              <w:rPr>
                <w:rFonts w:ascii="微软雅黑" w:hAnsi="微软雅黑" w:eastAsia="微软雅黑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刘广厚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测试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2020年7月2日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已处于顾客登录状态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顾客查看自己的消费记录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点击“消费记录”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系统显示用户近期的消费记录。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系统显示用户近期的消费记录。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rPr>
          <w:rFonts w:ascii="微软雅黑" w:hAnsi="微软雅黑"/>
        </w:rPr>
      </w:pPr>
      <w:bookmarkStart w:id="79" w:name="_Toc36063210"/>
      <w:bookmarkStart w:id="80" w:name="_Toc44508348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测试记录</w:t>
      </w:r>
      <w:bookmarkEnd w:id="79"/>
      <w:bookmarkEnd w:id="8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55"/>
        <w:gridCol w:w="2806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编号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测试内容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001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经理登录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输入正确时，成功登录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002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经理注销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成功注销经理账户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003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添加售货员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成功添加售货员账户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搜索售货员信息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正确显示售货员信息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编辑售货员信息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正确更新售货员信息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删除售货员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成功删除售货员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007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修改经理账户密码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FBP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发布系统公告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成功发布系统公告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编辑系统公告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成功更新系统公告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SCP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10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删除系统公告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成功删除系统公告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查看超市收入信息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正确显示超市财务信息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012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售货员登录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输入正确时，成功登录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013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售货员注销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成功注销售货员账户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014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修改售货员账户密码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015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添加商品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成功添加商品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CKG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016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查看商品信息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显示所有商品信息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017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搜索商品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若存在，显示相关商品信息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若不存在，给出提示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18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编辑商品信息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成功更新目标商品信息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19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删除商品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成功删除目标商品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添加商品类别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成功添加商品类别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021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编辑商品类别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成功更新商品类别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22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删除商品类别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成功删除商品类别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023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添加商品位置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成功添加商品位置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024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编辑商品位置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成功更新商品位置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25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删除商品位置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成功删除商品位置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26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注册顾客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成功注册顾客账户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BJC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027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编辑顾客信息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成功更新顾客信息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删除顾客信息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成功删除顾客信息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查看超市销售记录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正确显示超市的销售记录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XSG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销售商品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交易成功，给出提示，并记录交易的相关信息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DL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031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顾客登录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输入正确时，成功登录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032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顾客注销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成功注销顾客账户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SSB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033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信息反馈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管理人员邮箱收到邮件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XGX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34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顾客修改个人信息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顾客个人信息更新成功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XGM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035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顾客修改账户密码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ZHM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036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顾客找回账户密码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顾客邮箱收到含有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新密码的邮件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20"/>
                <w:szCs w:val="21"/>
              </w:rPr>
              <w:t>CKR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szCs w:val="21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1"/>
              </w:rPr>
              <w:t>037</w:t>
            </w:r>
          </w:p>
        </w:tc>
        <w:tc>
          <w:tcPr>
            <w:tcW w:w="21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查看消费记录</w:t>
            </w:r>
          </w:p>
        </w:tc>
        <w:tc>
          <w:tcPr>
            <w:tcW w:w="280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系统正确显示用户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近期的消费记录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2020.07.01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37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114300" distR="114300">
          <wp:extent cx="706120" cy="433070"/>
          <wp:effectExtent l="0" t="0" r="10160" b="889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软件测试报告 </w:t>
    </w:r>
    <w:r>
      <w:rPr>
        <w:rFonts w:hint="eastAsia"/>
        <w:sz w:val="21"/>
        <w:szCs w:val="21"/>
        <w:lang w:val="en-US" w:eastAsia="zh-CN"/>
      </w:rPr>
      <w:t>2</w:t>
    </w:r>
    <w:r>
      <w:rPr>
        <w:rFonts w:hint="eastAsia"/>
        <w:sz w:val="21"/>
        <w:szCs w:val="21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023"/>
    <w:multiLevelType w:val="multilevel"/>
    <w:tmpl w:val="007F402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7206B"/>
    <w:multiLevelType w:val="multilevel"/>
    <w:tmpl w:val="08F7206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741F6"/>
    <w:multiLevelType w:val="multilevel"/>
    <w:tmpl w:val="097741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014C8"/>
    <w:multiLevelType w:val="multilevel"/>
    <w:tmpl w:val="0E2014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B5FD5"/>
    <w:multiLevelType w:val="multilevel"/>
    <w:tmpl w:val="0EAB5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10307"/>
    <w:multiLevelType w:val="multilevel"/>
    <w:tmpl w:val="1371030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13C36423"/>
    <w:multiLevelType w:val="multilevel"/>
    <w:tmpl w:val="13C3642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15E07929"/>
    <w:multiLevelType w:val="multilevel"/>
    <w:tmpl w:val="15E079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15675"/>
    <w:multiLevelType w:val="multilevel"/>
    <w:tmpl w:val="1E4156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104FAE"/>
    <w:multiLevelType w:val="multilevel"/>
    <w:tmpl w:val="1F104F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6615EC"/>
    <w:multiLevelType w:val="multilevel"/>
    <w:tmpl w:val="206615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78200D"/>
    <w:multiLevelType w:val="multilevel"/>
    <w:tmpl w:val="2178200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02F69"/>
    <w:multiLevelType w:val="multilevel"/>
    <w:tmpl w:val="22402F6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28E80CDA"/>
    <w:multiLevelType w:val="multilevel"/>
    <w:tmpl w:val="28E80C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7E08BA"/>
    <w:multiLevelType w:val="multilevel"/>
    <w:tmpl w:val="297E08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F27126"/>
    <w:multiLevelType w:val="multilevel"/>
    <w:tmpl w:val="2CF2712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F97B7A"/>
    <w:multiLevelType w:val="multilevel"/>
    <w:tmpl w:val="30F97B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7D53A7"/>
    <w:multiLevelType w:val="multilevel"/>
    <w:tmpl w:val="347D53A7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464AD2"/>
    <w:multiLevelType w:val="multilevel"/>
    <w:tmpl w:val="3E464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6714E6"/>
    <w:multiLevelType w:val="multilevel"/>
    <w:tmpl w:val="3F6714E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5050BA"/>
    <w:multiLevelType w:val="multilevel"/>
    <w:tmpl w:val="415050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593115"/>
    <w:multiLevelType w:val="multilevel"/>
    <w:tmpl w:val="4559311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231F63"/>
    <w:multiLevelType w:val="multilevel"/>
    <w:tmpl w:val="48231F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3A6C21"/>
    <w:multiLevelType w:val="multilevel"/>
    <w:tmpl w:val="4D3A6C2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130754"/>
    <w:multiLevelType w:val="multilevel"/>
    <w:tmpl w:val="551307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7259C4"/>
    <w:multiLevelType w:val="multilevel"/>
    <w:tmpl w:val="587259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56723B"/>
    <w:multiLevelType w:val="multilevel"/>
    <w:tmpl w:val="5D56723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321280"/>
    <w:multiLevelType w:val="multilevel"/>
    <w:tmpl w:val="613212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5B6B08"/>
    <w:multiLevelType w:val="multilevel"/>
    <w:tmpl w:val="675B6B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AA504B"/>
    <w:multiLevelType w:val="multilevel"/>
    <w:tmpl w:val="6AAA50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D967C4"/>
    <w:multiLevelType w:val="multilevel"/>
    <w:tmpl w:val="71D967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934F43"/>
    <w:multiLevelType w:val="multilevel"/>
    <w:tmpl w:val="72934F4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916052"/>
    <w:multiLevelType w:val="multilevel"/>
    <w:tmpl w:val="739160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5A0413"/>
    <w:multiLevelType w:val="multilevel"/>
    <w:tmpl w:val="745A0413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5">
    <w:nsid w:val="7A281C12"/>
    <w:multiLevelType w:val="multilevel"/>
    <w:tmpl w:val="7A281C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7313A4"/>
    <w:multiLevelType w:val="multilevel"/>
    <w:tmpl w:val="7C7313A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7">
    <w:nsid w:val="7C8604AB"/>
    <w:multiLevelType w:val="multilevel"/>
    <w:tmpl w:val="7C8604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130DC4"/>
    <w:multiLevelType w:val="multilevel"/>
    <w:tmpl w:val="7D130D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B81389"/>
    <w:multiLevelType w:val="multilevel"/>
    <w:tmpl w:val="7FB813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6"/>
  </w:num>
  <w:num w:numId="3">
    <w:abstractNumId w:val="5"/>
  </w:num>
  <w:num w:numId="4">
    <w:abstractNumId w:val="6"/>
  </w:num>
  <w:num w:numId="5">
    <w:abstractNumId w:val="13"/>
  </w:num>
  <w:num w:numId="6">
    <w:abstractNumId w:val="28"/>
  </w:num>
  <w:num w:numId="7">
    <w:abstractNumId w:val="30"/>
  </w:num>
  <w:num w:numId="8">
    <w:abstractNumId w:val="39"/>
  </w:num>
  <w:num w:numId="9">
    <w:abstractNumId w:val="7"/>
  </w:num>
  <w:num w:numId="10">
    <w:abstractNumId w:val="38"/>
  </w:num>
  <w:num w:numId="11">
    <w:abstractNumId w:val="24"/>
  </w:num>
  <w:num w:numId="12">
    <w:abstractNumId w:val="33"/>
  </w:num>
  <w:num w:numId="13">
    <w:abstractNumId w:val="15"/>
  </w:num>
  <w:num w:numId="14">
    <w:abstractNumId w:val="17"/>
  </w:num>
  <w:num w:numId="15">
    <w:abstractNumId w:val="26"/>
  </w:num>
  <w:num w:numId="16">
    <w:abstractNumId w:val="23"/>
  </w:num>
  <w:num w:numId="17">
    <w:abstractNumId w:val="10"/>
  </w:num>
  <w:num w:numId="18">
    <w:abstractNumId w:val="16"/>
  </w:num>
  <w:num w:numId="19">
    <w:abstractNumId w:val="12"/>
  </w:num>
  <w:num w:numId="20">
    <w:abstractNumId w:val="32"/>
  </w:num>
  <w:num w:numId="21">
    <w:abstractNumId w:val="0"/>
  </w:num>
  <w:num w:numId="22">
    <w:abstractNumId w:val="3"/>
  </w:num>
  <w:num w:numId="23">
    <w:abstractNumId w:val="20"/>
  </w:num>
  <w:num w:numId="24">
    <w:abstractNumId w:val="21"/>
  </w:num>
  <w:num w:numId="25">
    <w:abstractNumId w:val="29"/>
  </w:num>
  <w:num w:numId="26">
    <w:abstractNumId w:val="35"/>
  </w:num>
  <w:num w:numId="27">
    <w:abstractNumId w:val="25"/>
  </w:num>
  <w:num w:numId="28">
    <w:abstractNumId w:val="8"/>
  </w:num>
  <w:num w:numId="29">
    <w:abstractNumId w:val="27"/>
  </w:num>
  <w:num w:numId="30">
    <w:abstractNumId w:val="9"/>
  </w:num>
  <w:num w:numId="31">
    <w:abstractNumId w:val="14"/>
  </w:num>
  <w:num w:numId="32">
    <w:abstractNumId w:val="31"/>
  </w:num>
  <w:num w:numId="33">
    <w:abstractNumId w:val="2"/>
  </w:num>
  <w:num w:numId="34">
    <w:abstractNumId w:val="1"/>
  </w:num>
  <w:num w:numId="35">
    <w:abstractNumId w:val="37"/>
  </w:num>
  <w:num w:numId="36">
    <w:abstractNumId w:val="4"/>
  </w:num>
  <w:num w:numId="37">
    <w:abstractNumId w:val="18"/>
  </w:num>
  <w:num w:numId="38">
    <w:abstractNumId w:val="2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77E"/>
    <w:rsid w:val="00085498"/>
    <w:rsid w:val="0008575B"/>
    <w:rsid w:val="00087993"/>
    <w:rsid w:val="00090D6B"/>
    <w:rsid w:val="000C1552"/>
    <w:rsid w:val="000D7542"/>
    <w:rsid w:val="000E0926"/>
    <w:rsid w:val="000F5678"/>
    <w:rsid w:val="00133000"/>
    <w:rsid w:val="00157D50"/>
    <w:rsid w:val="00173FEA"/>
    <w:rsid w:val="001936C5"/>
    <w:rsid w:val="001F104A"/>
    <w:rsid w:val="001F6ED6"/>
    <w:rsid w:val="0022117D"/>
    <w:rsid w:val="00221333"/>
    <w:rsid w:val="00264FC8"/>
    <w:rsid w:val="002915CF"/>
    <w:rsid w:val="00295E96"/>
    <w:rsid w:val="002C02BC"/>
    <w:rsid w:val="002E242B"/>
    <w:rsid w:val="00312F17"/>
    <w:rsid w:val="00317D51"/>
    <w:rsid w:val="003503DD"/>
    <w:rsid w:val="00375E84"/>
    <w:rsid w:val="00377D9A"/>
    <w:rsid w:val="00381A11"/>
    <w:rsid w:val="00395CD1"/>
    <w:rsid w:val="003A2BAE"/>
    <w:rsid w:val="003C4993"/>
    <w:rsid w:val="003C74BE"/>
    <w:rsid w:val="00400CF5"/>
    <w:rsid w:val="00405811"/>
    <w:rsid w:val="00407D55"/>
    <w:rsid w:val="00423B14"/>
    <w:rsid w:val="004244C9"/>
    <w:rsid w:val="00425D26"/>
    <w:rsid w:val="004316F3"/>
    <w:rsid w:val="00441DCD"/>
    <w:rsid w:val="0046649B"/>
    <w:rsid w:val="00475E5C"/>
    <w:rsid w:val="00490AEF"/>
    <w:rsid w:val="004B47C7"/>
    <w:rsid w:val="004C248B"/>
    <w:rsid w:val="004C4A0B"/>
    <w:rsid w:val="004F3BCC"/>
    <w:rsid w:val="00503C33"/>
    <w:rsid w:val="005156F3"/>
    <w:rsid w:val="00520F2B"/>
    <w:rsid w:val="005279FF"/>
    <w:rsid w:val="0054349F"/>
    <w:rsid w:val="00563445"/>
    <w:rsid w:val="00571C23"/>
    <w:rsid w:val="00581F61"/>
    <w:rsid w:val="00597EC3"/>
    <w:rsid w:val="005A6AC3"/>
    <w:rsid w:val="005B3FE4"/>
    <w:rsid w:val="006079E5"/>
    <w:rsid w:val="006476E1"/>
    <w:rsid w:val="00666289"/>
    <w:rsid w:val="00685D23"/>
    <w:rsid w:val="00691E1A"/>
    <w:rsid w:val="006952D6"/>
    <w:rsid w:val="006C3860"/>
    <w:rsid w:val="006D3E3F"/>
    <w:rsid w:val="00714ECD"/>
    <w:rsid w:val="007228F4"/>
    <w:rsid w:val="007260F6"/>
    <w:rsid w:val="00734F50"/>
    <w:rsid w:val="0074526E"/>
    <w:rsid w:val="007B7F41"/>
    <w:rsid w:val="007C5637"/>
    <w:rsid w:val="007D0243"/>
    <w:rsid w:val="007E6727"/>
    <w:rsid w:val="007F0D86"/>
    <w:rsid w:val="007F1721"/>
    <w:rsid w:val="00803D42"/>
    <w:rsid w:val="00805FD6"/>
    <w:rsid w:val="00824D5F"/>
    <w:rsid w:val="00870101"/>
    <w:rsid w:val="00874320"/>
    <w:rsid w:val="008B471C"/>
    <w:rsid w:val="008B7227"/>
    <w:rsid w:val="008C0397"/>
    <w:rsid w:val="008D3085"/>
    <w:rsid w:val="008D3635"/>
    <w:rsid w:val="008D6811"/>
    <w:rsid w:val="008E236D"/>
    <w:rsid w:val="008E6552"/>
    <w:rsid w:val="008F578A"/>
    <w:rsid w:val="00904E72"/>
    <w:rsid w:val="00912408"/>
    <w:rsid w:val="00916679"/>
    <w:rsid w:val="00925542"/>
    <w:rsid w:val="00926C59"/>
    <w:rsid w:val="0094576C"/>
    <w:rsid w:val="0097188C"/>
    <w:rsid w:val="0097440F"/>
    <w:rsid w:val="009A4361"/>
    <w:rsid w:val="009A705B"/>
    <w:rsid w:val="009E0672"/>
    <w:rsid w:val="009F6FB7"/>
    <w:rsid w:val="00A13EE7"/>
    <w:rsid w:val="00A374BC"/>
    <w:rsid w:val="00A71615"/>
    <w:rsid w:val="00A7272F"/>
    <w:rsid w:val="00AA2755"/>
    <w:rsid w:val="00AD0719"/>
    <w:rsid w:val="00AE5C49"/>
    <w:rsid w:val="00AF038C"/>
    <w:rsid w:val="00B01A2D"/>
    <w:rsid w:val="00B15ADB"/>
    <w:rsid w:val="00B1774B"/>
    <w:rsid w:val="00B3736F"/>
    <w:rsid w:val="00B40EAA"/>
    <w:rsid w:val="00B5263D"/>
    <w:rsid w:val="00B61E00"/>
    <w:rsid w:val="00B73221"/>
    <w:rsid w:val="00B777B7"/>
    <w:rsid w:val="00B86364"/>
    <w:rsid w:val="00B878CC"/>
    <w:rsid w:val="00BC758C"/>
    <w:rsid w:val="00BE68CD"/>
    <w:rsid w:val="00BF25E0"/>
    <w:rsid w:val="00C46FC3"/>
    <w:rsid w:val="00C5496E"/>
    <w:rsid w:val="00C65C29"/>
    <w:rsid w:val="00C66CDA"/>
    <w:rsid w:val="00C8113B"/>
    <w:rsid w:val="00C923E2"/>
    <w:rsid w:val="00CB7E63"/>
    <w:rsid w:val="00CC4197"/>
    <w:rsid w:val="00CC4798"/>
    <w:rsid w:val="00D0402B"/>
    <w:rsid w:val="00D14A3C"/>
    <w:rsid w:val="00D55F25"/>
    <w:rsid w:val="00D564A4"/>
    <w:rsid w:val="00D65E24"/>
    <w:rsid w:val="00DA21FF"/>
    <w:rsid w:val="00DA34CD"/>
    <w:rsid w:val="00DA3830"/>
    <w:rsid w:val="00DC5AA3"/>
    <w:rsid w:val="00DD6F48"/>
    <w:rsid w:val="00DF27B4"/>
    <w:rsid w:val="00DF6BDF"/>
    <w:rsid w:val="00E02793"/>
    <w:rsid w:val="00E201F2"/>
    <w:rsid w:val="00E30074"/>
    <w:rsid w:val="00E50D24"/>
    <w:rsid w:val="00E872C5"/>
    <w:rsid w:val="00EA137D"/>
    <w:rsid w:val="00EA3F94"/>
    <w:rsid w:val="00EB059E"/>
    <w:rsid w:val="00EF1E44"/>
    <w:rsid w:val="00EF72E4"/>
    <w:rsid w:val="00F23187"/>
    <w:rsid w:val="00F26D72"/>
    <w:rsid w:val="00F30E91"/>
    <w:rsid w:val="00F33204"/>
    <w:rsid w:val="00F5596E"/>
    <w:rsid w:val="00F559C0"/>
    <w:rsid w:val="00F56A1D"/>
    <w:rsid w:val="00F8559C"/>
    <w:rsid w:val="00F914B2"/>
    <w:rsid w:val="00FA49DD"/>
    <w:rsid w:val="00FB212C"/>
    <w:rsid w:val="00FB5EF0"/>
    <w:rsid w:val="00FC4840"/>
    <w:rsid w:val="00FC7E88"/>
    <w:rsid w:val="00FD6033"/>
    <w:rsid w:val="32057580"/>
    <w:rsid w:val="49084898"/>
    <w:rsid w:val="535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360" w:lineRule="exact"/>
      <w:ind w:left="840" w:leftChars="400"/>
    </w:pPr>
  </w:style>
  <w:style w:type="paragraph" w:styleId="7">
    <w:name w:val="Date"/>
    <w:basedOn w:val="1"/>
    <w:next w:val="1"/>
    <w:link w:val="22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微软雅黑" w:hAnsi="微软雅黑" w:eastAsia="微软雅黑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280" w:lineRule="exact"/>
      <w:ind w:left="420" w:leftChars="200"/>
    </w:p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000FF" w:themeColor="hyperlink"/>
      <w:u w:val="single"/>
    </w:rPr>
  </w:style>
  <w:style w:type="character" w:styleId="18">
    <w:name w:val="Placeholder Text"/>
    <w:basedOn w:val="16"/>
    <w:semiHidden/>
    <w:uiPriority w:val="99"/>
    <w:rPr>
      <w:color w:val="808080"/>
    </w:rPr>
  </w:style>
  <w:style w:type="character" w:customStyle="1" w:styleId="19">
    <w:name w:val="批注框文本 字符"/>
    <w:basedOn w:val="16"/>
    <w:link w:val="8"/>
    <w:semiHidden/>
    <w:uiPriority w:val="99"/>
    <w:rPr>
      <w:sz w:val="18"/>
      <w:szCs w:val="18"/>
    </w:rPr>
  </w:style>
  <w:style w:type="character" w:customStyle="1" w:styleId="20">
    <w:name w:val="页眉 字符"/>
    <w:basedOn w:val="16"/>
    <w:link w:val="10"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uiPriority w:val="99"/>
    <w:rPr>
      <w:sz w:val="18"/>
      <w:szCs w:val="18"/>
    </w:rPr>
  </w:style>
  <w:style w:type="character" w:customStyle="1" w:styleId="22">
    <w:name w:val="日期 字符"/>
    <w:basedOn w:val="16"/>
    <w:link w:val="7"/>
    <w:semiHidden/>
    <w:uiPriority w:val="99"/>
  </w:style>
  <w:style w:type="character" w:customStyle="1" w:styleId="23">
    <w:name w:val="标题 1 字符"/>
    <w:basedOn w:val="16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字符"/>
    <w:basedOn w:val="16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uiPriority w:val="9"/>
    <w:rPr>
      <w:rFonts w:eastAsia="微软雅黑"/>
      <w:b/>
      <w:bCs/>
      <w:sz w:val="28"/>
      <w:szCs w:val="32"/>
    </w:rPr>
  </w:style>
  <w:style w:type="character" w:customStyle="1" w:styleId="26">
    <w:name w:val="标题 字符"/>
    <w:basedOn w:val="16"/>
    <w:link w:val="13"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字符"/>
    <w:basedOn w:val="16"/>
    <w:link w:val="28"/>
    <w:uiPriority w:val="1"/>
    <w:rPr>
      <w:kern w:val="0"/>
      <w:sz w:val="2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B8BE7B25A8944C995BE11465C1E64E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ADDE53-C55E-43B8-9C08-C063A4E85CC0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56D61"/>
    <w:rsid w:val="001A6EC9"/>
    <w:rsid w:val="00304F64"/>
    <w:rsid w:val="00342C77"/>
    <w:rsid w:val="003E6737"/>
    <w:rsid w:val="00656B13"/>
    <w:rsid w:val="00710DFE"/>
    <w:rsid w:val="008A4200"/>
    <w:rsid w:val="009045F1"/>
    <w:rsid w:val="009B4BAC"/>
    <w:rsid w:val="009C7944"/>
    <w:rsid w:val="00AE30A4"/>
    <w:rsid w:val="00B608A0"/>
    <w:rsid w:val="00B62778"/>
    <w:rsid w:val="00BB53B3"/>
    <w:rsid w:val="00C94C14"/>
    <w:rsid w:val="00D664CB"/>
    <w:rsid w:val="00E0031B"/>
    <w:rsid w:val="00E514AC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EB8BE7B25A8944C995BE11465C1E64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2AB53-151A-44F0-8295-4E0CEB8D76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2343</Words>
  <Characters>13357</Characters>
  <Lines>111</Lines>
  <Paragraphs>31</Paragraphs>
  <TotalTime>1</TotalTime>
  <ScaleCrop>false</ScaleCrop>
  <LinksUpToDate>false</LinksUpToDate>
  <CharactersWithSpaces>15669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2020-03-14T02:45:00Z</dcterms:created>
  <dc:creator>Windows 用户</dc:creator>
  <cp:lastModifiedBy>青玉案</cp:lastModifiedBy>
  <dcterms:modified xsi:type="dcterms:W3CDTF">2020-07-02T23:45:32Z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