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17E" w:rsidRDefault="002424C7" w:rsidP="002424C7">
      <w:pPr>
        <w:pStyle w:val="a9"/>
      </w:pPr>
      <w:r>
        <w:rPr>
          <w:rFonts w:hint="eastAsia"/>
        </w:rPr>
        <w:t>基于医疗知识图谱的问答机器人</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一、引言</w:t>
      </w:r>
    </w:p>
    <w:p w:rsidR="0036517E" w:rsidRDefault="002424C7" w:rsidP="002424C7">
      <w:pPr>
        <w:ind w:firstLineChars="200" w:firstLine="420"/>
      </w:pPr>
      <w:r>
        <w:rPr>
          <w:rFonts w:hint="eastAsia"/>
        </w:rPr>
        <w:t>大家都知道，人类历史发展到现在，已经经历了三次工业革命，每次工业革命都会带来翻天覆地的变化，生产力的进步带来了整个社会的变革，生活方式随之发生深刻变化。第一次工业革命使人类走向机械化时代，第二次是带来了电力，第三次是信息化革命。我们很幸运，今天处在第四次工业革命的开端，第四次工业革命的核心驱动力就是人工智能。当然，人工智能是为了模拟人的能力，需要包括语音、视频、图像、AR/VR 等感知方面的技术，也需要知识图谱、语言理解等认知方面的技术。当然，还有机器学习，以及最近这些年很重要的深度学习等等。</w:t>
      </w:r>
    </w:p>
    <w:p w:rsidR="0036517E" w:rsidRDefault="002424C7" w:rsidP="002424C7">
      <w:pPr>
        <w:ind w:firstLineChars="200" w:firstLine="420"/>
      </w:pPr>
      <w:r>
        <w:rPr>
          <w:rFonts w:hint="eastAsia"/>
        </w:rPr>
        <w:t>过去这些年，AI 技术通过深度学习取得了非常好的效果，尤其是在语音、视觉等感知技术上取得了非常大的突破，甚至在很多方面，深度学习达到的效果已经超过了人类。深度学习也给自然语言处理以及知识相关的技术带来了非常大的帮助，但是我们继续深入研究、应用实践的时候会发现，我们还需要更好地结合知识、推进知识图谱相关的工作，才能取得更好的效果。</w:t>
      </w:r>
    </w:p>
    <w:p w:rsidR="0036517E" w:rsidRDefault="002424C7" w:rsidP="002424C7">
      <w:pPr>
        <w:ind w:firstLineChars="200" w:firstLine="420"/>
      </w:pPr>
      <w:r>
        <w:rPr>
          <w:rFonts w:hint="eastAsia"/>
        </w:rPr>
        <w:t>基本的知识图谱，会涉及到实体的属性关系，每一个实体可能有若干个属性，实体和实体之间有很多关系，每一个关系基本上可以理解为是一个事实。因此知识图谱就是对客观世界的描述。本次案例的目的在于理解知识图谱，学习知识图谱构建。用途在于推进、结合知识图谱工作来加强人工智能的技术。</w:t>
      </w:r>
    </w:p>
    <w:p w:rsidR="0036517E" w:rsidRDefault="002424C7">
      <w:pPr>
        <w:pStyle w:val="a8"/>
        <w:widowControl/>
        <w:numPr>
          <w:ilvl w:val="0"/>
          <w:numId w:val="1"/>
        </w:numPr>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案例内容</w:t>
      </w:r>
    </w:p>
    <w:p w:rsidR="0036517E" w:rsidRDefault="002424C7">
      <w:pPr>
        <w:pStyle w:val="a8"/>
        <w:widowControl/>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在本次案例中首先描述了如何构建知识图谱框架以及基于知识图谱如何设计特定领域的框架，基于医疗知识图谱的问答机器人。首先以任务为驱动构建知识图谱框架，是采用自下向上的构建方式，主要由以下过程：</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对任务进行分类以确定领域。即先对将要进行的任务</w:t>
      </w:r>
      <w:r>
        <w:rPr>
          <w:rFonts w:asciiTheme="minorHAnsi" w:eastAsiaTheme="minorEastAsia" w:hAnsiTheme="minorHAnsi" w:cstheme="minorBidi"/>
          <w:sz w:val="21"/>
        </w:rPr>
        <w:t>进行整理</w:t>
      </w:r>
      <w:r>
        <w:rPr>
          <w:rFonts w:asciiTheme="minorHAnsi" w:eastAsiaTheme="minorEastAsia" w:hAnsiTheme="minorHAnsi" w:cstheme="minorBidi" w:hint="eastAsia"/>
          <w:sz w:val="21"/>
        </w:rPr>
        <w:t>以及</w:t>
      </w:r>
      <w:r>
        <w:rPr>
          <w:rFonts w:asciiTheme="minorHAnsi" w:eastAsiaTheme="minorEastAsia" w:hAnsiTheme="minorHAnsi" w:cstheme="minorBidi"/>
          <w:sz w:val="21"/>
        </w:rPr>
        <w:t>分析</w:t>
      </w:r>
      <w:r>
        <w:rPr>
          <w:rFonts w:asciiTheme="minorHAnsi" w:eastAsiaTheme="minorEastAsia" w:hAnsiTheme="minorHAnsi" w:cstheme="minorBidi" w:hint="eastAsia"/>
          <w:sz w:val="21"/>
        </w:rPr>
        <w:t>，从而确定任务领域的分类。</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模型的确定。进而结合各领域的特点</w:t>
      </w:r>
      <w:r>
        <w:rPr>
          <w:rFonts w:asciiTheme="minorHAnsi" w:eastAsiaTheme="minorEastAsia" w:hAnsiTheme="minorHAnsi" w:cstheme="minorBidi"/>
          <w:sz w:val="21"/>
        </w:rPr>
        <w:t>归纳、总结，形成一个框架，也就是数据模型。</w:t>
      </w:r>
      <w:r>
        <w:rPr>
          <w:rFonts w:asciiTheme="minorHAnsi" w:eastAsiaTheme="minorEastAsia" w:hAnsiTheme="minorHAnsi" w:cstheme="minorBidi" w:hint="eastAsia"/>
          <w:sz w:val="21"/>
        </w:rPr>
        <w:t>在此阶段通过对数据的收集进行图谱的设计，然后进行知识的清洗，即进行各实体之间的关系融合，从而解决各实体之间不同构的问题。</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最后是进行应用，通过知识分析以及知识查询，实现自动问答。比如</w:t>
      </w:r>
      <w:r>
        <w:rPr>
          <w:rFonts w:asciiTheme="minorHAnsi" w:eastAsiaTheme="minorEastAsia" w:hAnsiTheme="minorHAnsi" w:cstheme="minorBidi"/>
          <w:sz w:val="21"/>
        </w:rPr>
        <w:t>google，百度的知识图谱，</w:t>
      </w:r>
      <w:r>
        <w:rPr>
          <w:rFonts w:asciiTheme="minorHAnsi" w:eastAsiaTheme="minorEastAsia" w:hAnsiTheme="minorHAnsi" w:cstheme="minorBidi" w:hint="eastAsia"/>
          <w:sz w:val="21"/>
        </w:rPr>
        <w:t>是</w:t>
      </w:r>
      <w:r>
        <w:rPr>
          <w:rFonts w:asciiTheme="minorHAnsi" w:eastAsiaTheme="minorEastAsia" w:hAnsiTheme="minorHAnsi" w:cstheme="minorBidi"/>
          <w:sz w:val="21"/>
        </w:rPr>
        <w:t>属于典型的公共领域知识图谱，现实中，使用他们的搜索工具进行内容搜索时，用户可能输入的内容千差万别，各个领域的问题都可能问到，也就使得他们的后台知识图谱内容也要覆盖所有知识，在构建他们这种公共领域的知识图谱过程中，随着数据的不断积累，才会对数据知识进行分类，慢慢呈现出知识架构。</w:t>
      </w:r>
    </w:p>
    <w:p w:rsidR="0036517E" w:rsidRDefault="002424C7">
      <w:pPr>
        <w:pStyle w:val="a8"/>
        <w:widowControl/>
        <w:spacing w:line="312" w:lineRule="auto"/>
        <w:jc w:val="left"/>
        <w:rPr>
          <w:rFonts w:asciiTheme="minorHAnsi" w:eastAsiaTheme="minorEastAsia" w:hAnsiTheme="minorHAnsi" w:cstheme="minorBidi"/>
          <w:sz w:val="21"/>
        </w:rPr>
      </w:pPr>
      <w:r>
        <w:rPr>
          <w:rFonts w:asciiTheme="minorHAnsi" w:eastAsiaTheme="minorEastAsia" w:hAnsiTheme="minorHAnsi" w:cstheme="minorBidi" w:hint="eastAsia"/>
          <w:sz w:val="21"/>
        </w:rPr>
        <w:t xml:space="preserve">    具体如下图所示：</w:t>
      </w:r>
    </w:p>
    <w:p w:rsidR="0036517E" w:rsidRDefault="0036517E">
      <w:pPr>
        <w:pStyle w:val="a8"/>
        <w:widowControl/>
        <w:spacing w:line="312" w:lineRule="auto"/>
        <w:jc w:val="left"/>
        <w:rPr>
          <w:rFonts w:asciiTheme="minorHAnsi" w:eastAsiaTheme="minorEastAsia" w:hAnsiTheme="minorHAnsi" w:cstheme="minorBidi"/>
          <w:sz w:val="21"/>
        </w:rPr>
      </w:pPr>
    </w:p>
    <w:p w:rsidR="0036517E" w:rsidRDefault="002424C7">
      <w:pPr>
        <w:pStyle w:val="a8"/>
        <w:widowControl/>
        <w:spacing w:line="312" w:lineRule="auto"/>
        <w:jc w:val="left"/>
      </w:pPr>
      <w:r>
        <w:rPr>
          <w:noProof/>
        </w:rPr>
        <w:lastRenderedPageBreak/>
        <w:drawing>
          <wp:inline distT="0" distB="0" distL="0" distR="0">
            <wp:extent cx="5270500" cy="3576320"/>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3576320"/>
                    </a:xfrm>
                    <a:prstGeom prst="rect">
                      <a:avLst/>
                    </a:prstGeom>
                    <a:noFill/>
                    <a:ln>
                      <a:noFill/>
                    </a:ln>
                  </pic:spPr>
                </pic:pic>
              </a:graphicData>
            </a:graphic>
          </wp:inline>
        </w:drawing>
      </w:r>
    </w:p>
    <w:p w:rsidR="0036517E" w:rsidRDefault="002424C7" w:rsidP="002424C7">
      <w:pPr>
        <w:jc w:val="center"/>
      </w:pPr>
      <w:r>
        <w:t xml:space="preserve">图 </w:t>
      </w:r>
      <w:fldSimple w:instr=" SEQ 图 \* ARABIC ">
        <w:r>
          <w:t>1</w:t>
        </w:r>
      </w:fldSimple>
      <w:r>
        <w:rPr>
          <w:rFonts w:hint="eastAsia"/>
        </w:rPr>
        <w:t xml:space="preserve"> 业务驱动的知识图谱构建框架</w:t>
      </w:r>
    </w:p>
    <w:p w:rsidR="0036517E" w:rsidRDefault="002424C7" w:rsidP="002424C7">
      <w:pPr>
        <w:ind w:firstLineChars="200" w:firstLine="420"/>
      </w:pPr>
      <w:r>
        <w:rPr>
          <w:rFonts w:hint="eastAsia"/>
        </w:rPr>
        <w:t>基于知识图谱的问答框架对输入的自然</w:t>
      </w:r>
      <w:r>
        <w:rPr>
          <w:rFonts w:ascii="宋体" w:eastAsia="宋体" w:hAnsi="宋体" w:cs="宋体" w:hint="eastAsia"/>
          <w:shd w:val="clear" w:color="auto" w:fill="FFFFFF"/>
        </w:rPr>
        <w:t>问句</w:t>
      </w:r>
      <w:r>
        <w:rPr>
          <w:rFonts w:hint="eastAsia"/>
          <w:shd w:val="clear" w:color="auto" w:fill="FFFFFF"/>
        </w:rPr>
        <w:t>通过特定组件进行问句的分类、解析以及语句转换的操作，最后和存储在neo4j中的数据进行匹配，然后返回结果。</w:t>
      </w:r>
    </w:p>
    <w:p w:rsidR="0036517E" w:rsidRDefault="002424C7" w:rsidP="002424C7">
      <w:pPr>
        <w:ind w:firstLineChars="200" w:firstLine="420"/>
      </w:pPr>
      <w:r>
        <w:rPr>
          <w:rFonts w:hint="eastAsia"/>
        </w:rPr>
        <w:t>具体过程如下图2基于知识图谱的问答框架所示：</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noProof/>
        </w:rPr>
        <w:drawing>
          <wp:inline distT="0" distB="0" distL="0" distR="0">
            <wp:extent cx="5270500" cy="2923540"/>
            <wp:effectExtent l="0" t="0" r="635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2923540"/>
                    </a:xfrm>
                    <a:prstGeom prst="rect">
                      <a:avLst/>
                    </a:prstGeom>
                    <a:noFill/>
                    <a:ln>
                      <a:noFill/>
                    </a:ln>
                  </pic:spPr>
                </pic:pic>
              </a:graphicData>
            </a:graphic>
          </wp:inline>
        </w:drawing>
      </w:r>
    </w:p>
    <w:p w:rsidR="0036517E" w:rsidRDefault="002424C7" w:rsidP="002424C7">
      <w:pPr>
        <w:jc w:val="center"/>
      </w:pPr>
      <w:r>
        <w:t xml:space="preserve">图 </w:t>
      </w:r>
      <w:fldSimple w:instr=" SEQ 图 \* ARABIC ">
        <w:r>
          <w:t>2</w:t>
        </w:r>
      </w:fldSimple>
      <w:r>
        <w:rPr>
          <w:rFonts w:hint="eastAsia"/>
        </w:rPr>
        <w:t xml:space="preserve"> 基于知识图谱的问答框架</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三、案例解决方案与分析</w:t>
      </w:r>
    </w:p>
    <w:p w:rsidR="0036517E" w:rsidRDefault="0036517E">
      <w:pPr>
        <w:jc w:val="center"/>
      </w:pPr>
    </w:p>
    <w:p w:rsidR="0036517E" w:rsidRDefault="002424C7">
      <w:r>
        <w:rPr>
          <w:rFonts w:hint="eastAsia"/>
        </w:rPr>
        <w:t>知识抽取：</w:t>
      </w:r>
    </w:p>
    <w:p w:rsidR="0036517E" w:rsidRDefault="002424C7" w:rsidP="002424C7">
      <w:pPr>
        <w:ind w:firstLineChars="200" w:firstLine="420"/>
      </w:pPr>
      <w:r>
        <w:rPr>
          <w:rFonts w:hint="eastAsia"/>
        </w:rPr>
        <w:t>通过爬虫（</w:t>
      </w:r>
      <w:proofErr w:type="spellStart"/>
      <w:r>
        <w:rPr>
          <w:rFonts w:hint="eastAsia"/>
        </w:rPr>
        <w:t>lxml-etree</w:t>
      </w:r>
      <w:proofErr w:type="spellEnd"/>
      <w:r>
        <w:rPr>
          <w:rFonts w:hint="eastAsia"/>
        </w:rPr>
        <w:t>、</w:t>
      </w:r>
      <w:proofErr w:type="spellStart"/>
      <w:r>
        <w:rPr>
          <w:rFonts w:hint="eastAsia"/>
        </w:rPr>
        <w:t>xpath</w:t>
      </w:r>
      <w:proofErr w:type="spellEnd"/>
      <w:r>
        <w:rPr>
          <w:rFonts w:hint="eastAsia"/>
        </w:rPr>
        <w:t>）来提取页面中相关的信息，进行持久化，并将持久化的</w:t>
      </w:r>
      <w:r>
        <w:rPr>
          <w:rFonts w:hint="eastAsia"/>
        </w:rPr>
        <w:lastRenderedPageBreak/>
        <w:t>数据进行整理与清洗，得到格式化的的数据</w:t>
      </w:r>
    </w:p>
    <w:p w:rsidR="0036517E" w:rsidRDefault="0036517E"/>
    <w:p w:rsidR="0036517E" w:rsidRDefault="002424C7">
      <w:r>
        <w:rPr>
          <w:rFonts w:hint="eastAsia"/>
        </w:rPr>
        <w:t>图谱构建：</w:t>
      </w:r>
    </w:p>
    <w:p w:rsidR="0036517E" w:rsidRDefault="002424C7" w:rsidP="002424C7">
      <w:pPr>
        <w:ind w:firstLineChars="200" w:firstLine="420"/>
      </w:pPr>
      <w:r>
        <w:rPr>
          <w:rFonts w:hint="eastAsia"/>
        </w:rPr>
        <w:t>如何去构建图谱，各实体间的关系怎么去确定？都是影响图谱执行效率的因素。在这里，实体设计与数目如下图所示：</w:t>
      </w:r>
    </w:p>
    <w:p w:rsidR="0036517E" w:rsidRDefault="002424C7">
      <w:pPr>
        <w:jc w:val="center"/>
      </w:pPr>
      <w:r>
        <w:rPr>
          <w:noProof/>
        </w:rPr>
        <w:drawing>
          <wp:inline distT="0" distB="0" distL="114300" distR="114300">
            <wp:extent cx="5433695" cy="278701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33695" cy="2787015"/>
                    </a:xfrm>
                    <a:prstGeom prst="rect">
                      <a:avLst/>
                    </a:prstGeom>
                    <a:noFill/>
                    <a:ln>
                      <a:noFill/>
                    </a:ln>
                  </pic:spPr>
                </pic:pic>
              </a:graphicData>
            </a:graphic>
          </wp:inline>
        </w:drawing>
      </w:r>
    </w:p>
    <w:p w:rsidR="0036517E" w:rsidRDefault="002424C7">
      <w:pPr>
        <w:jc w:val="center"/>
      </w:pPr>
      <w:r>
        <w:rPr>
          <w:rFonts w:hint="eastAsia"/>
        </w:rPr>
        <w:t>图</w:t>
      </w:r>
      <w:r>
        <w:t>3</w:t>
      </w:r>
      <w:r>
        <w:rPr>
          <w:rFonts w:hint="eastAsia"/>
        </w:rPr>
        <w:t xml:space="preserve"> 医疗知识图谱实体</w:t>
      </w:r>
    </w:p>
    <w:p w:rsidR="0036517E" w:rsidRDefault="0036517E"/>
    <w:p w:rsidR="0036517E" w:rsidRDefault="002424C7">
      <w:r>
        <w:rPr>
          <w:rFonts w:hint="eastAsia"/>
        </w:rPr>
        <w:t>实体关系类型的设计与数目如下：</w:t>
      </w:r>
    </w:p>
    <w:p w:rsidR="0036517E" w:rsidRDefault="002424C7">
      <w:pPr>
        <w:jc w:val="center"/>
      </w:pPr>
      <w:r>
        <w:rPr>
          <w:noProof/>
        </w:rPr>
        <w:drawing>
          <wp:inline distT="0" distB="0" distL="114300" distR="114300">
            <wp:extent cx="5264150" cy="290576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4150" cy="2905760"/>
                    </a:xfrm>
                    <a:prstGeom prst="rect">
                      <a:avLst/>
                    </a:prstGeom>
                    <a:noFill/>
                    <a:ln>
                      <a:noFill/>
                    </a:ln>
                  </pic:spPr>
                </pic:pic>
              </a:graphicData>
            </a:graphic>
          </wp:inline>
        </w:drawing>
      </w:r>
    </w:p>
    <w:p w:rsidR="0036517E" w:rsidRDefault="002424C7">
      <w:pPr>
        <w:jc w:val="center"/>
      </w:pPr>
      <w:r>
        <w:rPr>
          <w:rFonts w:hint="eastAsia"/>
        </w:rPr>
        <w:t>图</w:t>
      </w:r>
      <w:r>
        <w:t>4</w:t>
      </w:r>
      <w:r>
        <w:rPr>
          <w:rFonts w:hint="eastAsia"/>
        </w:rPr>
        <w:t xml:space="preserve"> 医疗知识图谱实体关系</w:t>
      </w:r>
    </w:p>
    <w:p w:rsidR="0036517E" w:rsidRDefault="0036517E"/>
    <w:p w:rsidR="0036517E" w:rsidRDefault="0036517E">
      <w:pPr>
        <w:jc w:val="center"/>
      </w:pPr>
    </w:p>
    <w:p w:rsidR="0036517E" w:rsidRDefault="002424C7">
      <w:pPr>
        <w:jc w:val="left"/>
      </w:pPr>
      <w:r>
        <w:rPr>
          <w:rFonts w:hint="eastAsia"/>
        </w:rPr>
        <w:t>属性类型的设计与数目如下：</w:t>
      </w:r>
      <w:r>
        <w:rPr>
          <w:noProof/>
        </w:rPr>
        <w:lastRenderedPageBreak/>
        <w:drawing>
          <wp:inline distT="0" distB="0" distL="114300" distR="114300">
            <wp:extent cx="4572000" cy="320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572000" cy="3200400"/>
                    </a:xfrm>
                    <a:prstGeom prst="rect">
                      <a:avLst/>
                    </a:prstGeom>
                    <a:noFill/>
                    <a:ln>
                      <a:noFill/>
                    </a:ln>
                  </pic:spPr>
                </pic:pic>
              </a:graphicData>
            </a:graphic>
          </wp:inline>
        </w:drawing>
      </w:r>
    </w:p>
    <w:p w:rsidR="0036517E" w:rsidRDefault="002424C7">
      <w:pPr>
        <w:jc w:val="center"/>
      </w:pPr>
      <w:r>
        <w:rPr>
          <w:rFonts w:hint="eastAsia"/>
        </w:rPr>
        <w:t>图</w:t>
      </w:r>
      <w:r>
        <w:t>5</w:t>
      </w:r>
      <w:r>
        <w:rPr>
          <w:rFonts w:hint="eastAsia"/>
        </w:rPr>
        <w:t xml:space="preserve"> 医疗知识图谱属性</w:t>
      </w:r>
    </w:p>
    <w:p w:rsidR="0036517E" w:rsidRDefault="002424C7">
      <w:r>
        <w:rPr>
          <w:noProof/>
        </w:rPr>
        <w:drawing>
          <wp:inline distT="0" distB="0" distL="0" distR="0">
            <wp:extent cx="5269230" cy="3223260"/>
            <wp:effectExtent l="0" t="0" r="0" b="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9230" cy="3223260"/>
                    </a:xfrm>
                    <a:prstGeom prst="rect">
                      <a:avLst/>
                    </a:prstGeom>
                    <a:noFill/>
                    <a:ln>
                      <a:noFill/>
                    </a:ln>
                  </pic:spPr>
                </pic:pic>
              </a:graphicData>
            </a:graphic>
          </wp:inline>
        </w:drawing>
      </w:r>
    </w:p>
    <w:p w:rsidR="0036517E" w:rsidRDefault="002424C7">
      <w:pPr>
        <w:jc w:val="center"/>
      </w:pPr>
      <w:r>
        <w:rPr>
          <w:rFonts w:hint="eastAsia"/>
        </w:rPr>
        <w:t>图</w:t>
      </w:r>
      <w:r>
        <w:t xml:space="preserve">6 </w:t>
      </w:r>
      <w:r>
        <w:rPr>
          <w:rFonts w:hint="eastAsia"/>
        </w:rPr>
        <w:t>本地搭建的依赖图谱</w:t>
      </w:r>
    </w:p>
    <w:p w:rsidR="0036517E" w:rsidRDefault="0036517E"/>
    <w:p w:rsidR="0036517E" w:rsidRDefault="002424C7">
      <w:r>
        <w:rPr>
          <w:rFonts w:hint="eastAsia"/>
        </w:rPr>
        <w:t>基于规则匹配实现问答：</w:t>
      </w:r>
    </w:p>
    <w:p w:rsidR="0036517E" w:rsidRDefault="002424C7">
      <w:pPr>
        <w:ind w:firstLineChars="200" w:firstLine="420"/>
      </w:pPr>
      <w:r>
        <w:rPr>
          <w:rFonts w:hint="eastAsia"/>
        </w:rPr>
        <w:t>本项目的问答系统完全基于规则匹配实现，通过关键词匹配，对问句进行分类，医疗问题本身属于封闭域类场景，对领域问题进行穷举并分类，然后使用cypher的match去匹配查找neo4j数据，根据返回数据组装问句回答，最后返回结果。</w:t>
      </w:r>
    </w:p>
    <w:p w:rsidR="0036517E" w:rsidRDefault="002424C7">
      <w:r>
        <w:rPr>
          <w:rFonts w:hint="eastAsia"/>
        </w:rPr>
        <w:t>流程如下：</w:t>
      </w:r>
    </w:p>
    <w:p w:rsidR="0036517E" w:rsidRDefault="002424C7">
      <w:pPr>
        <w:numPr>
          <w:ilvl w:val="0"/>
          <w:numId w:val="4"/>
        </w:numPr>
      </w:pPr>
      <w:r>
        <w:rPr>
          <w:rFonts w:hint="eastAsia"/>
        </w:rPr>
        <w:t>对问句中的关键词进行匹配：</w:t>
      </w:r>
    </w:p>
    <w:p w:rsidR="0036517E" w:rsidRDefault="002424C7">
      <w:r>
        <w:rPr>
          <w:rFonts w:hint="eastAsia"/>
        </w:rPr>
        <w:t>包括最大向前匹配、最大向后匹配、双向最大向前匹配</w:t>
      </w:r>
    </w:p>
    <w:p w:rsidR="0036517E" w:rsidRDefault="002424C7">
      <w:pPr>
        <w:numPr>
          <w:ilvl w:val="0"/>
          <w:numId w:val="4"/>
        </w:numPr>
      </w:pPr>
      <w:r>
        <w:rPr>
          <w:rFonts w:hint="eastAsia"/>
        </w:rPr>
        <w:lastRenderedPageBreak/>
        <w:t>根据匹配的关键词进行分类：</w:t>
      </w:r>
    </w:p>
    <w:p w:rsidR="0036517E" w:rsidRDefault="002424C7">
      <w:r>
        <w:rPr>
          <w:rFonts w:hint="eastAsia"/>
        </w:rPr>
        <w:t>包括创建特征词路径、加载特征词、构造领域、构建词典、问句疑问词标记</w:t>
      </w:r>
    </w:p>
    <w:p w:rsidR="0036517E" w:rsidRDefault="002424C7">
      <w:pPr>
        <w:numPr>
          <w:ilvl w:val="0"/>
          <w:numId w:val="4"/>
        </w:numPr>
      </w:pPr>
      <w:r>
        <w:rPr>
          <w:rFonts w:hint="eastAsia"/>
        </w:rPr>
        <w:t>问句解析：</w:t>
      </w:r>
    </w:p>
    <w:p w:rsidR="0036517E" w:rsidRDefault="002424C7">
      <w:pPr>
        <w:rPr>
          <w:rFonts w:eastAsia="宋体"/>
        </w:rPr>
      </w:pPr>
      <w:r>
        <w:rPr>
          <w:rFonts w:hint="eastAsia"/>
        </w:rPr>
        <w:t>包括构建节点实体关系、建立节点、创建知识图谱中心疾病的节点</w:t>
      </w:r>
    </w:p>
    <w:p w:rsidR="0036517E" w:rsidRDefault="002424C7">
      <w:pPr>
        <w:numPr>
          <w:ilvl w:val="0"/>
          <w:numId w:val="4"/>
        </w:numPr>
      </w:pPr>
      <w:r>
        <w:rPr>
          <w:rFonts w:hint="eastAsia"/>
        </w:rPr>
        <w:t>查找相关关系：</w:t>
      </w:r>
    </w:p>
    <w:p w:rsidR="0036517E" w:rsidRDefault="002424C7">
      <w:pPr>
        <w:rPr>
          <w:rFonts w:eastAsia="宋体"/>
        </w:rPr>
      </w:pPr>
      <w:r>
        <w:rPr>
          <w:rFonts w:hint="eastAsia"/>
        </w:rPr>
        <w:t>包括执行cypher查询，并返回相应结果、根据对应的</w:t>
      </w:r>
      <w:proofErr w:type="spellStart"/>
      <w:r>
        <w:rPr>
          <w:rFonts w:hint="eastAsia"/>
        </w:rPr>
        <w:t>qustion_type</w:t>
      </w:r>
      <w:proofErr w:type="spellEnd"/>
      <w:r>
        <w:rPr>
          <w:rFonts w:hint="eastAsia"/>
        </w:rPr>
        <w:t>，调用相应的回复模板</w:t>
      </w:r>
    </w:p>
    <w:p w:rsidR="0036517E" w:rsidRDefault="002424C7">
      <w:pPr>
        <w:numPr>
          <w:ilvl w:val="0"/>
          <w:numId w:val="4"/>
        </w:numPr>
      </w:pPr>
      <w:r>
        <w:rPr>
          <w:rFonts w:hint="eastAsia"/>
        </w:rPr>
        <w:t>根据返回的数据组装回答：</w:t>
      </w:r>
    </w:p>
    <w:p w:rsidR="0036517E" w:rsidRDefault="002424C7">
      <w:r>
        <w:rPr>
          <w:rFonts w:hint="eastAsia"/>
        </w:rPr>
        <w:t>导出数据</w:t>
      </w:r>
    </w:p>
    <w:p w:rsidR="0036517E" w:rsidRDefault="002424C7">
      <w:pPr>
        <w:rPr>
          <w:rFonts w:ascii="Segoe UI" w:eastAsia="Segoe UI" w:hAnsi="Segoe UI" w:cs="Segoe UI"/>
          <w:color w:val="24292E"/>
          <w:sz w:val="19"/>
          <w:szCs w:val="19"/>
          <w:shd w:val="clear" w:color="auto" w:fill="FFFFFF"/>
        </w:rPr>
      </w:pPr>
      <w:r>
        <w:rPr>
          <w:rFonts w:hint="eastAsia"/>
        </w:rPr>
        <w:t>脚本结构：</w:t>
      </w:r>
      <w:r>
        <w:rPr>
          <w:rFonts w:ascii="Segoe UI" w:eastAsia="Segoe UI" w:hAnsi="Segoe UI" w:cs="Segoe UI"/>
          <w:color w:val="24292E"/>
          <w:sz w:val="19"/>
          <w:szCs w:val="19"/>
          <w:shd w:val="clear" w:color="auto" w:fill="FFFFFF"/>
        </w:rPr>
        <w:t>question_classifier.py：问句类型分类脚本</w:t>
      </w:r>
    </w:p>
    <w:p w:rsidR="0036517E" w:rsidRDefault="002424C7">
      <w:pPr>
        <w:ind w:left="420" w:firstLine="420"/>
        <w:rPr>
          <w:rFonts w:ascii="Segoe UI" w:eastAsia="Segoe UI"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 xml:space="preserve">  </w:t>
      </w:r>
      <w:r>
        <w:rPr>
          <w:rFonts w:ascii="Segoe UI" w:eastAsia="Segoe UI" w:hAnsi="Segoe UI" w:cs="Segoe UI"/>
          <w:color w:val="24292E"/>
          <w:sz w:val="19"/>
          <w:szCs w:val="19"/>
          <w:shd w:val="clear" w:color="auto" w:fill="FFFFFF"/>
        </w:rPr>
        <w:t>question_parser.py：问句解析脚本</w:t>
      </w:r>
    </w:p>
    <w:p w:rsidR="0036517E" w:rsidRDefault="002424C7">
      <w:pPr>
        <w:ind w:left="420" w:firstLine="420"/>
        <w:rPr>
          <w:rFonts w:ascii="Segoe UI" w:eastAsia="Segoe UI"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 xml:space="preserve">  </w:t>
      </w:r>
      <w:r>
        <w:rPr>
          <w:rFonts w:ascii="Segoe UI" w:eastAsia="Segoe UI" w:hAnsi="Segoe UI" w:cs="Segoe UI"/>
          <w:color w:val="24292E"/>
          <w:sz w:val="19"/>
          <w:szCs w:val="19"/>
          <w:shd w:val="clear" w:color="auto" w:fill="FFFFFF"/>
        </w:rPr>
        <w:t>chatbot_graph.py：问答程序脚本</w:t>
      </w:r>
    </w:p>
    <w:p w:rsidR="0036517E" w:rsidRDefault="002424C7">
      <w:pPr>
        <w:rPr>
          <w:rFonts w:ascii="Segoe UI" w:eastAsia="宋体"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支持问答类型：</w:t>
      </w:r>
    </w:p>
    <w:p w:rsidR="0036517E" w:rsidRDefault="002424C7">
      <w:r>
        <w:rPr>
          <w:rFonts w:hint="eastAsia"/>
        </w:rPr>
        <w:t xml:space="preserve">             </w:t>
      </w:r>
      <w:r>
        <w:rPr>
          <w:noProof/>
        </w:rPr>
        <w:drawing>
          <wp:inline distT="0" distB="0" distL="114300" distR="114300">
            <wp:extent cx="3970020" cy="3562985"/>
            <wp:effectExtent l="0" t="0" r="508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970020" cy="3562985"/>
                    </a:xfrm>
                    <a:prstGeom prst="rect">
                      <a:avLst/>
                    </a:prstGeom>
                    <a:noFill/>
                    <a:ln>
                      <a:noFill/>
                    </a:ln>
                  </pic:spPr>
                </pic:pic>
              </a:graphicData>
            </a:graphic>
          </wp:inline>
        </w:drawing>
      </w:r>
    </w:p>
    <w:p w:rsidR="0036517E" w:rsidRDefault="002424C7">
      <w:r>
        <w:rPr>
          <w:rFonts w:hint="eastAsia"/>
        </w:rPr>
        <w:t xml:space="preserve">                                图</w:t>
      </w:r>
      <w:r>
        <w:t>7</w:t>
      </w:r>
      <w:r>
        <w:rPr>
          <w:rFonts w:hint="eastAsia"/>
        </w:rPr>
        <w:t xml:space="preserve"> 项目所支持的问答类型</w:t>
      </w:r>
    </w:p>
    <w:p w:rsidR="0036517E" w:rsidRDefault="0036517E"/>
    <w:p w:rsidR="0036517E" w:rsidRDefault="002424C7">
      <w:r>
        <w:rPr>
          <w:rFonts w:hint="eastAsia"/>
        </w:rPr>
        <w:t>部分问答结果：</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用户:最近老流鼻涕怎么办？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症状流鼻涕可能染上的疾病有：枯草热；副流行性感冒；急性上呼吸道感染；硫化氢中毒；小儿衣原体肺炎；风寒感冒；慢性额窦炎；鼻源性头痛；人禽流行性感冒；小儿流行性喘憋性肺炎；病毒性感冒；慢性鼻炎；风热犯肺；感冒；顿呛；小儿急性上呼吸道感染；嗜酸细胞增多性非变态反应性鼻炎；干酪性鼻窦炎；下呼吸道感染；麻疹</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用户:感冒要多久才能好？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感冒治疗可能持续的周期为：7-14天</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lastRenderedPageBreak/>
        <w:t xml:space="preserve">用户:高血压要怎么治？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高血压可以尝试如下治疗：药物治疗;手术治疗;支持性治疗</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用户:白血病能治好吗？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白血病治愈的概率为（仅供参考）：50%-70%</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用户:什么人容易得高血压？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高血压的易感人群包括：有高血压家族史，不良的生活习惯，缺乏运动的人群</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用户:脑膜炎怎么才能查出来？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脑膜炎通常可以通过以下方式检查出来：脑脊液钠；尿常规；Fisher手指试验；颈项强直；脑脊液细菌培养；尿谷氨酰胺；脑脊液钾；脑脊液天门冬氨酸氨基转移酶；脑脊液病原体检查；硝酸盐还原试验</w:t>
      </w:r>
    </w:p>
    <w:p w:rsidR="0036517E" w:rsidRDefault="0036517E"/>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用户:板蓝根颗粒能治啥病？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板蓝根颗粒主治的疾病有流行性腮腺炎；喉痹；喉炎；咽部异感症；急性单纯性咽炎；腮腺隙感染；过敏性咽炎；咽囊炎；急性鼻咽炎；喉水肿；慢性化脓性腮腺炎；慢性咽炎；急性喉炎；咽异感症；鼻咽炎；锁喉痈；小儿咽喉炎；喉返神经损伤；化脓性腮腺炎；喉血管瘤,可以试试</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用户:为什么有的人会失眠？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失眠可能的成因有：躯体疾病和服用药物可以影响睡眠，如消化不良，头痛，背痛，关节炎，心脏病，糖尿病，哮喘，鼻窦炎，溃疡病，或服用某些影响中枢神经的药物。 由于生活方式引起睡眠问题也很常见，如饮用咖啡或茶叶，晚间饮酒，睡前进食或晚饭较晚造成满腹食物尚未消化，大量吸烟，睡前剧烈的体力活动，睡前过度的精神活动，夜班工作，白天小睡，上床时间不规律，起床时间不规律。 可能的原因有压力很大，过度忧虑，紧张或焦虑，悲伤或抑郁，生气，容易出现睡眠问题。 吵闹的睡眠环境，睡眠环境过于明亮，污染，过度拥挤。</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用户:失眠的人不要吃啥？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失眠忌食的食物包括有：油条；河蚌；猪油（板油）；淡菜(鲜)</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 xml:space="preserve">用户:失眠有哪些并发症？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 失眠的症状包括：心肾不交；神经性耳鸣；咽鼓管异常开放症；偏执狂；十二指肠胃反流及胆汁反流性胃炎；腋臭；黧黑斑；巨细胞动脉炎；</w:t>
      </w:r>
      <w:proofErr w:type="spellStart"/>
      <w:r>
        <w:rPr>
          <w:rFonts w:ascii="Consolas" w:eastAsia="Consolas" w:hAnsi="Consolas" w:cs="Consolas"/>
          <w:color w:val="24292E"/>
          <w:sz w:val="24"/>
          <w:shd w:val="clear" w:color="auto" w:fill="F6F8FA"/>
        </w:rPr>
        <w:t>Stargardt</w:t>
      </w:r>
      <w:proofErr w:type="spellEnd"/>
      <w:r>
        <w:rPr>
          <w:rFonts w:ascii="Consolas" w:eastAsia="Consolas" w:hAnsi="Consolas" w:cs="Consolas"/>
          <w:color w:val="24292E"/>
          <w:sz w:val="24"/>
          <w:shd w:val="clear" w:color="auto" w:fill="F6F8FA"/>
        </w:rPr>
        <w:t>病；抑郁症；腔隙性脑梗死；甲状腺功能亢进伴发的精神障碍；紧张性头痛；胃下垂；心血虚；迷路震荡；口腔结核性溃疡；痰饮；游走性结节性脂膜炎；小儿脑震荡</w:t>
      </w:r>
    </w:p>
    <w:p w:rsidR="0036517E" w:rsidRDefault="0036517E">
      <w:pPr>
        <w:rPr>
          <w:rFonts w:ascii="Consolas" w:eastAsia="Consolas" w:hAnsi="Consolas" w:cs="Consolas"/>
          <w:color w:val="24292E"/>
          <w:sz w:val="24"/>
          <w:shd w:val="clear" w:color="auto" w:fill="F6F8FA"/>
        </w:rPr>
      </w:pPr>
    </w:p>
    <w:p w:rsidR="0036517E" w:rsidRDefault="0036517E"/>
    <w:p w:rsidR="0036517E" w:rsidRDefault="0036517E"/>
    <w:p w:rsidR="0036517E" w:rsidRDefault="0036517E"/>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lastRenderedPageBreak/>
        <w:t>四、启发</w:t>
      </w:r>
    </w:p>
    <w:p w:rsidR="0036517E" w:rsidRDefault="002424C7" w:rsidP="002424C7">
      <w:pPr>
        <w:pStyle w:val="a8"/>
        <w:tabs>
          <w:tab w:val="left" w:pos="720"/>
        </w:tabs>
        <w:ind w:firstLineChars="200" w:firstLine="480"/>
        <w:rPr>
          <w:rFonts w:ascii="宋体" w:hAnsi="宋体" w:cs="宋体"/>
          <w:color w:val="000000"/>
        </w:rPr>
      </w:pPr>
      <w:r>
        <w:rPr>
          <w:rFonts w:ascii="宋体" w:hAnsi="宋体" w:cs="宋体" w:hint="eastAsia"/>
          <w:color w:val="000000"/>
        </w:rPr>
        <w:t>通过复现一个基于知识图谱的医疗智能问答程序，我们可以大致的清楚所提及的知识图谱是什么东西。按照我个人的理解，他实际上是一个以图的结构进行存储的数据库，节点与边权各自有不同的含义，但是他比起其他最具有优势的地方，在于他的推理能力。</w:t>
      </w:r>
    </w:p>
    <w:p w:rsidR="0036517E" w:rsidRDefault="002424C7" w:rsidP="002424C7">
      <w:pPr>
        <w:pStyle w:val="a8"/>
        <w:tabs>
          <w:tab w:val="left" w:pos="720"/>
        </w:tabs>
        <w:ind w:firstLineChars="200" w:firstLine="480"/>
        <w:rPr>
          <w:rFonts w:ascii="宋体" w:hAnsi="宋体" w:cs="宋体"/>
          <w:color w:val="000000"/>
        </w:rPr>
      </w:pPr>
      <w:r>
        <w:rPr>
          <w:rFonts w:ascii="宋体" w:hAnsi="宋体" w:cs="宋体" w:hint="eastAsia"/>
          <w:color w:val="000000"/>
        </w:rPr>
        <w:t>以图作为存储结构，比起常规的</w:t>
      </w:r>
      <w:r>
        <w:rPr>
          <w:rFonts w:ascii="宋体" w:hAnsi="宋体" w:cs="宋体"/>
          <w:color w:val="000000"/>
        </w:rPr>
        <w:t>SQL</w:t>
      </w:r>
      <w:r>
        <w:rPr>
          <w:rFonts w:ascii="宋体" w:hAnsi="宋体" w:cs="宋体" w:hint="eastAsia"/>
          <w:color w:val="000000"/>
        </w:rPr>
        <w:t>数据库，没有行列的限制；比起</w:t>
      </w:r>
      <w:r>
        <w:rPr>
          <w:rFonts w:ascii="宋体" w:hAnsi="宋体" w:cs="宋体"/>
          <w:color w:val="000000"/>
        </w:rPr>
        <w:t>No-SQL</w:t>
      </w:r>
      <w:r>
        <w:rPr>
          <w:rFonts w:ascii="宋体" w:hAnsi="宋体" w:cs="宋体" w:hint="eastAsia"/>
          <w:color w:val="000000"/>
        </w:rPr>
        <w:t>数据库，图数据库突出了存储的数据间的关系。我们后续的一些操作，都是基于这样的图数据库来进行实现。</w:t>
      </w:r>
    </w:p>
    <w:p w:rsidR="0036517E" w:rsidRDefault="002424C7" w:rsidP="002424C7">
      <w:pPr>
        <w:pStyle w:val="a8"/>
        <w:tabs>
          <w:tab w:val="left" w:pos="720"/>
        </w:tabs>
        <w:ind w:firstLineChars="200" w:firstLine="480"/>
        <w:rPr>
          <w:rFonts w:ascii="宋体" w:hAnsi="宋体" w:cs="宋体"/>
          <w:color w:val="000000"/>
        </w:rPr>
      </w:pPr>
      <w:r>
        <w:rPr>
          <w:rFonts w:ascii="宋体" w:hAnsi="宋体" w:cs="宋体" w:hint="eastAsia"/>
          <w:color w:val="000000"/>
        </w:rPr>
        <w:t>我们可以依据实体、关系、属性，实现基于水务设备的物联网图谱服务，目前打算的是基于</w:t>
      </w:r>
      <w:r w:rsidR="001F2CCA">
        <w:rPr>
          <w:rFonts w:ascii="宋体" w:hAnsi="宋体" w:cs="宋体" w:hint="eastAsia"/>
          <w:color w:val="000000"/>
        </w:rPr>
        <w:t>图谱的推理，实现设备运行状况的报告生成</w:t>
      </w:r>
      <w:bookmarkStart w:id="0" w:name="_GoBack"/>
      <w:bookmarkEnd w:id="0"/>
      <w:r>
        <w:rPr>
          <w:rFonts w:ascii="宋体" w:hAnsi="宋体" w:cs="宋体" w:hint="eastAsia"/>
          <w:color w:val="000000"/>
        </w:rPr>
        <w:t>，后期会计划在此基础之上实现基于推理的设备智能控制。</w:t>
      </w:r>
    </w:p>
    <w:p w:rsidR="0036517E" w:rsidRDefault="0036517E"/>
    <w:p w:rsidR="0036517E" w:rsidRDefault="0036517E"/>
    <w:sectPr w:rsidR="003651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egoe UI">
    <w:altName w:val="Sylfaen"/>
    <w:panose1 w:val="020B0604020202020204"/>
    <w:charset w:val="00"/>
    <w:family w:val="auto"/>
    <w:pitch w:val="default"/>
    <w:sig w:usb0="E4002EFF" w:usb1="C000E47F" w:usb2="00000009" w:usb3="00000000" w:csb0="2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DF77"/>
    <w:multiLevelType w:val="singleLevel"/>
    <w:tmpl w:val="AAFFDF77"/>
    <w:lvl w:ilvl="0">
      <w:start w:val="1"/>
      <w:numFmt w:val="decimal"/>
      <w:lvlText w:val="%1."/>
      <w:lvlJc w:val="left"/>
      <w:pPr>
        <w:tabs>
          <w:tab w:val="left" w:pos="312"/>
        </w:tabs>
      </w:pPr>
    </w:lvl>
  </w:abstractNum>
  <w:abstractNum w:abstractNumId="1" w15:restartNumberingAfterBreak="0">
    <w:nsid w:val="AF4AC807"/>
    <w:multiLevelType w:val="singleLevel"/>
    <w:tmpl w:val="AF4AC807"/>
    <w:lvl w:ilvl="0">
      <w:start w:val="2"/>
      <w:numFmt w:val="decimal"/>
      <w:suff w:val="nothing"/>
      <w:lvlText w:val="（%1）"/>
      <w:lvlJc w:val="left"/>
    </w:lvl>
  </w:abstractNum>
  <w:abstractNum w:abstractNumId="2" w15:restartNumberingAfterBreak="0">
    <w:nsid w:val="267ADBA4"/>
    <w:multiLevelType w:val="singleLevel"/>
    <w:tmpl w:val="267ADBA4"/>
    <w:lvl w:ilvl="0">
      <w:start w:val="2"/>
      <w:numFmt w:val="chineseCounting"/>
      <w:suff w:val="nothing"/>
      <w:lvlText w:val="%1、"/>
      <w:lvlJc w:val="left"/>
      <w:rPr>
        <w:rFonts w:hint="eastAsia"/>
      </w:rPr>
    </w:lvl>
  </w:abstractNum>
  <w:abstractNum w:abstractNumId="3" w15:restartNumberingAfterBreak="0">
    <w:nsid w:val="51302827"/>
    <w:multiLevelType w:val="singleLevel"/>
    <w:tmpl w:val="51302827"/>
    <w:lvl w:ilvl="0">
      <w:start w:val="1"/>
      <w:numFmt w:val="decimal"/>
      <w:suff w:val="nothing"/>
      <w:lvlText w:val="（%1）"/>
      <w:lvlJc w:val="left"/>
    </w:lvl>
  </w:abstractNum>
  <w:abstractNum w:abstractNumId="4" w15:restartNumberingAfterBreak="0">
    <w:nsid w:val="711B6849"/>
    <w:multiLevelType w:val="multilevel"/>
    <w:tmpl w:val="711B684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4A"/>
    <w:rsid w:val="00086DD2"/>
    <w:rsid w:val="001048AC"/>
    <w:rsid w:val="001C72AA"/>
    <w:rsid w:val="001F2CCA"/>
    <w:rsid w:val="00205014"/>
    <w:rsid w:val="002424C7"/>
    <w:rsid w:val="002A43E2"/>
    <w:rsid w:val="002A7579"/>
    <w:rsid w:val="003164E5"/>
    <w:rsid w:val="0036517E"/>
    <w:rsid w:val="004D06E6"/>
    <w:rsid w:val="004D1948"/>
    <w:rsid w:val="00553D62"/>
    <w:rsid w:val="00746CF4"/>
    <w:rsid w:val="00747263"/>
    <w:rsid w:val="0085472C"/>
    <w:rsid w:val="009643EA"/>
    <w:rsid w:val="00986E07"/>
    <w:rsid w:val="00994F49"/>
    <w:rsid w:val="009C334A"/>
    <w:rsid w:val="00A71C5E"/>
    <w:rsid w:val="00A975F2"/>
    <w:rsid w:val="00C63E76"/>
    <w:rsid w:val="00CF7112"/>
    <w:rsid w:val="00E32E7E"/>
    <w:rsid w:val="00EA230E"/>
    <w:rsid w:val="00EF0E53"/>
    <w:rsid w:val="011645AB"/>
    <w:rsid w:val="070C3E43"/>
    <w:rsid w:val="08835A48"/>
    <w:rsid w:val="11A96732"/>
    <w:rsid w:val="30BD6ACB"/>
    <w:rsid w:val="312A3418"/>
    <w:rsid w:val="47B9037F"/>
    <w:rsid w:val="48742DEF"/>
    <w:rsid w:val="4C02232F"/>
    <w:rsid w:val="6492485F"/>
    <w:rsid w:val="64C17375"/>
    <w:rsid w:val="7A6A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0EEF7"/>
  <w15:docId w15:val="{72813D35-4700-7B46-BC9B-DE7653B5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rPr>
      <w:rFonts w:ascii="Calibri" w:eastAsia="宋体" w:hAnsi="Calibri" w:cs="Times New Roman"/>
      <w:sz w:val="24"/>
    </w:r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 w:type="paragraph" w:styleId="a9">
    <w:name w:val="Title"/>
    <w:basedOn w:val="a"/>
    <w:next w:val="a"/>
    <w:link w:val="aa"/>
    <w:uiPriority w:val="10"/>
    <w:qFormat/>
    <w:rsid w:val="002424C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424C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左英</dc:creator>
  <cp:lastModifiedBy>曾 左英</cp:lastModifiedBy>
  <cp:revision>10</cp:revision>
  <dcterms:created xsi:type="dcterms:W3CDTF">2019-11-01T03:08:00Z</dcterms:created>
  <dcterms:modified xsi:type="dcterms:W3CDTF">2019-12-06T02:43:00Z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