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92A" w:rsidRPr="00A26A94" w:rsidRDefault="0046392A">
      <w:pPr>
        <w:rPr>
          <w:rFonts w:ascii="Arial" w:hAnsi="Arial"/>
          <w:sz w:val="24"/>
        </w:rPr>
      </w:pPr>
      <w:bookmarkStart w:id="0" w:name="_GoBack"/>
      <w:bookmarkEnd w:id="0"/>
      <w:r w:rsidRPr="00A26A94">
        <w:rPr>
          <w:rFonts w:ascii="Arial" w:hAnsi="Arial"/>
          <w:sz w:val="24"/>
        </w:rPr>
        <w:t>Braille and Talking Book Library User Advisory Council Meeting</w:t>
      </w:r>
      <w:r w:rsidR="00663CF3" w:rsidRPr="00A26A94">
        <w:rPr>
          <w:rFonts w:ascii="Arial" w:hAnsi="Arial"/>
          <w:sz w:val="24"/>
        </w:rPr>
        <w:t xml:space="preserve"> Agenda</w:t>
      </w:r>
    </w:p>
    <w:p w:rsidR="0046392A" w:rsidRPr="00A26A94" w:rsidRDefault="0046392A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May 19, 2014</w:t>
      </w:r>
    </w:p>
    <w:p w:rsidR="0072335B" w:rsidRPr="00A26A94" w:rsidRDefault="0046392A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 xml:space="preserve">California </w:t>
      </w:r>
      <w:r w:rsidR="0072335B" w:rsidRPr="00A26A94">
        <w:rPr>
          <w:rFonts w:ascii="Arial" w:hAnsi="Arial"/>
          <w:sz w:val="24"/>
        </w:rPr>
        <w:t>State Library, 900 N Street, Sacramento, CA 95814</w:t>
      </w:r>
    </w:p>
    <w:p w:rsidR="0072335B" w:rsidRPr="00A26A94" w:rsidRDefault="0046392A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Room 448</w:t>
      </w:r>
      <w:r w:rsidR="0072335B" w:rsidRPr="00A26A94">
        <w:rPr>
          <w:rFonts w:ascii="Arial" w:hAnsi="Arial"/>
          <w:sz w:val="24"/>
        </w:rPr>
        <w:t xml:space="preserve"> (may be moved to room 340 at last minute depending on various factors)</w:t>
      </w:r>
    </w:p>
    <w:p w:rsidR="004252D9" w:rsidRPr="00A26A94" w:rsidRDefault="004252D9">
      <w:pPr>
        <w:rPr>
          <w:rFonts w:ascii="Arial" w:hAnsi="Arial"/>
          <w:sz w:val="24"/>
        </w:rPr>
      </w:pPr>
    </w:p>
    <w:p w:rsidR="00663CF3" w:rsidRPr="00A26A94" w:rsidRDefault="00663CF3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Meet in BTBL Rotunda before 9:30am, BTBL Reading Room between 9:30 and 10:00 AM (Room 100)</w:t>
      </w:r>
    </w:p>
    <w:p w:rsidR="00663CF3" w:rsidRPr="00A26A94" w:rsidRDefault="00663CF3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Visiting Council members will receive a guest badge for the day. Council members will need to be escorted to 4</w:t>
      </w:r>
      <w:r w:rsidRPr="00A26A94">
        <w:rPr>
          <w:rFonts w:ascii="Arial" w:hAnsi="Arial"/>
          <w:sz w:val="24"/>
          <w:vertAlign w:val="superscript"/>
        </w:rPr>
        <w:t>th</w:t>
      </w:r>
      <w:r w:rsidRPr="00A26A94">
        <w:rPr>
          <w:rFonts w:ascii="Arial" w:hAnsi="Arial"/>
          <w:sz w:val="24"/>
        </w:rPr>
        <w:t xml:space="preserve"> </w:t>
      </w:r>
      <w:r w:rsidR="00A26A94" w:rsidRPr="00A26A94">
        <w:rPr>
          <w:rFonts w:ascii="Arial" w:hAnsi="Arial"/>
          <w:sz w:val="24"/>
        </w:rPr>
        <w:t>floor via</w:t>
      </w:r>
      <w:r w:rsidRPr="00A26A94">
        <w:rPr>
          <w:rFonts w:ascii="Arial" w:hAnsi="Arial"/>
          <w:sz w:val="24"/>
        </w:rPr>
        <w:t xml:space="preserve"> elevator by BTBL staff with keycards</w:t>
      </w:r>
    </w:p>
    <w:p w:rsidR="00663CF3" w:rsidRPr="00A26A94" w:rsidRDefault="00663CF3">
      <w:pPr>
        <w:rPr>
          <w:rFonts w:ascii="Arial" w:hAnsi="Arial"/>
          <w:sz w:val="24"/>
        </w:rPr>
      </w:pPr>
    </w:p>
    <w:p w:rsidR="005128C7" w:rsidRPr="00A26A94" w:rsidRDefault="00663CF3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 xml:space="preserve">Tour: </w:t>
      </w:r>
      <w:r w:rsidR="005128C7" w:rsidRPr="00A26A94">
        <w:rPr>
          <w:rFonts w:ascii="Arial" w:hAnsi="Arial"/>
          <w:sz w:val="24"/>
        </w:rPr>
        <w:t>9-9:15 - 9:45 AM: BTBL Tour for those who come early and want it</w:t>
      </w:r>
    </w:p>
    <w:p w:rsidR="005128C7" w:rsidRPr="00A26A94" w:rsidRDefault="005128C7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Tour can repeat at 2pm or upon adjournment of meeting</w:t>
      </w:r>
    </w:p>
    <w:p w:rsidR="005128C7" w:rsidRPr="00A26A94" w:rsidRDefault="005128C7">
      <w:pPr>
        <w:rPr>
          <w:rFonts w:ascii="Arial" w:hAnsi="Arial"/>
          <w:sz w:val="24"/>
        </w:rPr>
      </w:pPr>
    </w:p>
    <w:p w:rsidR="0046392A" w:rsidRPr="00A26A94" w:rsidRDefault="00B538CA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 xml:space="preserve">9:00 AM </w:t>
      </w:r>
      <w:r w:rsidR="0046392A" w:rsidRPr="00A26A94">
        <w:rPr>
          <w:rFonts w:ascii="Arial" w:hAnsi="Arial"/>
          <w:sz w:val="24"/>
        </w:rPr>
        <w:t xml:space="preserve">Coffee/Tea and breakfast snacks arrive </w:t>
      </w:r>
      <w:r w:rsidR="00663CF3" w:rsidRPr="00A26A94">
        <w:rPr>
          <w:rFonts w:ascii="Arial" w:hAnsi="Arial"/>
          <w:sz w:val="24"/>
        </w:rPr>
        <w:t>in meeting room</w:t>
      </w:r>
    </w:p>
    <w:p w:rsidR="0046392A" w:rsidRPr="00A26A94" w:rsidRDefault="0046392A">
      <w:pPr>
        <w:rPr>
          <w:rFonts w:ascii="Arial" w:hAnsi="Arial"/>
          <w:sz w:val="24"/>
        </w:rPr>
      </w:pPr>
    </w:p>
    <w:p w:rsidR="00B538CA" w:rsidRPr="00A26A94" w:rsidRDefault="00B538CA" w:rsidP="00B538CA">
      <w:pPr>
        <w:ind w:left="360"/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10:00-</w:t>
      </w:r>
      <w:r w:rsidR="00A26A94" w:rsidRPr="00A26A94">
        <w:rPr>
          <w:rFonts w:ascii="Arial" w:hAnsi="Arial"/>
          <w:sz w:val="24"/>
        </w:rPr>
        <w:t>10:10 AM</w:t>
      </w:r>
      <w:r w:rsidRPr="00A26A94">
        <w:rPr>
          <w:rFonts w:ascii="Arial" w:hAnsi="Arial"/>
          <w:sz w:val="24"/>
        </w:rPr>
        <w:t xml:space="preserve"> Settle in</w:t>
      </w:r>
    </w:p>
    <w:p w:rsidR="00B538CA" w:rsidRPr="00A26A94" w:rsidRDefault="00B538CA" w:rsidP="00B538CA">
      <w:pPr>
        <w:ind w:left="360"/>
        <w:rPr>
          <w:rFonts w:ascii="Arial" w:hAnsi="Arial"/>
          <w:sz w:val="24"/>
        </w:rPr>
      </w:pPr>
    </w:p>
    <w:p w:rsidR="00B538CA" w:rsidRPr="00A26A94" w:rsidRDefault="00B538CA" w:rsidP="00B538CA">
      <w:pPr>
        <w:rPr>
          <w:rFonts w:ascii="Arial" w:hAnsi="Arial"/>
          <w:sz w:val="24"/>
        </w:rPr>
      </w:pPr>
    </w:p>
    <w:p w:rsidR="00B538CA" w:rsidRPr="00A26A94" w:rsidRDefault="00B538CA" w:rsidP="00B538CA">
      <w:pPr>
        <w:ind w:left="360"/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10:10 AM Visit from State Librarian and BTBL Staff</w:t>
      </w:r>
    </w:p>
    <w:p w:rsidR="00B538CA" w:rsidRPr="00A26A94" w:rsidRDefault="00B538CA" w:rsidP="00B538CA">
      <w:pPr>
        <w:ind w:left="360"/>
        <w:rPr>
          <w:rFonts w:ascii="Arial" w:hAnsi="Arial"/>
          <w:sz w:val="24"/>
        </w:rPr>
      </w:pPr>
    </w:p>
    <w:p w:rsidR="00B538CA" w:rsidRPr="00A26A94" w:rsidRDefault="00B538CA" w:rsidP="00B538CA">
      <w:pPr>
        <w:ind w:left="360"/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10:20 AM Meeting Called to Order</w:t>
      </w:r>
    </w:p>
    <w:p w:rsidR="00B538CA" w:rsidRPr="00A26A94" w:rsidRDefault="00B538CA" w:rsidP="00B538CA">
      <w:pPr>
        <w:rPr>
          <w:rFonts w:ascii="Arial" w:hAnsi="Arial"/>
          <w:sz w:val="24"/>
        </w:rPr>
      </w:pPr>
    </w:p>
    <w:p w:rsidR="00B538CA" w:rsidRPr="00A26A94" w:rsidRDefault="00B538CA" w:rsidP="00B538CA">
      <w:pPr>
        <w:rPr>
          <w:rFonts w:ascii="Arial" w:hAnsi="Arial"/>
          <w:sz w:val="24"/>
        </w:rPr>
      </w:pPr>
    </w:p>
    <w:p w:rsidR="00F27388" w:rsidRPr="00A26A94" w:rsidRDefault="00F27388" w:rsidP="00B538CA">
      <w:pPr>
        <w:pStyle w:val="ListParagraph"/>
        <w:numPr>
          <w:ilvl w:val="0"/>
          <w:numId w:val="3"/>
        </w:num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Introductions</w:t>
      </w:r>
    </w:p>
    <w:p w:rsidR="00290882" w:rsidRPr="00A26A94" w:rsidRDefault="00290882">
      <w:pPr>
        <w:rPr>
          <w:rFonts w:ascii="Arial" w:hAnsi="Arial"/>
          <w:sz w:val="24"/>
        </w:rPr>
      </w:pPr>
    </w:p>
    <w:p w:rsidR="00F27388" w:rsidRPr="00A26A94" w:rsidRDefault="00F27388" w:rsidP="00F27388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What You Expect, What You Have to Offer, Why BTBL Matters to You</w:t>
      </w:r>
    </w:p>
    <w:p w:rsidR="000F09B3" w:rsidRPr="00A26A94" w:rsidRDefault="000F09B3" w:rsidP="000F09B3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lastRenderedPageBreak/>
        <w:t>Ground Rules for Conducting BUAC Business</w:t>
      </w:r>
    </w:p>
    <w:p w:rsidR="00290882" w:rsidRPr="00A26A94" w:rsidRDefault="000F09B3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Robert</w:t>
      </w:r>
      <w:r w:rsidR="000A233C" w:rsidRPr="00A26A94">
        <w:rPr>
          <w:rFonts w:ascii="Arial" w:hAnsi="Arial"/>
          <w:sz w:val="24"/>
        </w:rPr>
        <w:t>’</w:t>
      </w:r>
      <w:r w:rsidRPr="00A26A94">
        <w:rPr>
          <w:rFonts w:ascii="Arial" w:hAnsi="Arial"/>
          <w:sz w:val="24"/>
        </w:rPr>
        <w:t>s Rules of Order:</w:t>
      </w:r>
      <w:r w:rsidR="000A233C" w:rsidRPr="00A26A94">
        <w:rPr>
          <w:rFonts w:ascii="Arial" w:hAnsi="Arial"/>
          <w:sz w:val="24"/>
        </w:rPr>
        <w:t xml:space="preserve"> </w:t>
      </w:r>
      <w:r w:rsidR="000A233C" w:rsidRPr="00A26A94">
        <w:rPr>
          <w:rFonts w:ascii="Arial" w:hAnsi="Arial" w:cs="Arial"/>
          <w:sz w:val="24"/>
          <w:szCs w:val="28"/>
        </w:rPr>
        <w:t xml:space="preserve">DB53865 </w:t>
      </w:r>
      <w:r w:rsidRPr="00A26A94">
        <w:rPr>
          <w:rFonts w:ascii="Arial" w:hAnsi="Arial"/>
          <w:sz w:val="24"/>
        </w:rPr>
        <w:t xml:space="preserve"> </w:t>
      </w:r>
    </w:p>
    <w:p w:rsidR="000A233C" w:rsidRPr="00A26A94" w:rsidRDefault="000A233C">
      <w:pPr>
        <w:rPr>
          <w:rFonts w:ascii="Arial" w:hAnsi="Arial"/>
          <w:sz w:val="24"/>
        </w:rPr>
      </w:pPr>
    </w:p>
    <w:p w:rsidR="00290882" w:rsidRPr="00A26A94" w:rsidRDefault="00290882" w:rsidP="00B70F04">
      <w:pPr>
        <w:pStyle w:val="ListParagraph"/>
        <w:numPr>
          <w:ilvl w:val="0"/>
          <w:numId w:val="3"/>
        </w:num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Scope:</w:t>
      </w:r>
    </w:p>
    <w:p w:rsidR="00290882" w:rsidRPr="00A26A94" w:rsidRDefault="00290882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Mike’s desires, expectations, dreams</w:t>
      </w:r>
    </w:p>
    <w:p w:rsidR="00E3028A" w:rsidRPr="00A26A94" w:rsidRDefault="00E3028A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Patron representation on Council</w:t>
      </w:r>
    </w:p>
    <w:p w:rsidR="008918A5" w:rsidRPr="00A26A94" w:rsidRDefault="008918A5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Limits of Advisory Nature of Counci</w:t>
      </w:r>
      <w:r w:rsidR="000A233C" w:rsidRPr="00A26A94">
        <w:rPr>
          <w:rFonts w:ascii="Arial" w:hAnsi="Arial"/>
          <w:sz w:val="24"/>
        </w:rPr>
        <w:t xml:space="preserve">l, i.e. </w:t>
      </w:r>
      <w:r w:rsidR="00290882" w:rsidRPr="00A26A94">
        <w:rPr>
          <w:rFonts w:ascii="Arial" w:hAnsi="Arial"/>
          <w:sz w:val="24"/>
        </w:rPr>
        <w:t>What council can and cannot do</w:t>
      </w:r>
    </w:p>
    <w:p w:rsidR="00290882" w:rsidRPr="00A26A94" w:rsidRDefault="00290882">
      <w:pPr>
        <w:rPr>
          <w:rFonts w:ascii="Arial" w:hAnsi="Arial"/>
          <w:sz w:val="24"/>
        </w:rPr>
      </w:pPr>
    </w:p>
    <w:p w:rsidR="000A233C" w:rsidRPr="00A26A94" w:rsidRDefault="000A233C" w:rsidP="00B70F04">
      <w:pPr>
        <w:pStyle w:val="ListParagraph"/>
        <w:numPr>
          <w:ilvl w:val="0"/>
          <w:numId w:val="3"/>
        </w:num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Background Information about the Library</w:t>
      </w:r>
    </w:p>
    <w:p w:rsidR="000A233C" w:rsidRPr="00A26A94" w:rsidRDefault="000A233C">
      <w:pPr>
        <w:rPr>
          <w:rFonts w:ascii="Arial" w:hAnsi="Arial"/>
          <w:sz w:val="24"/>
        </w:rPr>
      </w:pPr>
    </w:p>
    <w:p w:rsidR="00F27388" w:rsidRPr="00A26A94" w:rsidRDefault="00F27388" w:rsidP="00B70F04">
      <w:pPr>
        <w:pStyle w:val="ListParagraph"/>
        <w:numPr>
          <w:ilvl w:val="0"/>
          <w:numId w:val="2"/>
        </w:num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BTBL Statistics</w:t>
      </w:r>
    </w:p>
    <w:p w:rsidR="00F27388" w:rsidRPr="00A26A94" w:rsidRDefault="00A26A94" w:rsidP="00B70F04">
      <w:pPr>
        <w:pStyle w:val="ListParagraph"/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B) BTBL</w:t>
      </w:r>
      <w:r w:rsidR="00F27388" w:rsidRPr="00A26A94">
        <w:rPr>
          <w:rFonts w:ascii="Arial" w:hAnsi="Arial"/>
          <w:sz w:val="24"/>
        </w:rPr>
        <w:t xml:space="preserve"> </w:t>
      </w:r>
      <w:r w:rsidR="002C4A85" w:rsidRPr="00A26A94">
        <w:rPr>
          <w:rFonts w:ascii="Arial" w:hAnsi="Arial"/>
          <w:sz w:val="24"/>
        </w:rPr>
        <w:t xml:space="preserve">History, </w:t>
      </w:r>
      <w:r w:rsidR="00F27388" w:rsidRPr="00A26A94">
        <w:rPr>
          <w:rFonts w:ascii="Arial" w:hAnsi="Arial"/>
          <w:sz w:val="24"/>
        </w:rPr>
        <w:t>Organization, Staffing, Resources</w:t>
      </w:r>
    </w:p>
    <w:p w:rsidR="002C4A85" w:rsidRPr="00A26A94" w:rsidRDefault="002C4A85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Digital Service for Braille, Books, Magazines (MOC), BARD, and DVS</w:t>
      </w:r>
    </w:p>
    <w:p w:rsidR="00F27388" w:rsidRPr="00A26A94" w:rsidRDefault="00F27388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Departments: Circulation, Machine Repair, Readers Advisory, Reference, Outreach and Programming, Narration Studio</w:t>
      </w:r>
      <w:r w:rsidR="00A26A94" w:rsidRPr="00A26A94">
        <w:rPr>
          <w:rFonts w:ascii="Arial" w:hAnsi="Arial"/>
          <w:sz w:val="24"/>
        </w:rPr>
        <w:t>, Training</w:t>
      </w:r>
      <w:r w:rsidRPr="00A26A94">
        <w:rPr>
          <w:rFonts w:ascii="Arial" w:hAnsi="Arial"/>
          <w:sz w:val="24"/>
        </w:rPr>
        <w:t xml:space="preserve"> and Technical Support</w:t>
      </w:r>
    </w:p>
    <w:p w:rsidR="000A233C" w:rsidRPr="00A26A94" w:rsidRDefault="000A233C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Adherence to NLS standards</w:t>
      </w:r>
    </w:p>
    <w:p w:rsidR="002C4A85" w:rsidRPr="00A26A94" w:rsidRDefault="002C4A85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 xml:space="preserve">Contracts with </w:t>
      </w:r>
      <w:r w:rsidR="00A26A94" w:rsidRPr="00A26A94">
        <w:rPr>
          <w:rFonts w:ascii="Arial" w:hAnsi="Arial"/>
          <w:sz w:val="24"/>
        </w:rPr>
        <w:t>Braille</w:t>
      </w:r>
      <w:r w:rsidRPr="00A26A94">
        <w:rPr>
          <w:rFonts w:ascii="Arial" w:hAnsi="Arial"/>
          <w:sz w:val="24"/>
        </w:rPr>
        <w:t xml:space="preserve"> Institute</w:t>
      </w:r>
    </w:p>
    <w:p w:rsidR="002C4A85" w:rsidRPr="00A26A94" w:rsidRDefault="002C4A85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Telephonic Reader Services: NFB Newsline, BIA and Sac Society Access News</w:t>
      </w:r>
    </w:p>
    <w:p w:rsidR="000A233C" w:rsidRPr="00A26A94" w:rsidRDefault="000A233C">
      <w:pPr>
        <w:rPr>
          <w:rFonts w:ascii="Arial" w:hAnsi="Arial"/>
          <w:sz w:val="24"/>
        </w:rPr>
      </w:pPr>
    </w:p>
    <w:p w:rsidR="00F27388" w:rsidRPr="00A26A94" w:rsidRDefault="00F27388" w:rsidP="00B70F04">
      <w:pPr>
        <w:pStyle w:val="ListParagraph"/>
        <w:numPr>
          <w:ilvl w:val="0"/>
          <w:numId w:val="4"/>
        </w:num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Fiscal Outlook</w:t>
      </w:r>
      <w:r w:rsidR="004F15E0" w:rsidRPr="00A26A94">
        <w:rPr>
          <w:rFonts w:ascii="Arial" w:hAnsi="Arial"/>
          <w:sz w:val="24"/>
        </w:rPr>
        <w:t>: general fund and Foundation funds</w:t>
      </w:r>
    </w:p>
    <w:p w:rsidR="00B70F04" w:rsidRPr="00A26A94" w:rsidRDefault="00B70F04" w:rsidP="00B70F04">
      <w:pPr>
        <w:rPr>
          <w:rFonts w:ascii="Arial" w:hAnsi="Arial"/>
          <w:sz w:val="24"/>
        </w:rPr>
      </w:pPr>
    </w:p>
    <w:p w:rsidR="00F27388" w:rsidRPr="00A26A94" w:rsidRDefault="002C4A85" w:rsidP="00B70F04">
      <w:pPr>
        <w:pStyle w:val="ListParagraph"/>
        <w:numPr>
          <w:ilvl w:val="0"/>
          <w:numId w:val="5"/>
        </w:num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NLS Updates Report</w:t>
      </w:r>
    </w:p>
    <w:p w:rsidR="000A233C" w:rsidRPr="00A26A94" w:rsidRDefault="000A233C">
      <w:pPr>
        <w:rPr>
          <w:rFonts w:ascii="Arial" w:hAnsi="Arial"/>
          <w:sz w:val="24"/>
        </w:rPr>
      </w:pPr>
    </w:p>
    <w:p w:rsidR="002C4A85" w:rsidRPr="00A26A94" w:rsidRDefault="002C4A85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Commercial Audio contracts with Brilliance, Hachette, Penguin, Random House, Blackstone</w:t>
      </w:r>
    </w:p>
    <w:p w:rsidR="002C4A85" w:rsidRPr="00A26A94" w:rsidRDefault="002C4A85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Braille production awaiting new contractors</w:t>
      </w:r>
    </w:p>
    <w:p w:rsidR="002C4A85" w:rsidRPr="00A26A94" w:rsidRDefault="002C4A85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lastRenderedPageBreak/>
        <w:t>TBT, Catalogs, BARD, BARD Mobile, Network Regional and Subregional Library of the Year Award, Postal Carrier of the Year Award, 10 Squared Club</w:t>
      </w:r>
    </w:p>
    <w:p w:rsidR="000A233C" w:rsidRPr="00A26A94" w:rsidRDefault="000A233C" w:rsidP="000A233C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Music services</w:t>
      </w:r>
    </w:p>
    <w:p w:rsidR="000A233C" w:rsidRPr="00A26A94" w:rsidRDefault="000A233C">
      <w:pPr>
        <w:rPr>
          <w:rFonts w:ascii="Arial" w:hAnsi="Arial"/>
          <w:sz w:val="24"/>
        </w:rPr>
      </w:pPr>
    </w:p>
    <w:p w:rsidR="00E3028A" w:rsidRPr="00A26A94" w:rsidRDefault="00E3028A" w:rsidP="00E3028A">
      <w:pPr>
        <w:pStyle w:val="ListParagraph"/>
        <w:ind w:left="1080"/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12:00 – 12:45 PM Lunch</w:t>
      </w:r>
    </w:p>
    <w:p w:rsidR="00E3028A" w:rsidRPr="00A26A94" w:rsidRDefault="00E3028A" w:rsidP="00E3028A">
      <w:pPr>
        <w:pStyle w:val="ListParagraph"/>
        <w:rPr>
          <w:rFonts w:ascii="Arial" w:hAnsi="Arial"/>
          <w:sz w:val="24"/>
        </w:rPr>
      </w:pPr>
    </w:p>
    <w:p w:rsidR="00E3028A" w:rsidRPr="00A26A94" w:rsidRDefault="00E3028A">
      <w:pPr>
        <w:rPr>
          <w:rFonts w:ascii="Arial" w:hAnsi="Arial"/>
          <w:sz w:val="24"/>
        </w:rPr>
      </w:pPr>
    </w:p>
    <w:p w:rsidR="00E3028A" w:rsidRPr="00A26A94" w:rsidRDefault="00E3028A" w:rsidP="00E3028A">
      <w:pPr>
        <w:pStyle w:val="ListParagraph"/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12:45-2)) PM Meeting Continued</w:t>
      </w:r>
    </w:p>
    <w:p w:rsidR="00E3028A" w:rsidRPr="00A26A94" w:rsidRDefault="00E3028A">
      <w:pPr>
        <w:rPr>
          <w:rFonts w:ascii="Arial" w:hAnsi="Arial"/>
          <w:sz w:val="24"/>
        </w:rPr>
      </w:pPr>
    </w:p>
    <w:p w:rsidR="002C4A85" w:rsidRPr="00A26A94" w:rsidRDefault="002C4A85" w:rsidP="00B70F04">
      <w:pPr>
        <w:pStyle w:val="ListParagraph"/>
        <w:numPr>
          <w:ilvl w:val="0"/>
          <w:numId w:val="5"/>
        </w:num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Future: Marrakesh Treaty, TIGAR, ABC, Organic Reading Disability in enabling Legislation</w:t>
      </w:r>
    </w:p>
    <w:p w:rsidR="002C4A85" w:rsidRPr="00A26A94" w:rsidRDefault="00A67745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NLS consultant site visit</w:t>
      </w:r>
    </w:p>
    <w:p w:rsidR="00A67745" w:rsidRPr="00A26A94" w:rsidRDefault="00455053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Collection development</w:t>
      </w:r>
    </w:p>
    <w:p w:rsidR="00455053" w:rsidRPr="00A26A94" w:rsidRDefault="00455053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Duplication on demand: how should it work?</w:t>
      </w:r>
    </w:p>
    <w:p w:rsidR="00455053" w:rsidRPr="00A26A94" w:rsidRDefault="00455053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Web site ideas: bibliographies. Links to other orgs?</w:t>
      </w:r>
    </w:p>
    <w:p w:rsidR="00781BE8" w:rsidRPr="00A26A94" w:rsidRDefault="00781BE8">
      <w:pPr>
        <w:rPr>
          <w:rFonts w:ascii="Arial" w:hAnsi="Arial"/>
          <w:sz w:val="24"/>
        </w:rPr>
      </w:pPr>
    </w:p>
    <w:p w:rsidR="005128C7" w:rsidRPr="00A26A94" w:rsidRDefault="005128C7" w:rsidP="00B70F04">
      <w:pPr>
        <w:pStyle w:val="ListParagraph"/>
        <w:numPr>
          <w:ilvl w:val="0"/>
          <w:numId w:val="3"/>
        </w:num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 xml:space="preserve">Council </w:t>
      </w:r>
      <w:r w:rsidR="00B70F04" w:rsidRPr="00A26A94">
        <w:rPr>
          <w:rFonts w:ascii="Arial" w:hAnsi="Arial"/>
          <w:sz w:val="24"/>
        </w:rPr>
        <w:t>Elections, Planning</w:t>
      </w:r>
    </w:p>
    <w:p w:rsidR="005128C7" w:rsidRPr="00A26A94" w:rsidRDefault="005128C7" w:rsidP="005128C7">
      <w:pPr>
        <w:pStyle w:val="ListParagraph"/>
        <w:ind w:left="1080"/>
        <w:rPr>
          <w:rFonts w:ascii="Arial" w:hAnsi="Arial"/>
          <w:sz w:val="24"/>
        </w:rPr>
      </w:pPr>
    </w:p>
    <w:p w:rsidR="00B70F04" w:rsidRPr="00A26A94" w:rsidRDefault="00B70F04" w:rsidP="00B70F04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Election of President, Vice President, and secretary</w:t>
      </w:r>
    </w:p>
    <w:p w:rsidR="002D2B98" w:rsidRPr="00A26A94" w:rsidRDefault="002D2B98" w:rsidP="002D2B98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Executive committee, selection committee</w:t>
      </w:r>
      <w:r w:rsidR="00A26A94" w:rsidRPr="00A26A94">
        <w:rPr>
          <w:rFonts w:ascii="Arial" w:hAnsi="Arial"/>
          <w:sz w:val="24"/>
        </w:rPr>
        <w:t>, BTBL</w:t>
      </w:r>
      <w:r w:rsidRPr="00A26A94">
        <w:rPr>
          <w:rFonts w:ascii="Arial" w:hAnsi="Arial"/>
          <w:sz w:val="24"/>
        </w:rPr>
        <w:t xml:space="preserve"> Web advisory committee?</w:t>
      </w:r>
    </w:p>
    <w:p w:rsidR="002D2B98" w:rsidRPr="00A26A94" w:rsidRDefault="002D2B98" w:rsidP="005128C7">
      <w:pPr>
        <w:pStyle w:val="ListParagraph"/>
        <w:ind w:left="1080"/>
        <w:rPr>
          <w:rFonts w:ascii="Arial" w:hAnsi="Arial"/>
          <w:sz w:val="24"/>
        </w:rPr>
      </w:pPr>
    </w:p>
    <w:p w:rsidR="005128C7" w:rsidRPr="00A26A94" w:rsidRDefault="002C4A85" w:rsidP="002D2B98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 xml:space="preserve">Review of </w:t>
      </w:r>
      <w:r w:rsidR="00A26A94" w:rsidRPr="00A26A94">
        <w:rPr>
          <w:rFonts w:ascii="Arial" w:hAnsi="Arial"/>
          <w:sz w:val="24"/>
        </w:rPr>
        <w:t>Bylaws</w:t>
      </w:r>
      <w:r w:rsidRPr="00A26A94">
        <w:rPr>
          <w:rFonts w:ascii="Arial" w:hAnsi="Arial"/>
          <w:sz w:val="24"/>
        </w:rPr>
        <w:t xml:space="preserve"> </w:t>
      </w:r>
    </w:p>
    <w:p w:rsidR="000B3D35" w:rsidRPr="00A26A94" w:rsidRDefault="002D2B98" w:rsidP="005128C7">
      <w:pPr>
        <w:pStyle w:val="ListParagraph"/>
        <w:ind w:left="1080"/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 xml:space="preserve">Council </w:t>
      </w:r>
      <w:r w:rsidR="000B3D35" w:rsidRPr="00A26A94">
        <w:rPr>
          <w:rFonts w:ascii="Arial" w:hAnsi="Arial"/>
          <w:sz w:val="24"/>
        </w:rPr>
        <w:t xml:space="preserve">name change? </w:t>
      </w:r>
    </w:p>
    <w:p w:rsidR="000B3D35" w:rsidRPr="00A26A94" w:rsidRDefault="000B3D35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1,2, and 3 year terms</w:t>
      </w:r>
    </w:p>
    <w:p w:rsidR="000B3D35" w:rsidRPr="00A26A94" w:rsidRDefault="000B3D35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Recruiting new members?</w:t>
      </w:r>
    </w:p>
    <w:p w:rsidR="002C4A85" w:rsidRPr="00A26A94" w:rsidRDefault="002C4A85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 xml:space="preserve">Plan </w:t>
      </w:r>
      <w:r w:rsidR="005128C7" w:rsidRPr="00A26A94">
        <w:rPr>
          <w:rFonts w:ascii="Arial" w:hAnsi="Arial"/>
          <w:sz w:val="24"/>
        </w:rPr>
        <w:t xml:space="preserve">and schedule </w:t>
      </w:r>
      <w:r w:rsidRPr="00A26A94">
        <w:rPr>
          <w:rFonts w:ascii="Arial" w:hAnsi="Arial"/>
          <w:sz w:val="24"/>
        </w:rPr>
        <w:t>for Future Meetings</w:t>
      </w:r>
    </w:p>
    <w:p w:rsidR="002C4A85" w:rsidRPr="00A26A94" w:rsidRDefault="008918A5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What does group want to accomplish?</w:t>
      </w:r>
    </w:p>
    <w:p w:rsidR="002C4A85" w:rsidRPr="00A26A94" w:rsidRDefault="008918A5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lastRenderedPageBreak/>
        <w:t>Outreach ambassadors, volunteer recruitment, advocacy, etc.</w:t>
      </w:r>
    </w:p>
    <w:p w:rsidR="002D2B98" w:rsidRPr="00A26A94" w:rsidRDefault="002D2B98">
      <w:pPr>
        <w:rPr>
          <w:rFonts w:ascii="Arial" w:hAnsi="Arial"/>
          <w:sz w:val="24"/>
        </w:rPr>
      </w:pPr>
    </w:p>
    <w:p w:rsidR="008918A5" w:rsidRPr="00A26A94" w:rsidRDefault="002D452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3</w:t>
      </w:r>
      <w:r w:rsidR="00B70F04" w:rsidRPr="00A26A94">
        <w:rPr>
          <w:rFonts w:ascii="Arial" w:hAnsi="Arial"/>
          <w:sz w:val="24"/>
        </w:rPr>
        <w:t>:00 PM Meeting Adjourns</w:t>
      </w:r>
    </w:p>
    <w:p w:rsidR="00F27388" w:rsidRPr="00A26A94" w:rsidRDefault="00F27388">
      <w:pPr>
        <w:rPr>
          <w:rFonts w:ascii="Arial" w:hAnsi="Arial"/>
          <w:sz w:val="24"/>
        </w:rPr>
      </w:pPr>
    </w:p>
    <w:p w:rsidR="00520244" w:rsidRPr="00A26A94" w:rsidRDefault="00520244">
      <w:pPr>
        <w:rPr>
          <w:rFonts w:ascii="Arial" w:hAnsi="Arial"/>
          <w:sz w:val="24"/>
        </w:rPr>
      </w:pPr>
    </w:p>
    <w:p w:rsidR="00520244" w:rsidRPr="00A26A94" w:rsidRDefault="00520244">
      <w:pPr>
        <w:rPr>
          <w:rFonts w:ascii="Arial" w:hAnsi="Arial"/>
          <w:sz w:val="24"/>
        </w:rPr>
      </w:pPr>
    </w:p>
    <w:p w:rsidR="00520244" w:rsidRPr="00A26A94" w:rsidRDefault="00520244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Documents to examine</w:t>
      </w:r>
      <w:r w:rsidR="00E2674A" w:rsidRPr="00A26A94">
        <w:rPr>
          <w:rFonts w:ascii="Arial" w:hAnsi="Arial"/>
          <w:sz w:val="24"/>
        </w:rPr>
        <w:t xml:space="preserve"> (time permitting, keep for future reference)</w:t>
      </w:r>
    </w:p>
    <w:p w:rsidR="00520244" w:rsidRPr="00A26A94" w:rsidRDefault="00520244">
      <w:pPr>
        <w:rPr>
          <w:rFonts w:ascii="Arial" w:hAnsi="Arial"/>
          <w:sz w:val="24"/>
        </w:rPr>
      </w:pPr>
    </w:p>
    <w:p w:rsidR="00520244" w:rsidRPr="00A26A94" w:rsidRDefault="00E2674A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 xml:space="preserve">NLS </w:t>
      </w:r>
      <w:r w:rsidR="00520244" w:rsidRPr="00A26A94">
        <w:rPr>
          <w:rFonts w:ascii="Arial" w:hAnsi="Arial"/>
          <w:sz w:val="24"/>
        </w:rPr>
        <w:t xml:space="preserve">Network Manual: </w:t>
      </w:r>
    </w:p>
    <w:p w:rsidR="00520244" w:rsidRPr="00A26A94" w:rsidRDefault="00700DBE">
      <w:pPr>
        <w:rPr>
          <w:rFonts w:ascii="Arial" w:hAnsi="Arial"/>
          <w:color w:val="1F497D"/>
          <w:sz w:val="24"/>
        </w:rPr>
      </w:pPr>
      <w:hyperlink r:id="rId6" w:history="1">
        <w:r w:rsidR="00520244" w:rsidRPr="00A26A94">
          <w:rPr>
            <w:rStyle w:val="Hyperlink"/>
            <w:rFonts w:ascii="Arial" w:hAnsi="Arial"/>
            <w:sz w:val="24"/>
          </w:rPr>
          <w:t>http://www.loc.gov/nls/nlm/</w:t>
        </w:r>
      </w:hyperlink>
    </w:p>
    <w:p w:rsidR="00520244" w:rsidRPr="00A26A94" w:rsidRDefault="00520244">
      <w:pPr>
        <w:rPr>
          <w:rFonts w:ascii="Arial" w:hAnsi="Arial"/>
          <w:sz w:val="24"/>
        </w:rPr>
      </w:pPr>
    </w:p>
    <w:p w:rsidR="00BF48A9" w:rsidRPr="00A26A94" w:rsidRDefault="00E2674A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 xml:space="preserve">BUAC </w:t>
      </w:r>
      <w:r w:rsidR="00A26A94" w:rsidRPr="00A26A94">
        <w:rPr>
          <w:rFonts w:ascii="Arial" w:hAnsi="Arial"/>
          <w:sz w:val="24"/>
        </w:rPr>
        <w:t>Bylaws</w:t>
      </w:r>
    </w:p>
    <w:p w:rsidR="00BF48A9" w:rsidRPr="00A26A94" w:rsidRDefault="002D2B98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Member C</w:t>
      </w:r>
      <w:r w:rsidR="00BF48A9" w:rsidRPr="00A26A94">
        <w:rPr>
          <w:rFonts w:ascii="Arial" w:hAnsi="Arial"/>
          <w:sz w:val="24"/>
        </w:rPr>
        <w:t xml:space="preserve">ontact </w:t>
      </w:r>
      <w:r w:rsidRPr="00A26A94">
        <w:rPr>
          <w:rFonts w:ascii="Arial" w:hAnsi="Arial"/>
          <w:sz w:val="24"/>
        </w:rPr>
        <w:t>L</w:t>
      </w:r>
      <w:r w:rsidR="00BF48A9" w:rsidRPr="00A26A94">
        <w:rPr>
          <w:rFonts w:ascii="Arial" w:hAnsi="Arial"/>
          <w:sz w:val="24"/>
        </w:rPr>
        <w:t>ist</w:t>
      </w:r>
      <w:r w:rsidR="00E2674A" w:rsidRPr="00A26A94">
        <w:rPr>
          <w:rFonts w:ascii="Arial" w:hAnsi="Arial"/>
          <w:sz w:val="24"/>
        </w:rPr>
        <w:t xml:space="preserve"> (in process)</w:t>
      </w:r>
    </w:p>
    <w:p w:rsidR="00BF48A9" w:rsidRPr="00A26A94" w:rsidRDefault="00E2674A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BTBL policies</w:t>
      </w:r>
    </w:p>
    <w:p w:rsidR="00E2674A" w:rsidRPr="00A26A94" w:rsidRDefault="00700DBE">
      <w:pPr>
        <w:rPr>
          <w:rFonts w:ascii="Arial" w:hAnsi="Arial"/>
          <w:sz w:val="24"/>
        </w:rPr>
      </w:pPr>
      <w:hyperlink r:id="rId7" w:history="1">
        <w:r w:rsidR="00E2674A" w:rsidRPr="00A26A94">
          <w:rPr>
            <w:rStyle w:val="Hyperlink"/>
            <w:rFonts w:ascii="Arial" w:hAnsi="Arial"/>
            <w:sz w:val="24"/>
          </w:rPr>
          <w:t>http://www.library.ca.gov/services/btblpolicies.html</w:t>
        </w:r>
      </w:hyperlink>
    </w:p>
    <w:p w:rsidR="00E2674A" w:rsidRPr="00A26A94" w:rsidRDefault="00E2674A">
      <w:pPr>
        <w:rPr>
          <w:rFonts w:ascii="Arial" w:hAnsi="Arial"/>
          <w:sz w:val="24"/>
        </w:rPr>
      </w:pPr>
    </w:p>
    <w:p w:rsidR="002D2B98" w:rsidRPr="00A26A94" w:rsidRDefault="002D2B98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 xml:space="preserve">LC/NLS LBPH </w:t>
      </w:r>
      <w:r w:rsidR="00A26A94" w:rsidRPr="00A26A94">
        <w:rPr>
          <w:rFonts w:ascii="Arial" w:hAnsi="Arial"/>
          <w:sz w:val="24"/>
        </w:rPr>
        <w:t>Network Standards</w:t>
      </w:r>
    </w:p>
    <w:p w:rsidR="00E2674A" w:rsidRPr="00A26A94" w:rsidRDefault="00E2674A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NLS Advocacy Toolkit</w:t>
      </w:r>
    </w:p>
    <w:p w:rsidR="00BF48A9" w:rsidRPr="00A26A94" w:rsidRDefault="00C10C64">
      <w:pPr>
        <w:rPr>
          <w:rFonts w:ascii="Arial" w:hAnsi="Arial"/>
          <w:sz w:val="24"/>
        </w:rPr>
      </w:pPr>
      <w:r w:rsidRPr="00A26A94">
        <w:rPr>
          <w:rFonts w:ascii="Arial" w:hAnsi="Arial"/>
          <w:sz w:val="24"/>
        </w:rPr>
        <w:t>NLS Outreach Materials</w:t>
      </w:r>
      <w:r w:rsidR="00E2674A" w:rsidRPr="00A26A94">
        <w:rPr>
          <w:rFonts w:ascii="Arial" w:hAnsi="Arial"/>
          <w:sz w:val="24"/>
        </w:rPr>
        <w:t xml:space="preserve"> (in process)</w:t>
      </w:r>
    </w:p>
    <w:p w:rsidR="00520244" w:rsidRPr="00A26A94" w:rsidRDefault="00520244">
      <w:pPr>
        <w:rPr>
          <w:rFonts w:ascii="Arial" w:hAnsi="Arial"/>
          <w:sz w:val="24"/>
        </w:rPr>
      </w:pPr>
    </w:p>
    <w:sectPr w:rsidR="00520244" w:rsidRPr="00A26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E3715"/>
    <w:multiLevelType w:val="hybridMultilevel"/>
    <w:tmpl w:val="9954A9A8"/>
    <w:lvl w:ilvl="0" w:tplc="430EEE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74110"/>
    <w:multiLevelType w:val="hybridMultilevel"/>
    <w:tmpl w:val="351005B6"/>
    <w:lvl w:ilvl="0" w:tplc="92008E36">
      <w:start w:val="4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C91443"/>
    <w:multiLevelType w:val="hybridMultilevel"/>
    <w:tmpl w:val="325EB9D8"/>
    <w:lvl w:ilvl="0" w:tplc="193425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427459"/>
    <w:multiLevelType w:val="hybridMultilevel"/>
    <w:tmpl w:val="668693A2"/>
    <w:lvl w:ilvl="0" w:tplc="342263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1B10D3"/>
    <w:multiLevelType w:val="hybridMultilevel"/>
    <w:tmpl w:val="FAE60AA6"/>
    <w:lvl w:ilvl="0" w:tplc="CF6C1B06">
      <w:start w:val="3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2D9"/>
    <w:rsid w:val="0003509E"/>
    <w:rsid w:val="000A233C"/>
    <w:rsid w:val="000B3D35"/>
    <w:rsid w:val="000F09B3"/>
    <w:rsid w:val="00290882"/>
    <w:rsid w:val="002C4A85"/>
    <w:rsid w:val="002D2B98"/>
    <w:rsid w:val="002D4523"/>
    <w:rsid w:val="003D2223"/>
    <w:rsid w:val="004252D9"/>
    <w:rsid w:val="00455053"/>
    <w:rsid w:val="0046392A"/>
    <w:rsid w:val="004F15E0"/>
    <w:rsid w:val="005128C7"/>
    <w:rsid w:val="00520244"/>
    <w:rsid w:val="00663CF3"/>
    <w:rsid w:val="00700DBE"/>
    <w:rsid w:val="0072335B"/>
    <w:rsid w:val="00781BE8"/>
    <w:rsid w:val="008918A5"/>
    <w:rsid w:val="00A17432"/>
    <w:rsid w:val="00A26A94"/>
    <w:rsid w:val="00A67745"/>
    <w:rsid w:val="00B538CA"/>
    <w:rsid w:val="00B70F04"/>
    <w:rsid w:val="00BF48A9"/>
    <w:rsid w:val="00C10C64"/>
    <w:rsid w:val="00D14744"/>
    <w:rsid w:val="00E2674A"/>
    <w:rsid w:val="00E3028A"/>
    <w:rsid w:val="00F2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2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23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2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2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7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library.ca.gov/services/btblpolici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oc.gov/nls/nl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66A7A734</Template>
  <TotalTime>54</TotalTime>
  <Pages>4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BUAC Agenda 5-19-14</vt:lpstr>
    </vt:vector>
  </TitlesOfParts>
  <Company/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BUAC Agenda 5-19-14</dc:title>
  <dc:creator>BTBL</dc:creator>
  <cp:lastModifiedBy>Anderson, Sarah@CSL</cp:lastModifiedBy>
  <cp:revision>12</cp:revision>
  <dcterms:created xsi:type="dcterms:W3CDTF">2014-05-14T22:07:00Z</dcterms:created>
  <dcterms:modified xsi:type="dcterms:W3CDTF">2014-11-19T15:51:00Z</dcterms:modified>
</cp:coreProperties>
</file>