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675F23"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675F23" w:rsidP="00D92C1D">
      <w:pPr>
        <w:pStyle w:val="Heading1"/>
        <w:jc w:val="center"/>
        <w:rPr>
          <w:lang w:val="en"/>
        </w:rPr>
      </w:pPr>
      <w:bookmarkStart w:id="0" w:name="icb"/>
      <w:bookmarkEnd w:id="0"/>
      <w:r>
        <w:rPr>
          <w:lang w:val="en"/>
        </w:rPr>
        <w:t>Romance: Amish</w:t>
      </w:r>
    </w:p>
    <w:p w:rsidR="00F15B73" w:rsidRPr="00F15B73" w:rsidRDefault="00F15B73" w:rsidP="00F15B73">
      <w:pPr>
        <w:rPr>
          <w:lang w:val="en"/>
        </w:rPr>
      </w:pPr>
    </w:p>
    <w:p w:rsidR="008274C2" w:rsidRDefault="002E626C" w:rsidP="009A6FFF">
      <w:pPr>
        <w:tabs>
          <w:tab w:val="left" w:pos="720"/>
          <w:tab w:val="left" w:pos="4320"/>
        </w:tabs>
        <w:rPr>
          <w:lang w:val="en"/>
        </w:rPr>
      </w:pPr>
      <w:r>
        <w:rPr>
          <w:lang w:val="en"/>
        </w:rPr>
        <w:t>Here</w:t>
      </w:r>
      <w:r w:rsidR="00E01BD8">
        <w:rPr>
          <w:lang w:val="en"/>
        </w:rPr>
        <w:t xml:space="preserve"> are some of the biggest names, as well as newer authors, in the Amish Romance subgenre.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8E4CB4" w:rsidRDefault="008E4CB4" w:rsidP="009A6FFF">
      <w:pPr>
        <w:tabs>
          <w:tab w:val="left" w:pos="720"/>
          <w:tab w:val="left" w:pos="4320"/>
        </w:tabs>
      </w:pPr>
    </w:p>
    <w:p w:rsidR="00F15B73" w:rsidRDefault="00F15B73" w:rsidP="009A6FFF">
      <w:pPr>
        <w:tabs>
          <w:tab w:val="left" w:pos="720"/>
          <w:tab w:val="left" w:pos="4320"/>
        </w:tabs>
      </w:pPr>
    </w:p>
    <w:p w:rsidR="00403989" w:rsidRDefault="00403989" w:rsidP="009A6FFF">
      <w:pPr>
        <w:tabs>
          <w:tab w:val="left" w:pos="720"/>
          <w:tab w:val="left" w:pos="4320"/>
        </w:tabs>
      </w:pPr>
      <w:r w:rsidRPr="00403989">
        <w:rPr>
          <w:rStyle w:val="Strong"/>
        </w:rPr>
        <w:t>A Fruitful Vine</w:t>
      </w:r>
      <w:r>
        <w:t xml:space="preserve"> </w:t>
      </w:r>
      <w:proofErr w:type="gramStart"/>
      <w:r>
        <w:t>By</w:t>
      </w:r>
      <w:proofErr w:type="gramEnd"/>
      <w:r>
        <w:t xml:space="preserve"> Carrie Bender</w:t>
      </w:r>
    </w:p>
    <w:p w:rsidR="00403989" w:rsidRDefault="00403989" w:rsidP="009A6FFF">
      <w:pPr>
        <w:tabs>
          <w:tab w:val="left" w:pos="720"/>
          <w:tab w:val="left" w:pos="4320"/>
        </w:tabs>
      </w:pPr>
      <w:r>
        <w:t>Read by Jill Ferris</w:t>
      </w:r>
      <w:r>
        <w:tab/>
        <w:t xml:space="preserve">Reading time </w:t>
      </w:r>
      <w:r w:rsidRPr="00403989">
        <w:t>5 hours, 9 minutes</w:t>
      </w:r>
    </w:p>
    <w:p w:rsidR="00403989" w:rsidRDefault="00403989" w:rsidP="009A6FFF">
      <w:pPr>
        <w:tabs>
          <w:tab w:val="left" w:pos="720"/>
          <w:tab w:val="left" w:pos="4320"/>
        </w:tabs>
      </w:pPr>
      <w:r w:rsidRPr="00403989">
        <w:t xml:space="preserve">The summer her mother dies, Miriam, an unmarried forty-year-old Amish woman, takes a job as a housekeeper to a young widower and begins this journal. Miriam worries over and becomes emotional about the romantic lives of others, including her employer. She even offers to pretend to date her neighbor to pique the interest of his sometimes girlfriend. Then Miriam falls in love. Prequel to </w:t>
      </w:r>
      <w:proofErr w:type="gramStart"/>
      <w:r w:rsidRPr="00403989">
        <w:t>A</w:t>
      </w:r>
      <w:proofErr w:type="gramEnd"/>
      <w:r w:rsidRPr="00403989">
        <w:t xml:space="preserve"> Winding Path (RC 41119).</w:t>
      </w:r>
    </w:p>
    <w:p w:rsidR="00403989" w:rsidRDefault="00403989" w:rsidP="00403989">
      <w:pPr>
        <w:tabs>
          <w:tab w:val="left" w:pos="720"/>
          <w:tab w:val="left" w:pos="4320"/>
        </w:tabs>
      </w:pPr>
      <w:r>
        <w:tab/>
      </w:r>
      <w:hyperlink r:id="rId12" w:history="1">
        <w:r w:rsidRPr="00BF4534">
          <w:rPr>
            <w:rStyle w:val="Hyperlink"/>
          </w:rPr>
          <w:t>Download from BARD: A Fruitful Vine</w:t>
        </w:r>
      </w:hyperlink>
    </w:p>
    <w:p w:rsidR="00403989" w:rsidRDefault="00403989" w:rsidP="00403989">
      <w:pPr>
        <w:tabs>
          <w:tab w:val="left" w:pos="720"/>
          <w:tab w:val="left" w:pos="4320"/>
        </w:tabs>
      </w:pPr>
      <w:r>
        <w:tab/>
        <w:t xml:space="preserve">Also available on cassette </w:t>
      </w:r>
      <w:r w:rsidRPr="00403989">
        <w:t>RC041118</w:t>
      </w:r>
    </w:p>
    <w:p w:rsidR="00403989" w:rsidRDefault="00403989" w:rsidP="009A6FFF">
      <w:pPr>
        <w:tabs>
          <w:tab w:val="left" w:pos="720"/>
          <w:tab w:val="left" w:pos="4320"/>
        </w:tabs>
      </w:pPr>
    </w:p>
    <w:p w:rsidR="00403989" w:rsidRDefault="00403989" w:rsidP="009A6FFF">
      <w:pPr>
        <w:tabs>
          <w:tab w:val="left" w:pos="720"/>
          <w:tab w:val="left" w:pos="4320"/>
        </w:tabs>
      </w:pPr>
    </w:p>
    <w:p w:rsidR="00287CF6" w:rsidRDefault="008E4CB4" w:rsidP="009A6FFF">
      <w:pPr>
        <w:tabs>
          <w:tab w:val="left" w:pos="720"/>
          <w:tab w:val="left" w:pos="4320"/>
        </w:tabs>
      </w:pPr>
      <w:r w:rsidRPr="008E4CB4">
        <w:rPr>
          <w:rStyle w:val="Strong"/>
        </w:rPr>
        <w:t>A Cousin’s Promise Indiana Cousins Book 1</w:t>
      </w:r>
      <w:r>
        <w:t xml:space="preserve"> </w:t>
      </w:r>
      <w:proofErr w:type="gramStart"/>
      <w:r>
        <w:t>By</w:t>
      </w:r>
      <w:proofErr w:type="gramEnd"/>
      <w:r>
        <w:t xml:space="preserve"> Wanda E. </w:t>
      </w:r>
      <w:proofErr w:type="spellStart"/>
      <w:r>
        <w:t>Brunstetter</w:t>
      </w:r>
      <w:proofErr w:type="spellEnd"/>
    </w:p>
    <w:p w:rsidR="008E4CB4" w:rsidRDefault="008E4CB4" w:rsidP="009A6FFF">
      <w:pPr>
        <w:tabs>
          <w:tab w:val="left" w:pos="720"/>
          <w:tab w:val="left" w:pos="4320"/>
        </w:tabs>
      </w:pPr>
      <w:r>
        <w:t>Read by Michael McCullough</w:t>
      </w:r>
      <w:r>
        <w:tab/>
        <w:t>Reading time 8 hours, 56 minutes</w:t>
      </w:r>
    </w:p>
    <w:p w:rsidR="008E4CB4" w:rsidRDefault="008E4CB4" w:rsidP="009A6FFF">
      <w:pPr>
        <w:tabs>
          <w:tab w:val="left" w:pos="720"/>
          <w:tab w:val="left" w:pos="4320"/>
        </w:tabs>
      </w:pPr>
      <w:r w:rsidRPr="008E4CB4">
        <w:t>Wayne Lambright loses his leg in a car accident during a weekend getaway from his Indiana Amish community. Afraid his injuries will prevent him from being a good husband, Wayne breaks his engagement to Loraine Miller. Loraine hopes to reconcile, but the return of her ex-boyfriend complicates her feelings. 2009.</w:t>
      </w:r>
    </w:p>
    <w:p w:rsidR="008E4CB4" w:rsidRDefault="008E4CB4" w:rsidP="008E4CB4">
      <w:pPr>
        <w:tabs>
          <w:tab w:val="left" w:pos="720"/>
          <w:tab w:val="left" w:pos="4320"/>
        </w:tabs>
      </w:pPr>
      <w:r>
        <w:tab/>
      </w:r>
      <w:hyperlink r:id="rId13" w:history="1">
        <w:r w:rsidRPr="00FF754C">
          <w:rPr>
            <w:rStyle w:val="Hyperlink"/>
          </w:rPr>
          <w:t>Download from BARD: A Cousin’s Promise Indiana Cousins Book 1</w:t>
        </w:r>
      </w:hyperlink>
    </w:p>
    <w:p w:rsidR="00E01BD8" w:rsidRDefault="007C517F" w:rsidP="008E4CB4">
      <w:pPr>
        <w:tabs>
          <w:tab w:val="left" w:pos="720"/>
          <w:tab w:val="left" w:pos="4320"/>
        </w:tabs>
      </w:pPr>
      <w:r>
        <w:tab/>
      </w:r>
      <w:r w:rsidR="008E4CB4">
        <w:t>Also available on digital cartridge</w:t>
      </w:r>
      <w:r>
        <w:t xml:space="preserve"> </w:t>
      </w:r>
      <w:r w:rsidRPr="007C517F">
        <w:t>DB070301</w:t>
      </w:r>
    </w:p>
    <w:p w:rsidR="00E01BD8" w:rsidRDefault="00E01BD8">
      <w:r>
        <w:br w:type="page"/>
      </w:r>
    </w:p>
    <w:p w:rsidR="008E4CB4" w:rsidRDefault="008E4CB4" w:rsidP="008E4CB4">
      <w:pPr>
        <w:tabs>
          <w:tab w:val="left" w:pos="720"/>
          <w:tab w:val="left" w:pos="4320"/>
        </w:tabs>
      </w:pPr>
    </w:p>
    <w:p w:rsidR="008E4CB4" w:rsidRDefault="00CF2E04" w:rsidP="009A6FFF">
      <w:pPr>
        <w:tabs>
          <w:tab w:val="left" w:pos="720"/>
          <w:tab w:val="left" w:pos="4320"/>
        </w:tabs>
      </w:pPr>
      <w:r w:rsidRPr="00CF2E04">
        <w:rPr>
          <w:rStyle w:val="Strong"/>
        </w:rPr>
        <w:t>The Journey</w:t>
      </w:r>
      <w:r>
        <w:t xml:space="preserve"> </w:t>
      </w:r>
      <w:proofErr w:type="gramStart"/>
      <w:r>
        <w:t>By</w:t>
      </w:r>
      <w:proofErr w:type="gramEnd"/>
      <w:r>
        <w:t xml:space="preserve"> Wanda E. </w:t>
      </w:r>
      <w:proofErr w:type="spellStart"/>
      <w:r>
        <w:t>Brunstetter</w:t>
      </w:r>
      <w:proofErr w:type="spellEnd"/>
    </w:p>
    <w:p w:rsidR="00CF2E04" w:rsidRDefault="00CF2E04" w:rsidP="009A6FFF">
      <w:pPr>
        <w:tabs>
          <w:tab w:val="left" w:pos="720"/>
          <w:tab w:val="left" w:pos="4320"/>
        </w:tabs>
      </w:pPr>
      <w:r>
        <w:t xml:space="preserve">Read by Theresa </w:t>
      </w:r>
      <w:proofErr w:type="spellStart"/>
      <w:r w:rsidRPr="00CF2E04">
        <w:t>Conkin</w:t>
      </w:r>
      <w:proofErr w:type="spellEnd"/>
      <w:r>
        <w:tab/>
        <w:t>Reading time 10 hours, 35 minutes</w:t>
      </w:r>
    </w:p>
    <w:p w:rsidR="00CF2E04" w:rsidRDefault="00CF2E04" w:rsidP="009A6FFF">
      <w:pPr>
        <w:tabs>
          <w:tab w:val="left" w:pos="720"/>
          <w:tab w:val="left" w:pos="4320"/>
        </w:tabs>
      </w:pPr>
      <w:r w:rsidRPr="00CF2E04">
        <w:t>Amish carpenter Titus Fisher of Pennsylvania is brokenhearted when his girlfriend Phoebe cannot commit to him or his Amish faith. Titus moves to a Kentucky settlement where he meets his employer's unconventional daughter Suzanne, who would rather build furniture than cook. 2011.</w:t>
      </w:r>
    </w:p>
    <w:p w:rsidR="00CF2E04" w:rsidRDefault="00CF2E04" w:rsidP="00CF2E04">
      <w:pPr>
        <w:tabs>
          <w:tab w:val="left" w:pos="720"/>
          <w:tab w:val="left" w:pos="4320"/>
        </w:tabs>
      </w:pPr>
      <w:r>
        <w:tab/>
      </w:r>
      <w:hyperlink r:id="rId14" w:history="1">
        <w:r w:rsidRPr="00FF754C">
          <w:rPr>
            <w:rStyle w:val="Hyperlink"/>
          </w:rPr>
          <w:t>Download from BARD: The Journey</w:t>
        </w:r>
      </w:hyperlink>
    </w:p>
    <w:p w:rsidR="00CF2E04" w:rsidRDefault="00465CE0" w:rsidP="00CF2E04">
      <w:pPr>
        <w:tabs>
          <w:tab w:val="left" w:pos="720"/>
          <w:tab w:val="left" w:pos="4320"/>
        </w:tabs>
      </w:pPr>
      <w:r>
        <w:tab/>
      </w:r>
      <w:r w:rsidR="00CF2E04">
        <w:t>Also available on digital cartridge</w:t>
      </w:r>
      <w:r>
        <w:t xml:space="preserve"> </w:t>
      </w:r>
      <w:r w:rsidRPr="00465CE0">
        <w:t>DB074142</w:t>
      </w:r>
    </w:p>
    <w:p w:rsidR="00CF2E04" w:rsidRDefault="00CF2E04" w:rsidP="009A6FFF">
      <w:pPr>
        <w:tabs>
          <w:tab w:val="left" w:pos="720"/>
          <w:tab w:val="left" w:pos="4320"/>
        </w:tabs>
      </w:pPr>
    </w:p>
    <w:p w:rsidR="0096260A" w:rsidRDefault="0096260A" w:rsidP="009A6FFF">
      <w:pPr>
        <w:tabs>
          <w:tab w:val="left" w:pos="720"/>
          <w:tab w:val="left" w:pos="4320"/>
        </w:tabs>
      </w:pPr>
    </w:p>
    <w:p w:rsidR="0030785E" w:rsidRDefault="0096260A" w:rsidP="009A6FFF">
      <w:pPr>
        <w:tabs>
          <w:tab w:val="left" w:pos="720"/>
          <w:tab w:val="left" w:pos="4320"/>
        </w:tabs>
      </w:pPr>
      <w:r w:rsidRPr="0096260A">
        <w:rPr>
          <w:rStyle w:val="Strong"/>
        </w:rPr>
        <w:t>Lancaster Brides R</w:t>
      </w:r>
      <w:r>
        <w:rPr>
          <w:rStyle w:val="Strong"/>
        </w:rPr>
        <w:t>omance D</w:t>
      </w:r>
      <w:r w:rsidRPr="0096260A">
        <w:rPr>
          <w:rStyle w:val="Strong"/>
        </w:rPr>
        <w:t>rives the Buggy in Four Inspiring Novels</w:t>
      </w:r>
      <w:r>
        <w:t xml:space="preserve"> </w:t>
      </w:r>
      <w:proofErr w:type="gramStart"/>
      <w:r>
        <w:t>By</w:t>
      </w:r>
      <w:proofErr w:type="gramEnd"/>
      <w:r>
        <w:t xml:space="preserve"> Wanda E. </w:t>
      </w:r>
      <w:proofErr w:type="spellStart"/>
      <w:r>
        <w:t>Brunstetter</w:t>
      </w:r>
      <w:proofErr w:type="spellEnd"/>
    </w:p>
    <w:p w:rsidR="0096260A" w:rsidRDefault="0096260A" w:rsidP="009A6FFF">
      <w:pPr>
        <w:tabs>
          <w:tab w:val="left" w:pos="720"/>
          <w:tab w:val="left" w:pos="4320"/>
        </w:tabs>
      </w:pPr>
      <w:r>
        <w:t>Read by</w:t>
      </w:r>
      <w:r w:rsidR="008A098E">
        <w:t xml:space="preserve"> Catherine </w:t>
      </w:r>
      <w:r w:rsidR="008A098E" w:rsidRPr="008A098E">
        <w:t>Byers</w:t>
      </w:r>
      <w:r>
        <w:tab/>
        <w:t>Reading time</w:t>
      </w:r>
      <w:r w:rsidR="008A098E">
        <w:t xml:space="preserve"> 21 hours, 49 minutes</w:t>
      </w:r>
    </w:p>
    <w:p w:rsidR="0096260A" w:rsidRDefault="0096260A" w:rsidP="009A6FFF">
      <w:pPr>
        <w:tabs>
          <w:tab w:val="left" w:pos="720"/>
          <w:tab w:val="left" w:pos="4320"/>
        </w:tabs>
      </w:pPr>
      <w:r w:rsidRPr="0096260A">
        <w:t>Four Pennsylvania Amish women fall in love. In A Merry Heart Miriam's dream man is marrying another girl. In Looking for a Miracle wheelchair-using Rebekah desires acceptance. Outsider Laura, in Plain and Fancy, comes to Lancaster and falls for Eli. Rachel, in The Hope Chest, wants her sister's boyfriend. 1997.</w:t>
      </w:r>
    </w:p>
    <w:p w:rsidR="0096260A" w:rsidRDefault="0096260A" w:rsidP="0096260A">
      <w:pPr>
        <w:tabs>
          <w:tab w:val="left" w:pos="720"/>
          <w:tab w:val="left" w:pos="4320"/>
        </w:tabs>
      </w:pPr>
      <w:r>
        <w:tab/>
      </w:r>
      <w:hyperlink r:id="rId15" w:history="1">
        <w:r w:rsidRPr="00FF754C">
          <w:rPr>
            <w:rStyle w:val="Hyperlink"/>
          </w:rPr>
          <w:t>Download from BARD: Lancaster Brides Romance Drives the Buggy…</w:t>
        </w:r>
      </w:hyperlink>
    </w:p>
    <w:p w:rsidR="0096260A" w:rsidRDefault="00887FEC" w:rsidP="0096260A">
      <w:pPr>
        <w:tabs>
          <w:tab w:val="left" w:pos="720"/>
          <w:tab w:val="left" w:pos="4320"/>
        </w:tabs>
      </w:pPr>
      <w:r>
        <w:tab/>
      </w:r>
      <w:r w:rsidR="0096260A">
        <w:t>Also available on cassette</w:t>
      </w:r>
      <w:r>
        <w:t xml:space="preserve"> </w:t>
      </w:r>
      <w:r w:rsidRPr="00887FEC">
        <w:t>RC061984</w:t>
      </w:r>
    </w:p>
    <w:p w:rsidR="0096260A" w:rsidRDefault="0096260A" w:rsidP="009A6FFF">
      <w:pPr>
        <w:tabs>
          <w:tab w:val="left" w:pos="720"/>
          <w:tab w:val="left" w:pos="4320"/>
        </w:tabs>
      </w:pPr>
    </w:p>
    <w:p w:rsidR="0096260A" w:rsidRDefault="0096260A" w:rsidP="009A6FFF">
      <w:pPr>
        <w:tabs>
          <w:tab w:val="left" w:pos="720"/>
          <w:tab w:val="left" w:pos="4320"/>
        </w:tabs>
      </w:pPr>
    </w:p>
    <w:p w:rsidR="0074141E" w:rsidRDefault="0074141E" w:rsidP="009A6FFF">
      <w:pPr>
        <w:tabs>
          <w:tab w:val="left" w:pos="720"/>
          <w:tab w:val="left" w:pos="4320"/>
        </w:tabs>
      </w:pPr>
      <w:r w:rsidRPr="0074141E">
        <w:rPr>
          <w:rStyle w:val="Strong"/>
        </w:rPr>
        <w:t>The Keeper</w:t>
      </w:r>
      <w:r>
        <w:t xml:space="preserve"> </w:t>
      </w:r>
      <w:proofErr w:type="gramStart"/>
      <w:r>
        <w:t>By</w:t>
      </w:r>
      <w:proofErr w:type="gramEnd"/>
      <w:r>
        <w:t xml:space="preserve"> S</w:t>
      </w:r>
      <w:r w:rsidR="00E977DD">
        <w:t>uzanne</w:t>
      </w:r>
      <w:r>
        <w:t xml:space="preserve"> Woods Fisher</w:t>
      </w:r>
    </w:p>
    <w:p w:rsidR="0074141E" w:rsidRDefault="0074141E" w:rsidP="009A6FFF">
      <w:pPr>
        <w:tabs>
          <w:tab w:val="left" w:pos="720"/>
          <w:tab w:val="left" w:pos="4320"/>
        </w:tabs>
      </w:pPr>
      <w:r>
        <w:t xml:space="preserve">Read by Amy </w:t>
      </w:r>
      <w:proofErr w:type="spellStart"/>
      <w:r w:rsidRPr="0074141E">
        <w:t>Rubinate</w:t>
      </w:r>
      <w:proofErr w:type="spellEnd"/>
      <w:r>
        <w:tab/>
        <w:t>Reading time 9 hours, 6 minutes</w:t>
      </w:r>
    </w:p>
    <w:p w:rsidR="0074141E" w:rsidRDefault="0074141E" w:rsidP="009A6FFF">
      <w:pPr>
        <w:tabs>
          <w:tab w:val="left" w:pos="720"/>
          <w:tab w:val="left" w:pos="4320"/>
        </w:tabs>
      </w:pPr>
      <w:r w:rsidRPr="0074141E">
        <w:t xml:space="preserve">After Julie Lapp's fiancé Paul Fisher postpones their wedding for a second time, Julie blames bachelor Roman Troyer--a beekeeper who travels among the Amish farms in Ohio and Pennsylvania with his hives--for encouraging the communities' young men to remain single. </w:t>
      </w:r>
      <w:proofErr w:type="gramStart"/>
      <w:r w:rsidRPr="0074141E">
        <w:t>Commercial audiobook.</w:t>
      </w:r>
      <w:proofErr w:type="gramEnd"/>
      <w:r w:rsidRPr="0074141E">
        <w:t xml:space="preserve"> 2012.</w:t>
      </w:r>
    </w:p>
    <w:p w:rsidR="0074141E" w:rsidRDefault="0074141E" w:rsidP="0074141E">
      <w:pPr>
        <w:tabs>
          <w:tab w:val="left" w:pos="720"/>
          <w:tab w:val="left" w:pos="4320"/>
        </w:tabs>
      </w:pPr>
      <w:r>
        <w:tab/>
      </w:r>
      <w:hyperlink r:id="rId16" w:history="1">
        <w:r w:rsidRPr="003064DB">
          <w:rPr>
            <w:rStyle w:val="Hyperlink"/>
          </w:rPr>
          <w:t>Download from BARD</w:t>
        </w:r>
        <w:r w:rsidR="008C219A" w:rsidRPr="003064DB">
          <w:rPr>
            <w:rStyle w:val="Hyperlink"/>
          </w:rPr>
          <w:t>: The Keeper</w:t>
        </w:r>
      </w:hyperlink>
    </w:p>
    <w:p w:rsidR="0074141E" w:rsidRDefault="008C219A" w:rsidP="0074141E">
      <w:pPr>
        <w:tabs>
          <w:tab w:val="left" w:pos="720"/>
          <w:tab w:val="left" w:pos="4320"/>
        </w:tabs>
      </w:pPr>
      <w:r>
        <w:tab/>
      </w:r>
      <w:r w:rsidR="0074141E">
        <w:t>Also available on digital cartridge</w:t>
      </w:r>
      <w:r>
        <w:t xml:space="preserve"> </w:t>
      </w:r>
      <w:r w:rsidRPr="008C219A">
        <w:t>DB074103</w:t>
      </w:r>
    </w:p>
    <w:p w:rsidR="0074141E" w:rsidRDefault="0074141E" w:rsidP="009A6FFF">
      <w:pPr>
        <w:tabs>
          <w:tab w:val="left" w:pos="720"/>
          <w:tab w:val="left" w:pos="4320"/>
        </w:tabs>
      </w:pPr>
    </w:p>
    <w:p w:rsidR="00E664F9" w:rsidRDefault="00E664F9" w:rsidP="009A6FFF">
      <w:pPr>
        <w:tabs>
          <w:tab w:val="left" w:pos="720"/>
          <w:tab w:val="left" w:pos="4320"/>
        </w:tabs>
      </w:pPr>
    </w:p>
    <w:p w:rsidR="00CF2E04" w:rsidRDefault="00E664F9" w:rsidP="009A6FFF">
      <w:pPr>
        <w:tabs>
          <w:tab w:val="left" w:pos="720"/>
          <w:tab w:val="left" w:pos="4320"/>
        </w:tabs>
      </w:pPr>
      <w:r w:rsidRPr="00E664F9">
        <w:rPr>
          <w:rStyle w:val="Strong"/>
        </w:rPr>
        <w:t xml:space="preserve">Dark Harvest: A </w:t>
      </w:r>
      <w:proofErr w:type="spellStart"/>
      <w:r w:rsidRPr="00E664F9">
        <w:rPr>
          <w:rStyle w:val="Strong"/>
        </w:rPr>
        <w:t>Maplecreek</w:t>
      </w:r>
      <w:proofErr w:type="spellEnd"/>
      <w:r w:rsidRPr="00E664F9">
        <w:rPr>
          <w:rStyle w:val="Strong"/>
        </w:rPr>
        <w:t xml:space="preserve"> Amish Novel</w:t>
      </w:r>
      <w:r>
        <w:t xml:space="preserve"> </w:t>
      </w:r>
      <w:proofErr w:type="gramStart"/>
      <w:r>
        <w:t>By</w:t>
      </w:r>
      <w:proofErr w:type="gramEnd"/>
      <w:r>
        <w:t xml:space="preserve"> Karen Harper</w:t>
      </w:r>
    </w:p>
    <w:p w:rsidR="00E664F9" w:rsidRDefault="00E664F9" w:rsidP="009A6FFF">
      <w:pPr>
        <w:tabs>
          <w:tab w:val="left" w:pos="720"/>
          <w:tab w:val="left" w:pos="4320"/>
        </w:tabs>
      </w:pPr>
      <w:r>
        <w:t xml:space="preserve">Read by Madelyn </w:t>
      </w:r>
      <w:r w:rsidRPr="00E664F9">
        <w:t>Buzzard</w:t>
      </w:r>
      <w:r>
        <w:tab/>
        <w:t>Reading time 12 hours, 6 minutes</w:t>
      </w:r>
    </w:p>
    <w:p w:rsidR="00E664F9" w:rsidRDefault="00E664F9" w:rsidP="009A6FFF">
      <w:pPr>
        <w:tabs>
          <w:tab w:val="left" w:pos="720"/>
          <w:tab w:val="left" w:pos="4320"/>
        </w:tabs>
      </w:pPr>
      <w:r w:rsidRPr="00E664F9">
        <w:t xml:space="preserve">Unknown assailants target the Amish residents of </w:t>
      </w:r>
      <w:proofErr w:type="spellStart"/>
      <w:r w:rsidRPr="00E664F9">
        <w:t>Maplecreek</w:t>
      </w:r>
      <w:proofErr w:type="spellEnd"/>
      <w:r w:rsidRPr="00E664F9">
        <w:t xml:space="preserve">, Ohio. Community leader and widowed father Luke Brand breaks custom and seeks help from local police. Officer Kat Lindley, a newcomer with a painful past, poses as Luke's fiancée to help him find the culprit. </w:t>
      </w:r>
      <w:proofErr w:type="gramStart"/>
      <w:r w:rsidRPr="00E664F9">
        <w:t>Some violence.</w:t>
      </w:r>
      <w:proofErr w:type="gramEnd"/>
      <w:r w:rsidRPr="00E664F9">
        <w:t xml:space="preserve"> 2004.</w:t>
      </w:r>
    </w:p>
    <w:p w:rsidR="00E664F9" w:rsidRDefault="00E664F9" w:rsidP="00E664F9">
      <w:pPr>
        <w:tabs>
          <w:tab w:val="left" w:pos="720"/>
          <w:tab w:val="left" w:pos="4320"/>
        </w:tabs>
      </w:pPr>
      <w:r>
        <w:tab/>
      </w:r>
      <w:hyperlink r:id="rId17" w:history="1">
        <w:r w:rsidRPr="003064DB">
          <w:rPr>
            <w:rStyle w:val="Hyperlink"/>
          </w:rPr>
          <w:t xml:space="preserve">Download from BARD: Dark Harvest a </w:t>
        </w:r>
        <w:proofErr w:type="spellStart"/>
        <w:r w:rsidRPr="003064DB">
          <w:rPr>
            <w:rStyle w:val="Hyperlink"/>
          </w:rPr>
          <w:t>Maplecreek</w:t>
        </w:r>
        <w:proofErr w:type="spellEnd"/>
        <w:r w:rsidRPr="003064DB">
          <w:rPr>
            <w:rStyle w:val="Hyperlink"/>
          </w:rPr>
          <w:t xml:space="preserve"> Amish Novel</w:t>
        </w:r>
      </w:hyperlink>
    </w:p>
    <w:p w:rsidR="00E01BD8" w:rsidRDefault="00E664F9" w:rsidP="00E664F9">
      <w:pPr>
        <w:tabs>
          <w:tab w:val="left" w:pos="720"/>
          <w:tab w:val="left" w:pos="4320"/>
        </w:tabs>
      </w:pPr>
      <w:r>
        <w:tab/>
        <w:t>Also available on digital cartridge</w:t>
      </w:r>
      <w:r w:rsidR="00D214FC" w:rsidRPr="00D214FC">
        <w:t xml:space="preserve"> DB065020</w:t>
      </w:r>
    </w:p>
    <w:p w:rsidR="00E01BD8" w:rsidRDefault="00E01BD8">
      <w:r>
        <w:br w:type="page"/>
      </w:r>
    </w:p>
    <w:p w:rsidR="00CC79C6" w:rsidRDefault="00C74CD4" w:rsidP="007C6F69">
      <w:pPr>
        <w:tabs>
          <w:tab w:val="left" w:pos="720"/>
          <w:tab w:val="left" w:pos="4320"/>
        </w:tabs>
      </w:pPr>
      <w:r>
        <w:rPr>
          <w:rStyle w:val="Strong"/>
        </w:rPr>
        <w:lastRenderedPageBreak/>
        <w:t>The Fiddler</w:t>
      </w:r>
      <w:r>
        <w:t xml:space="preserve"> </w:t>
      </w:r>
      <w:proofErr w:type="gramStart"/>
      <w:r>
        <w:t>By</w:t>
      </w:r>
      <w:proofErr w:type="gramEnd"/>
      <w:r>
        <w:t xml:space="preserve"> Beverly Lewis</w:t>
      </w:r>
    </w:p>
    <w:p w:rsidR="00C74CD4" w:rsidRDefault="00C74CD4" w:rsidP="007C6F69">
      <w:pPr>
        <w:tabs>
          <w:tab w:val="left" w:pos="720"/>
          <w:tab w:val="left" w:pos="4320"/>
        </w:tabs>
      </w:pPr>
      <w:r>
        <w:t xml:space="preserve">Read by Anne </w:t>
      </w:r>
      <w:r w:rsidRPr="00C74CD4">
        <w:t>Hancock</w:t>
      </w:r>
      <w:r>
        <w:tab/>
        <w:t>Reading time 8 hours, 14 minutes</w:t>
      </w:r>
    </w:p>
    <w:p w:rsidR="00C74CD4" w:rsidRDefault="00C74CD4" w:rsidP="007C6F69">
      <w:pPr>
        <w:tabs>
          <w:tab w:val="left" w:pos="720"/>
          <w:tab w:val="left" w:pos="4320"/>
        </w:tabs>
      </w:pPr>
      <w:r w:rsidRPr="00C74CD4">
        <w:t>When her car gets a flat tire, classical violin prodigy Amelia is rescued by Michael, a young Amish man. Amelia, who secretly fiddles in a country band, stays at Hickory Hollow, Pennsylvania, for a few days before returning to the English world. But she misses the simple life. 2012.</w:t>
      </w:r>
    </w:p>
    <w:p w:rsidR="00C74CD4" w:rsidRDefault="00C74CD4" w:rsidP="00C74CD4">
      <w:pPr>
        <w:tabs>
          <w:tab w:val="left" w:pos="720"/>
          <w:tab w:val="left" w:pos="4320"/>
        </w:tabs>
      </w:pPr>
      <w:r>
        <w:tab/>
      </w:r>
      <w:hyperlink r:id="rId18" w:history="1">
        <w:r w:rsidRPr="003064DB">
          <w:rPr>
            <w:rStyle w:val="Hyperlink"/>
          </w:rPr>
          <w:t>Download from BARD</w:t>
        </w:r>
        <w:r w:rsidR="004F7F07" w:rsidRPr="003064DB">
          <w:rPr>
            <w:rStyle w:val="Hyperlink"/>
          </w:rPr>
          <w:t>: The Fiddler</w:t>
        </w:r>
      </w:hyperlink>
    </w:p>
    <w:p w:rsidR="00C74CD4" w:rsidRDefault="004F7F07" w:rsidP="00C74CD4">
      <w:pPr>
        <w:tabs>
          <w:tab w:val="left" w:pos="720"/>
          <w:tab w:val="left" w:pos="4320"/>
        </w:tabs>
      </w:pPr>
      <w:r>
        <w:tab/>
      </w:r>
      <w:r w:rsidR="00C74CD4">
        <w:t>Also available on digital cartridge</w:t>
      </w:r>
      <w:r>
        <w:t xml:space="preserve"> </w:t>
      </w:r>
      <w:r w:rsidRPr="004F7F07">
        <w:t>DB074860</w:t>
      </w:r>
    </w:p>
    <w:p w:rsidR="00C74CD4" w:rsidRDefault="00C74CD4" w:rsidP="007C6F69">
      <w:pPr>
        <w:tabs>
          <w:tab w:val="left" w:pos="720"/>
          <w:tab w:val="left" w:pos="4320"/>
        </w:tabs>
      </w:pPr>
    </w:p>
    <w:p w:rsidR="00C74CD4" w:rsidRDefault="00C74CD4" w:rsidP="007C6F69">
      <w:pPr>
        <w:tabs>
          <w:tab w:val="left" w:pos="720"/>
          <w:tab w:val="left" w:pos="4320"/>
        </w:tabs>
      </w:pPr>
    </w:p>
    <w:p w:rsidR="00CC79C6" w:rsidRDefault="00CC79C6" w:rsidP="007C6F69">
      <w:pPr>
        <w:tabs>
          <w:tab w:val="left" w:pos="720"/>
          <w:tab w:val="left" w:pos="4320"/>
        </w:tabs>
      </w:pPr>
      <w:r w:rsidRPr="00CC79C6">
        <w:rPr>
          <w:rStyle w:val="Strong"/>
        </w:rPr>
        <w:t>The Parting</w:t>
      </w:r>
      <w:r>
        <w:t xml:space="preserve"> </w:t>
      </w:r>
      <w:proofErr w:type="gramStart"/>
      <w:r>
        <w:t>By</w:t>
      </w:r>
      <w:proofErr w:type="gramEnd"/>
      <w:r>
        <w:t xml:space="preserve"> Beverly Lewis</w:t>
      </w:r>
    </w:p>
    <w:p w:rsidR="00CC79C6" w:rsidRDefault="00F56735" w:rsidP="007C6F69">
      <w:pPr>
        <w:tabs>
          <w:tab w:val="left" w:pos="720"/>
          <w:tab w:val="left" w:pos="4320"/>
        </w:tabs>
      </w:pPr>
      <w:r>
        <w:t xml:space="preserve">Read by </w:t>
      </w:r>
      <w:r w:rsidR="00CC79C6" w:rsidRPr="00F56735">
        <w:t xml:space="preserve">Gabriella </w:t>
      </w:r>
      <w:proofErr w:type="spellStart"/>
      <w:r w:rsidR="00CC79C6" w:rsidRPr="00F56735">
        <w:t>Cavallero</w:t>
      </w:r>
      <w:proofErr w:type="spellEnd"/>
      <w:r w:rsidR="00CC79C6" w:rsidRPr="00F56735">
        <w:tab/>
      </w:r>
      <w:r w:rsidR="00CC79C6">
        <w:t>Reading time 8 hours, 16 minutes</w:t>
      </w:r>
    </w:p>
    <w:p w:rsidR="00CC79C6" w:rsidRDefault="00CC79C6" w:rsidP="007C6F69">
      <w:pPr>
        <w:tabs>
          <w:tab w:val="left" w:pos="720"/>
          <w:tab w:val="left" w:pos="4320"/>
        </w:tabs>
      </w:pPr>
      <w:proofErr w:type="gramStart"/>
      <w:r w:rsidRPr="00CC79C6">
        <w:t>Nellie Mae Fisher, still struggling with guilt and grief over her younger sister's death, dreams of marrying handsome Caleb Yoder.</w:t>
      </w:r>
      <w:proofErr w:type="gramEnd"/>
      <w:r w:rsidRPr="00CC79C6">
        <w:t xml:space="preserve"> But some people in their Pennsylvania Amish community don't want them together--including Caleb's father. Rebellion against Old Order ways threatens to tear them, and their church, apart. 2007.</w:t>
      </w:r>
    </w:p>
    <w:p w:rsidR="00CC79C6" w:rsidRDefault="00CC79C6" w:rsidP="00CC79C6">
      <w:pPr>
        <w:tabs>
          <w:tab w:val="left" w:pos="720"/>
          <w:tab w:val="left" w:pos="4320"/>
        </w:tabs>
      </w:pPr>
      <w:r>
        <w:tab/>
      </w:r>
      <w:hyperlink r:id="rId19" w:history="1">
        <w:r w:rsidRPr="003064DB">
          <w:rPr>
            <w:rStyle w:val="Hyperlink"/>
          </w:rPr>
          <w:t>Download from BARD: The Parting</w:t>
        </w:r>
      </w:hyperlink>
    </w:p>
    <w:p w:rsidR="00CC79C6" w:rsidRDefault="00CC79C6" w:rsidP="00CC79C6">
      <w:pPr>
        <w:tabs>
          <w:tab w:val="left" w:pos="720"/>
          <w:tab w:val="left" w:pos="4320"/>
        </w:tabs>
      </w:pPr>
      <w:r>
        <w:tab/>
        <w:t xml:space="preserve">Also available on digital cartridge </w:t>
      </w:r>
      <w:r w:rsidRPr="00CC79C6">
        <w:t>DB066456</w:t>
      </w:r>
    </w:p>
    <w:p w:rsidR="00CC79C6" w:rsidRDefault="00CC79C6" w:rsidP="007C6F69">
      <w:pPr>
        <w:tabs>
          <w:tab w:val="left" w:pos="720"/>
          <w:tab w:val="left" w:pos="4320"/>
        </w:tabs>
      </w:pPr>
    </w:p>
    <w:p w:rsidR="00F1657A" w:rsidRDefault="00F1657A" w:rsidP="007C6F69">
      <w:pPr>
        <w:tabs>
          <w:tab w:val="left" w:pos="720"/>
          <w:tab w:val="left" w:pos="4320"/>
        </w:tabs>
      </w:pPr>
    </w:p>
    <w:p w:rsidR="007C6F69" w:rsidRDefault="007C6F69" w:rsidP="007C6F69">
      <w:pPr>
        <w:tabs>
          <w:tab w:val="left" w:pos="720"/>
          <w:tab w:val="left" w:pos="4320"/>
        </w:tabs>
      </w:pPr>
      <w:r w:rsidRPr="007C6F69">
        <w:rPr>
          <w:rStyle w:val="Strong"/>
        </w:rPr>
        <w:t>The Preacher's Daughter: Annie's People, Book 1</w:t>
      </w:r>
      <w:r>
        <w:t xml:space="preserve"> </w:t>
      </w:r>
      <w:proofErr w:type="gramStart"/>
      <w:r>
        <w:t>By</w:t>
      </w:r>
      <w:proofErr w:type="gramEnd"/>
      <w:r>
        <w:t xml:space="preserve"> Beverly Lewis</w:t>
      </w:r>
    </w:p>
    <w:p w:rsidR="007C6F69" w:rsidRDefault="007C6F69" w:rsidP="007C6F69">
      <w:pPr>
        <w:tabs>
          <w:tab w:val="left" w:pos="720"/>
          <w:tab w:val="left" w:pos="4320"/>
        </w:tabs>
      </w:pPr>
      <w:r>
        <w:t>Read by Mary Kane</w:t>
      </w:r>
      <w:r>
        <w:tab/>
        <w:t xml:space="preserve">Reading time </w:t>
      </w:r>
      <w:r w:rsidRPr="007C6F69">
        <w:t>9 hours, 29 minutes</w:t>
      </w:r>
    </w:p>
    <w:p w:rsidR="007C6F69" w:rsidRDefault="007C6F69" w:rsidP="007C6F69">
      <w:pPr>
        <w:tabs>
          <w:tab w:val="left" w:pos="720"/>
          <w:tab w:val="left" w:pos="4320"/>
        </w:tabs>
      </w:pPr>
      <w:r w:rsidRPr="007C6F69">
        <w:t xml:space="preserve">Twenty-year-old Annie </w:t>
      </w:r>
      <w:proofErr w:type="spellStart"/>
      <w:r w:rsidRPr="007C6F69">
        <w:t>Zook</w:t>
      </w:r>
      <w:proofErr w:type="spellEnd"/>
      <w:r w:rsidRPr="007C6F69">
        <w:t xml:space="preserve"> of Paradise, Pennsylvania, is torn between accepting her family's Amish lifestyle </w:t>
      </w:r>
      <w:proofErr w:type="gramStart"/>
      <w:r w:rsidRPr="007C6F69">
        <w:t>or</w:t>
      </w:r>
      <w:proofErr w:type="gramEnd"/>
      <w:r w:rsidRPr="007C6F69">
        <w:t xml:space="preserve"> dedicating her life to her art--a sin in her community. When her </w:t>
      </w:r>
      <w:proofErr w:type="spellStart"/>
      <w:r w:rsidRPr="007C6F69">
        <w:t>Englisher</w:t>
      </w:r>
      <w:proofErr w:type="spellEnd"/>
      <w:r w:rsidRPr="007C6F69">
        <w:t xml:space="preserve"> pen pal Louisa Stratford comes to visit, Annie learns about the outside world and discovers a nonbeliever is interested in her. 2005.</w:t>
      </w:r>
    </w:p>
    <w:p w:rsidR="007C6F69" w:rsidRDefault="007C6F69" w:rsidP="007C6F69">
      <w:pPr>
        <w:tabs>
          <w:tab w:val="left" w:pos="720"/>
          <w:tab w:val="left" w:pos="4320"/>
        </w:tabs>
      </w:pPr>
      <w:r>
        <w:tab/>
      </w:r>
      <w:hyperlink r:id="rId20" w:history="1">
        <w:r w:rsidRPr="003064DB">
          <w:rPr>
            <w:rStyle w:val="Hyperlink"/>
          </w:rPr>
          <w:t>Download from BARD: The Preacher’s Daughter: Annie’s People, Book 1</w:t>
        </w:r>
      </w:hyperlink>
    </w:p>
    <w:p w:rsidR="007C6F69" w:rsidRDefault="007C6F69" w:rsidP="007C6F69">
      <w:pPr>
        <w:tabs>
          <w:tab w:val="left" w:pos="720"/>
          <w:tab w:val="left" w:pos="4320"/>
        </w:tabs>
      </w:pPr>
      <w:r>
        <w:tab/>
        <w:t>Also available on digital cartridge</w:t>
      </w:r>
      <w:r w:rsidR="00CC79C6">
        <w:t xml:space="preserve"> </w:t>
      </w:r>
      <w:r w:rsidR="00CC79C6" w:rsidRPr="00CC79C6">
        <w:t>DB062283</w:t>
      </w:r>
    </w:p>
    <w:p w:rsidR="007C6F69" w:rsidRDefault="004F7F07" w:rsidP="007C6F69">
      <w:pPr>
        <w:tabs>
          <w:tab w:val="left" w:pos="720"/>
          <w:tab w:val="left" w:pos="4320"/>
        </w:tabs>
      </w:pPr>
      <w:r>
        <w:tab/>
      </w:r>
      <w:r w:rsidR="007C6F69">
        <w:t>Also available on cassette</w:t>
      </w:r>
      <w:r>
        <w:t xml:space="preserve"> </w:t>
      </w:r>
      <w:r w:rsidRPr="004F7F07">
        <w:t>RC062283</w:t>
      </w:r>
    </w:p>
    <w:p w:rsidR="00205317" w:rsidRDefault="00205317" w:rsidP="009A6FFF">
      <w:pPr>
        <w:tabs>
          <w:tab w:val="left" w:pos="720"/>
          <w:tab w:val="left" w:pos="4320"/>
        </w:tabs>
      </w:pPr>
    </w:p>
    <w:p w:rsidR="00205317" w:rsidRDefault="00205317" w:rsidP="009A6FFF">
      <w:pPr>
        <w:tabs>
          <w:tab w:val="left" w:pos="720"/>
          <w:tab w:val="left" w:pos="4320"/>
        </w:tabs>
      </w:pPr>
    </w:p>
    <w:p w:rsidR="008632F5" w:rsidRDefault="00205317" w:rsidP="009A6FFF">
      <w:pPr>
        <w:tabs>
          <w:tab w:val="left" w:pos="720"/>
          <w:tab w:val="left" w:pos="4320"/>
        </w:tabs>
      </w:pPr>
      <w:r w:rsidRPr="00205317">
        <w:rPr>
          <w:rStyle w:val="Strong"/>
        </w:rPr>
        <w:t>An Amish Love</w:t>
      </w:r>
      <w:r>
        <w:t xml:space="preserve"> </w:t>
      </w:r>
      <w:proofErr w:type="gramStart"/>
      <w:r>
        <w:t>By</w:t>
      </w:r>
      <w:proofErr w:type="gramEnd"/>
      <w:r>
        <w:t xml:space="preserve"> Kelly Long</w:t>
      </w:r>
    </w:p>
    <w:p w:rsidR="00205317" w:rsidRDefault="00205317" w:rsidP="009A6FFF">
      <w:pPr>
        <w:tabs>
          <w:tab w:val="left" w:pos="720"/>
          <w:tab w:val="left" w:pos="4320"/>
        </w:tabs>
      </w:pPr>
      <w:r>
        <w:t xml:space="preserve">Read by Catherine </w:t>
      </w:r>
      <w:r w:rsidRPr="00205317">
        <w:t>Byers</w:t>
      </w:r>
      <w:r>
        <w:tab/>
        <w:t>Reading time 12 hours, 29 minutes</w:t>
      </w:r>
    </w:p>
    <w:p w:rsidR="00205317" w:rsidRDefault="00205317" w:rsidP="009A6FFF">
      <w:pPr>
        <w:tabs>
          <w:tab w:val="left" w:pos="720"/>
          <w:tab w:val="left" w:pos="4320"/>
        </w:tabs>
      </w:pPr>
      <w:proofErr w:type="gramStart"/>
      <w:r w:rsidRPr="00205317">
        <w:t>Three novellas of Amish romance.</w:t>
      </w:r>
      <w:proofErr w:type="gramEnd"/>
      <w:r w:rsidRPr="00205317">
        <w:t xml:space="preserve"> In What the Heart Sees Christopher Miller is shunned by his community after a car accident kills his girlfriend Caroline and blinds Ellie </w:t>
      </w:r>
      <w:proofErr w:type="spellStart"/>
      <w:r w:rsidRPr="00205317">
        <w:t>Chupp</w:t>
      </w:r>
      <w:proofErr w:type="spellEnd"/>
      <w:r w:rsidRPr="00205317">
        <w:t xml:space="preserve">--an event Chris took to the </w:t>
      </w:r>
      <w:proofErr w:type="spellStart"/>
      <w:r w:rsidRPr="00205317">
        <w:t>Englisch</w:t>
      </w:r>
      <w:proofErr w:type="spellEnd"/>
      <w:r w:rsidRPr="00205317">
        <w:t xml:space="preserve"> police. Five years later Chris returns home and reconnects with Ellie. 2010.</w:t>
      </w:r>
    </w:p>
    <w:p w:rsidR="00205317" w:rsidRDefault="00205317" w:rsidP="00205317">
      <w:pPr>
        <w:tabs>
          <w:tab w:val="left" w:pos="720"/>
          <w:tab w:val="left" w:pos="4320"/>
        </w:tabs>
      </w:pPr>
      <w:r>
        <w:tab/>
      </w:r>
      <w:hyperlink r:id="rId21" w:history="1">
        <w:r w:rsidRPr="003064DB">
          <w:rPr>
            <w:rStyle w:val="Hyperlink"/>
          </w:rPr>
          <w:t>Download from BARD: An Amish Love</w:t>
        </w:r>
      </w:hyperlink>
    </w:p>
    <w:p w:rsidR="00E01BD8" w:rsidRDefault="00205317" w:rsidP="009A6FFF">
      <w:pPr>
        <w:tabs>
          <w:tab w:val="left" w:pos="720"/>
          <w:tab w:val="left" w:pos="4320"/>
        </w:tabs>
      </w:pPr>
      <w:r>
        <w:tab/>
        <w:t>Also available on digital cartridge</w:t>
      </w:r>
      <w:r w:rsidR="008E4B0F">
        <w:t xml:space="preserve"> </w:t>
      </w:r>
      <w:r w:rsidR="008E4B0F" w:rsidRPr="008E4B0F">
        <w:t>DB075101</w:t>
      </w:r>
    </w:p>
    <w:p w:rsidR="00E01BD8" w:rsidRDefault="00E01BD8">
      <w:r>
        <w:br w:type="page"/>
      </w:r>
    </w:p>
    <w:p w:rsidR="00EB31CC" w:rsidRDefault="00EB31CC" w:rsidP="009A6FFF">
      <w:pPr>
        <w:tabs>
          <w:tab w:val="left" w:pos="720"/>
          <w:tab w:val="left" w:pos="4320"/>
        </w:tabs>
      </w:pPr>
    </w:p>
    <w:p w:rsidR="00205317" w:rsidRDefault="0073629C" w:rsidP="009A6FFF">
      <w:pPr>
        <w:tabs>
          <w:tab w:val="left" w:pos="720"/>
          <w:tab w:val="left" w:pos="4320"/>
        </w:tabs>
      </w:pPr>
      <w:r w:rsidRPr="0073629C">
        <w:rPr>
          <w:rStyle w:val="Strong"/>
        </w:rPr>
        <w:t>Sarah’s Garden</w:t>
      </w:r>
      <w:r>
        <w:t xml:space="preserve"> </w:t>
      </w:r>
      <w:proofErr w:type="gramStart"/>
      <w:r>
        <w:t>By</w:t>
      </w:r>
      <w:proofErr w:type="gramEnd"/>
      <w:r>
        <w:t xml:space="preserve"> Kelly Long</w:t>
      </w:r>
    </w:p>
    <w:p w:rsidR="0073629C" w:rsidRDefault="0073629C" w:rsidP="009A6FFF">
      <w:pPr>
        <w:tabs>
          <w:tab w:val="left" w:pos="720"/>
          <w:tab w:val="left" w:pos="4320"/>
        </w:tabs>
      </w:pPr>
      <w:r>
        <w:t xml:space="preserve">Read by Christine </w:t>
      </w:r>
      <w:r w:rsidRPr="0073629C">
        <w:t>Williams</w:t>
      </w:r>
      <w:r>
        <w:tab/>
        <w:t>Reading time 8 hours, 48 minutes</w:t>
      </w:r>
    </w:p>
    <w:p w:rsidR="0073629C" w:rsidRDefault="0073629C" w:rsidP="009A6FFF">
      <w:pPr>
        <w:tabs>
          <w:tab w:val="left" w:pos="720"/>
          <w:tab w:val="left" w:pos="4320"/>
        </w:tabs>
      </w:pPr>
      <w:r w:rsidRPr="0073629C">
        <w:t>Allegheny Mountains, Pennsylvania. Amish gardener Sarah King is attracted to her new neighbor, "</w:t>
      </w:r>
      <w:proofErr w:type="spellStart"/>
      <w:r w:rsidRPr="0073629C">
        <w:t>Englisch</w:t>
      </w:r>
      <w:proofErr w:type="spellEnd"/>
      <w:r w:rsidRPr="0073629C">
        <w:t xml:space="preserve">" veterinarian Grant Williams. But a romance will cause problems with another man, family, and her church. </w:t>
      </w:r>
      <w:proofErr w:type="gramStart"/>
      <w:r w:rsidRPr="0073629C">
        <w:t>Commercial audiobook.</w:t>
      </w:r>
      <w:proofErr w:type="gramEnd"/>
      <w:r w:rsidRPr="0073629C">
        <w:t xml:space="preserve"> 2010.</w:t>
      </w:r>
    </w:p>
    <w:p w:rsidR="0073629C" w:rsidRDefault="0073629C" w:rsidP="0073629C">
      <w:pPr>
        <w:tabs>
          <w:tab w:val="left" w:pos="720"/>
          <w:tab w:val="left" w:pos="4320"/>
        </w:tabs>
      </w:pPr>
      <w:r>
        <w:tab/>
      </w:r>
      <w:hyperlink r:id="rId22" w:history="1">
        <w:r w:rsidRPr="003064DB">
          <w:rPr>
            <w:rStyle w:val="Hyperlink"/>
          </w:rPr>
          <w:t>Download from BARD: Sarah’s Garden</w:t>
        </w:r>
      </w:hyperlink>
    </w:p>
    <w:p w:rsidR="0073629C" w:rsidRDefault="00924433" w:rsidP="0073629C">
      <w:pPr>
        <w:tabs>
          <w:tab w:val="left" w:pos="720"/>
          <w:tab w:val="left" w:pos="4320"/>
        </w:tabs>
      </w:pPr>
      <w:r>
        <w:tab/>
      </w:r>
      <w:r w:rsidR="0073629C">
        <w:t xml:space="preserve">Also available on digital cartridge </w:t>
      </w:r>
      <w:r w:rsidR="0073629C" w:rsidRPr="0073629C">
        <w:t>DB076852</w:t>
      </w:r>
    </w:p>
    <w:p w:rsidR="0073629C" w:rsidRDefault="0073629C" w:rsidP="009A6FFF">
      <w:pPr>
        <w:tabs>
          <w:tab w:val="left" w:pos="720"/>
          <w:tab w:val="left" w:pos="4320"/>
        </w:tabs>
      </w:pPr>
    </w:p>
    <w:p w:rsidR="0073629C" w:rsidRDefault="0073629C" w:rsidP="009A6FFF">
      <w:pPr>
        <w:tabs>
          <w:tab w:val="left" w:pos="720"/>
          <w:tab w:val="left" w:pos="4320"/>
        </w:tabs>
      </w:pPr>
    </w:p>
    <w:p w:rsidR="00930A16" w:rsidRDefault="00EB31CC" w:rsidP="00930A16">
      <w:pPr>
        <w:tabs>
          <w:tab w:val="left" w:pos="720"/>
          <w:tab w:val="left" w:pos="4320"/>
        </w:tabs>
        <w:rPr>
          <w:rFonts w:cs="Arial"/>
        </w:rPr>
      </w:pPr>
      <w:r w:rsidRPr="00EB31CC">
        <w:rPr>
          <w:rStyle w:val="Strong"/>
        </w:rPr>
        <w:t>Leah’s Choice</w:t>
      </w:r>
      <w:r>
        <w:rPr>
          <w:rFonts w:cs="Arial"/>
        </w:rPr>
        <w:t xml:space="preserve"> </w:t>
      </w:r>
      <w:proofErr w:type="gramStart"/>
      <w:r>
        <w:rPr>
          <w:rFonts w:cs="Arial"/>
        </w:rPr>
        <w:t>By</w:t>
      </w:r>
      <w:proofErr w:type="gramEnd"/>
      <w:r>
        <w:rPr>
          <w:rFonts w:cs="Arial"/>
        </w:rPr>
        <w:t xml:space="preserve"> Marta Perry</w:t>
      </w:r>
    </w:p>
    <w:p w:rsidR="00EB31CC" w:rsidRDefault="00EB31CC" w:rsidP="00930A16">
      <w:pPr>
        <w:tabs>
          <w:tab w:val="left" w:pos="720"/>
          <w:tab w:val="left" w:pos="4320"/>
        </w:tabs>
        <w:rPr>
          <w:rFonts w:cs="Arial"/>
        </w:rPr>
      </w:pPr>
      <w:r>
        <w:rPr>
          <w:rFonts w:cs="Arial"/>
        </w:rPr>
        <w:t>Read by</w:t>
      </w:r>
      <w:r w:rsidRPr="00EB31CC">
        <w:t xml:space="preserve"> </w:t>
      </w:r>
      <w:r>
        <w:rPr>
          <w:rFonts w:cs="Arial"/>
        </w:rPr>
        <w:t xml:space="preserve">Tanya </w:t>
      </w:r>
      <w:proofErr w:type="spellStart"/>
      <w:r>
        <w:rPr>
          <w:rFonts w:cs="Arial"/>
        </w:rPr>
        <w:t>Eby</w:t>
      </w:r>
      <w:proofErr w:type="spellEnd"/>
      <w:r>
        <w:rPr>
          <w:rFonts w:cs="Arial"/>
        </w:rPr>
        <w:t xml:space="preserve"> </w:t>
      </w:r>
      <w:proofErr w:type="spellStart"/>
      <w:r>
        <w:rPr>
          <w:rFonts w:cs="Arial"/>
        </w:rPr>
        <w:t>Sirois</w:t>
      </w:r>
      <w:proofErr w:type="spellEnd"/>
      <w:r>
        <w:rPr>
          <w:rFonts w:cs="Arial"/>
        </w:rPr>
        <w:tab/>
        <w:t>Reading time 8 hours, 14 minutes</w:t>
      </w:r>
    </w:p>
    <w:p w:rsidR="00EB31CC" w:rsidRDefault="00EB31CC" w:rsidP="00930A16">
      <w:pPr>
        <w:tabs>
          <w:tab w:val="left" w:pos="720"/>
          <w:tab w:val="left" w:pos="4320"/>
        </w:tabs>
        <w:rPr>
          <w:rFonts w:cs="Arial"/>
        </w:rPr>
      </w:pPr>
      <w:r w:rsidRPr="00EB31CC">
        <w:rPr>
          <w:rFonts w:cs="Arial"/>
        </w:rPr>
        <w:t xml:space="preserve">Leah, a teacher in the Amish community of Pleasant Valley, is attracted to Daniel, a widower with three children who recently relocated there to farm. But when her former </w:t>
      </w:r>
      <w:proofErr w:type="spellStart"/>
      <w:r w:rsidRPr="00EB31CC">
        <w:rPr>
          <w:rFonts w:cs="Arial"/>
        </w:rPr>
        <w:t>fiance</w:t>
      </w:r>
      <w:proofErr w:type="spellEnd"/>
      <w:r w:rsidRPr="00EB31CC">
        <w:rPr>
          <w:rFonts w:cs="Arial"/>
        </w:rPr>
        <w:t xml:space="preserve"> Johnny returns to patch things up, Leah is torn between the two men. </w:t>
      </w:r>
      <w:proofErr w:type="gramStart"/>
      <w:r w:rsidRPr="00EB31CC">
        <w:rPr>
          <w:rFonts w:cs="Arial"/>
        </w:rPr>
        <w:t>Commercial audiobook.</w:t>
      </w:r>
      <w:proofErr w:type="gramEnd"/>
      <w:r w:rsidRPr="00EB31CC">
        <w:rPr>
          <w:rFonts w:cs="Arial"/>
        </w:rPr>
        <w:t xml:space="preserve"> 2009.</w:t>
      </w:r>
    </w:p>
    <w:p w:rsidR="00EB31CC" w:rsidRDefault="00EB31CC" w:rsidP="00EB31CC">
      <w:pPr>
        <w:tabs>
          <w:tab w:val="left" w:pos="720"/>
          <w:tab w:val="left" w:pos="4320"/>
        </w:tabs>
      </w:pPr>
      <w:r>
        <w:rPr>
          <w:rFonts w:cs="Arial"/>
        </w:rPr>
        <w:tab/>
      </w:r>
      <w:hyperlink r:id="rId23" w:history="1">
        <w:r w:rsidRPr="003064DB">
          <w:rPr>
            <w:rStyle w:val="Hyperlink"/>
          </w:rPr>
          <w:t>Download from BARD: Leah’s Choice</w:t>
        </w:r>
      </w:hyperlink>
    </w:p>
    <w:p w:rsidR="00EB31CC" w:rsidRDefault="00EB31CC" w:rsidP="00EB31CC">
      <w:pPr>
        <w:tabs>
          <w:tab w:val="left" w:pos="720"/>
          <w:tab w:val="left" w:pos="4320"/>
        </w:tabs>
      </w:pPr>
      <w:r>
        <w:tab/>
        <w:t>Also available on digital cartridge</w:t>
      </w:r>
      <w:r w:rsidR="00DC4B8E">
        <w:t xml:space="preserve"> </w:t>
      </w:r>
      <w:r w:rsidR="00DC4B8E" w:rsidRPr="00DC4B8E">
        <w:t>DB070094</w:t>
      </w:r>
    </w:p>
    <w:p w:rsidR="00930A16" w:rsidRDefault="00930A16" w:rsidP="00930A16">
      <w:pPr>
        <w:tabs>
          <w:tab w:val="left" w:pos="720"/>
          <w:tab w:val="left" w:pos="4320"/>
        </w:tabs>
      </w:pPr>
    </w:p>
    <w:p w:rsidR="006A66B0" w:rsidRDefault="006A66B0" w:rsidP="00930A16">
      <w:pPr>
        <w:tabs>
          <w:tab w:val="left" w:pos="720"/>
          <w:tab w:val="left" w:pos="4320"/>
        </w:tabs>
      </w:pPr>
    </w:p>
    <w:p w:rsidR="006A66B0" w:rsidRDefault="006A66B0" w:rsidP="00930A16">
      <w:pPr>
        <w:tabs>
          <w:tab w:val="left" w:pos="720"/>
          <w:tab w:val="left" w:pos="4320"/>
        </w:tabs>
      </w:pPr>
      <w:proofErr w:type="spellStart"/>
      <w:r w:rsidRPr="006A66B0">
        <w:rPr>
          <w:rStyle w:val="Strong"/>
        </w:rPr>
        <w:t>Sommerfeld</w:t>
      </w:r>
      <w:proofErr w:type="spellEnd"/>
      <w:r w:rsidRPr="006A66B0">
        <w:rPr>
          <w:rStyle w:val="Strong"/>
        </w:rPr>
        <w:t xml:space="preserve"> Trilogy</w:t>
      </w:r>
      <w:r>
        <w:t xml:space="preserve"> </w:t>
      </w:r>
      <w:proofErr w:type="gramStart"/>
      <w:r>
        <w:t>By</w:t>
      </w:r>
      <w:proofErr w:type="gramEnd"/>
      <w:r>
        <w:t xml:space="preserve"> Kim Vogel Sawyer</w:t>
      </w:r>
    </w:p>
    <w:p w:rsidR="006A66B0" w:rsidRDefault="006A66B0" w:rsidP="00930A16">
      <w:pPr>
        <w:tabs>
          <w:tab w:val="left" w:pos="720"/>
          <w:tab w:val="left" w:pos="4320"/>
        </w:tabs>
      </w:pPr>
      <w:r>
        <w:t>Read by</w:t>
      </w:r>
      <w:r w:rsidR="00FC61E6">
        <w:t xml:space="preserve"> Theresa </w:t>
      </w:r>
      <w:proofErr w:type="spellStart"/>
      <w:r w:rsidR="00FC61E6" w:rsidRPr="00FC61E6">
        <w:t>Conkin</w:t>
      </w:r>
      <w:proofErr w:type="spellEnd"/>
      <w:r>
        <w:tab/>
        <w:t>Reading time</w:t>
      </w:r>
      <w:r w:rsidR="00FC61E6">
        <w:t xml:space="preserve"> 27 hours, 54 minutes</w:t>
      </w:r>
    </w:p>
    <w:p w:rsidR="008C1F0D" w:rsidRDefault="006A66B0" w:rsidP="00930A16">
      <w:pPr>
        <w:tabs>
          <w:tab w:val="left" w:pos="720"/>
          <w:tab w:val="left" w:pos="4320"/>
        </w:tabs>
      </w:pPr>
      <w:r w:rsidRPr="006A66B0">
        <w:t xml:space="preserve">In Bygones Marie Quinn returns to </w:t>
      </w:r>
      <w:proofErr w:type="spellStart"/>
      <w:r w:rsidRPr="006A66B0">
        <w:t>Sommerfeld</w:t>
      </w:r>
      <w:proofErr w:type="spellEnd"/>
      <w:r w:rsidRPr="006A66B0">
        <w:t>, Kansas, after twenty years, unsure of the reception she will get from her Mennonite family who rejected her. In Beginnings Marie's daughter Beth has two suitors from different backgrounds. In Blessings Trina wants to become a veterinarian despite her faith's opposition. 2007.</w:t>
      </w:r>
    </w:p>
    <w:p w:rsidR="006A66B0" w:rsidRDefault="006A66B0" w:rsidP="006A66B0">
      <w:pPr>
        <w:tabs>
          <w:tab w:val="left" w:pos="720"/>
          <w:tab w:val="left" w:pos="4320"/>
        </w:tabs>
      </w:pPr>
      <w:r>
        <w:tab/>
      </w:r>
      <w:hyperlink r:id="rId24" w:history="1">
        <w:r w:rsidRPr="003064DB">
          <w:rPr>
            <w:rStyle w:val="Hyperlink"/>
          </w:rPr>
          <w:t>Download from BARD</w:t>
        </w:r>
        <w:r w:rsidR="00AA1838" w:rsidRPr="003064DB">
          <w:rPr>
            <w:rStyle w:val="Hyperlink"/>
          </w:rPr>
          <w:t xml:space="preserve">: </w:t>
        </w:r>
        <w:proofErr w:type="spellStart"/>
        <w:r w:rsidR="00AA1838" w:rsidRPr="003064DB">
          <w:rPr>
            <w:rStyle w:val="Hyperlink"/>
          </w:rPr>
          <w:t>Sommerfeld</w:t>
        </w:r>
        <w:proofErr w:type="spellEnd"/>
        <w:r w:rsidR="00AA1838" w:rsidRPr="003064DB">
          <w:rPr>
            <w:rStyle w:val="Hyperlink"/>
          </w:rPr>
          <w:t xml:space="preserve"> Trilogy</w:t>
        </w:r>
      </w:hyperlink>
    </w:p>
    <w:p w:rsidR="006A66B0" w:rsidRDefault="00AA1838" w:rsidP="006A66B0">
      <w:pPr>
        <w:tabs>
          <w:tab w:val="left" w:pos="720"/>
          <w:tab w:val="left" w:pos="4320"/>
        </w:tabs>
      </w:pPr>
      <w:r>
        <w:tab/>
      </w:r>
      <w:r w:rsidR="006A66B0">
        <w:t>Also available on digital cartridge</w:t>
      </w:r>
      <w:r>
        <w:t xml:space="preserve"> </w:t>
      </w:r>
      <w:r w:rsidRPr="00AA1838">
        <w:t>DB076654</w:t>
      </w:r>
    </w:p>
    <w:p w:rsidR="006A66B0" w:rsidRDefault="006A66B0" w:rsidP="00930A16">
      <w:pPr>
        <w:tabs>
          <w:tab w:val="left" w:pos="720"/>
          <w:tab w:val="left" w:pos="4320"/>
        </w:tabs>
      </w:pPr>
    </w:p>
    <w:p w:rsidR="006A66B0" w:rsidRDefault="006A66B0" w:rsidP="00930A16">
      <w:pPr>
        <w:tabs>
          <w:tab w:val="left" w:pos="720"/>
          <w:tab w:val="left" w:pos="4320"/>
        </w:tabs>
      </w:pPr>
    </w:p>
    <w:p w:rsidR="00DC4B8E" w:rsidRDefault="008C1F0D" w:rsidP="00930A16">
      <w:pPr>
        <w:tabs>
          <w:tab w:val="left" w:pos="720"/>
          <w:tab w:val="left" w:pos="4320"/>
        </w:tabs>
        <w:rPr>
          <w:rFonts w:cs="Arial"/>
        </w:rPr>
      </w:pPr>
      <w:bookmarkStart w:id="1" w:name="_GoBack"/>
      <w:r w:rsidRPr="008C1F0D">
        <w:rPr>
          <w:rStyle w:val="Strong"/>
        </w:rPr>
        <w:t>When the Heart Cries</w:t>
      </w:r>
      <w:r>
        <w:rPr>
          <w:rFonts w:cs="Arial"/>
        </w:rPr>
        <w:t xml:space="preserve"> </w:t>
      </w:r>
      <w:bookmarkEnd w:id="1"/>
      <w:r>
        <w:rPr>
          <w:rFonts w:cs="Arial"/>
        </w:rPr>
        <w:t xml:space="preserve">By Cindy </w:t>
      </w:r>
      <w:proofErr w:type="spellStart"/>
      <w:r>
        <w:rPr>
          <w:rFonts w:cs="Arial"/>
        </w:rPr>
        <w:t>Woodsmall</w:t>
      </w:r>
      <w:proofErr w:type="spellEnd"/>
    </w:p>
    <w:p w:rsidR="008C1F0D" w:rsidRDefault="008C1F0D" w:rsidP="00930A16">
      <w:pPr>
        <w:tabs>
          <w:tab w:val="left" w:pos="720"/>
          <w:tab w:val="left" w:pos="4320"/>
        </w:tabs>
        <w:rPr>
          <w:rFonts w:cs="Arial"/>
        </w:rPr>
      </w:pPr>
      <w:r>
        <w:rPr>
          <w:rFonts w:cs="Arial"/>
        </w:rPr>
        <w:t xml:space="preserve">Read by Kristin </w:t>
      </w:r>
      <w:r w:rsidRPr="008C1F0D">
        <w:rPr>
          <w:rFonts w:cs="Arial"/>
        </w:rPr>
        <w:t>Allison</w:t>
      </w:r>
      <w:r>
        <w:rPr>
          <w:rFonts w:cs="Arial"/>
        </w:rPr>
        <w:tab/>
        <w:t>Reading time 9 hours, 9 minutes</w:t>
      </w:r>
    </w:p>
    <w:p w:rsidR="008C1F0D" w:rsidRDefault="008C1F0D" w:rsidP="00930A16">
      <w:pPr>
        <w:tabs>
          <w:tab w:val="left" w:pos="720"/>
          <w:tab w:val="left" w:pos="4320"/>
        </w:tabs>
        <w:rPr>
          <w:rFonts w:cs="Arial"/>
        </w:rPr>
      </w:pPr>
      <w:r w:rsidRPr="008C1F0D">
        <w:rPr>
          <w:rFonts w:cs="Arial"/>
        </w:rPr>
        <w:t>Hannah Lapp agrees to marry Paul Waddell, a Mennonite college student, even though her Pennsylvania Amish family will disapprove. Following their engagement, Paul leaves for school, and Hannah is raped by a stranger. Hannah attempts to cope while keeping the attack secret from Paul and her community. 2006.</w:t>
      </w:r>
    </w:p>
    <w:p w:rsidR="008C1F0D" w:rsidRDefault="008C1F0D" w:rsidP="008C1F0D">
      <w:pPr>
        <w:tabs>
          <w:tab w:val="left" w:pos="720"/>
          <w:tab w:val="left" w:pos="4320"/>
        </w:tabs>
      </w:pPr>
      <w:r>
        <w:tab/>
      </w:r>
      <w:hyperlink r:id="rId25" w:history="1">
        <w:r w:rsidRPr="003064DB">
          <w:rPr>
            <w:rStyle w:val="Hyperlink"/>
          </w:rPr>
          <w:t>Download from BARD: When the Heart Cries</w:t>
        </w:r>
      </w:hyperlink>
    </w:p>
    <w:p w:rsidR="00E01BD8" w:rsidRDefault="008C1F0D" w:rsidP="008C1F0D">
      <w:pPr>
        <w:tabs>
          <w:tab w:val="left" w:pos="720"/>
          <w:tab w:val="left" w:pos="4320"/>
        </w:tabs>
      </w:pPr>
      <w:r>
        <w:tab/>
        <w:t xml:space="preserve">Also available on cassette </w:t>
      </w:r>
      <w:r w:rsidRPr="008C1F0D">
        <w:t>RC065580</w:t>
      </w:r>
    </w:p>
    <w:p w:rsidR="009A6FFF" w:rsidRPr="00A849A9" w:rsidRDefault="009A6FFF" w:rsidP="00E01BD8"/>
    <w:sectPr w:rsidR="009A6FFF" w:rsidRPr="00A849A9" w:rsidSect="00EC1A7E">
      <w:footerReference w:type="default" r:id="rId26"/>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9" w:rsidRDefault="00753299" w:rsidP="00E30336">
      <w:r>
        <w:separator/>
      </w:r>
    </w:p>
  </w:endnote>
  <w:endnote w:type="continuationSeparator" w:id="0">
    <w:p w:rsidR="00753299" w:rsidRDefault="0075329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7C6F69">
    <w:pPr>
      <w:pStyle w:val="Footer"/>
      <w:jc w:val="right"/>
    </w:pPr>
    <w:r>
      <w:t>Romance: Amish</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E977DD">
      <w:rPr>
        <w:b/>
        <w:bCs/>
        <w:noProof/>
      </w:rPr>
      <w:t>4</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E977DD">
      <w:rPr>
        <w:b/>
        <w:bCs/>
        <w:noProof/>
      </w:rPr>
      <w:t>4</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9" w:rsidRDefault="00753299" w:rsidP="00E30336">
      <w:r>
        <w:separator/>
      </w:r>
    </w:p>
  </w:footnote>
  <w:footnote w:type="continuationSeparator" w:id="0">
    <w:p w:rsidR="00753299" w:rsidRDefault="00753299"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7A0D"/>
    <w:rsid w:val="0003052A"/>
    <w:rsid w:val="000448FF"/>
    <w:rsid w:val="000607A8"/>
    <w:rsid w:val="000621D5"/>
    <w:rsid w:val="00076BD6"/>
    <w:rsid w:val="000B0A1A"/>
    <w:rsid w:val="000B190D"/>
    <w:rsid w:val="000B3C31"/>
    <w:rsid w:val="000E3D59"/>
    <w:rsid w:val="000E418C"/>
    <w:rsid w:val="000F2747"/>
    <w:rsid w:val="00113592"/>
    <w:rsid w:val="00135F15"/>
    <w:rsid w:val="001456E8"/>
    <w:rsid w:val="00154F11"/>
    <w:rsid w:val="00154F68"/>
    <w:rsid w:val="00160DEC"/>
    <w:rsid w:val="00171479"/>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F5D95"/>
    <w:rsid w:val="00205317"/>
    <w:rsid w:val="00211510"/>
    <w:rsid w:val="00225464"/>
    <w:rsid w:val="00227362"/>
    <w:rsid w:val="002436CC"/>
    <w:rsid w:val="002436FE"/>
    <w:rsid w:val="00255DF0"/>
    <w:rsid w:val="0027016D"/>
    <w:rsid w:val="00287CF6"/>
    <w:rsid w:val="00291158"/>
    <w:rsid w:val="00291C3B"/>
    <w:rsid w:val="002A6849"/>
    <w:rsid w:val="002B7400"/>
    <w:rsid w:val="002B7E70"/>
    <w:rsid w:val="002C4C2B"/>
    <w:rsid w:val="002D2F96"/>
    <w:rsid w:val="002D42A5"/>
    <w:rsid w:val="002E626C"/>
    <w:rsid w:val="002F0778"/>
    <w:rsid w:val="002F2AD6"/>
    <w:rsid w:val="00301697"/>
    <w:rsid w:val="003064DB"/>
    <w:rsid w:val="0030785E"/>
    <w:rsid w:val="00334084"/>
    <w:rsid w:val="003376C5"/>
    <w:rsid w:val="00343E12"/>
    <w:rsid w:val="00347668"/>
    <w:rsid w:val="003733B8"/>
    <w:rsid w:val="00376B36"/>
    <w:rsid w:val="00385473"/>
    <w:rsid w:val="00391D95"/>
    <w:rsid w:val="003C33E8"/>
    <w:rsid w:val="003C3E87"/>
    <w:rsid w:val="003D4638"/>
    <w:rsid w:val="004018ED"/>
    <w:rsid w:val="0040298E"/>
    <w:rsid w:val="0040351E"/>
    <w:rsid w:val="00403989"/>
    <w:rsid w:val="00412085"/>
    <w:rsid w:val="00422F3B"/>
    <w:rsid w:val="00434F26"/>
    <w:rsid w:val="00453F01"/>
    <w:rsid w:val="00454E3E"/>
    <w:rsid w:val="004600A1"/>
    <w:rsid w:val="00465CE0"/>
    <w:rsid w:val="004821E3"/>
    <w:rsid w:val="00491384"/>
    <w:rsid w:val="00497FF4"/>
    <w:rsid w:val="004A1CEC"/>
    <w:rsid w:val="004D1CBB"/>
    <w:rsid w:val="004E0B5D"/>
    <w:rsid w:val="004E5F6F"/>
    <w:rsid w:val="004F3FC8"/>
    <w:rsid w:val="004F6E2E"/>
    <w:rsid w:val="004F7F07"/>
    <w:rsid w:val="00520CC2"/>
    <w:rsid w:val="005215C0"/>
    <w:rsid w:val="005218A9"/>
    <w:rsid w:val="00545663"/>
    <w:rsid w:val="00561283"/>
    <w:rsid w:val="005734FA"/>
    <w:rsid w:val="005741C4"/>
    <w:rsid w:val="005905BC"/>
    <w:rsid w:val="005A0866"/>
    <w:rsid w:val="005A7C19"/>
    <w:rsid w:val="005C4958"/>
    <w:rsid w:val="005C642C"/>
    <w:rsid w:val="005D3FFB"/>
    <w:rsid w:val="005F29F6"/>
    <w:rsid w:val="005F63EC"/>
    <w:rsid w:val="00605907"/>
    <w:rsid w:val="006105AF"/>
    <w:rsid w:val="00613EAC"/>
    <w:rsid w:val="00621400"/>
    <w:rsid w:val="00631C05"/>
    <w:rsid w:val="00644C5D"/>
    <w:rsid w:val="00666886"/>
    <w:rsid w:val="00675F23"/>
    <w:rsid w:val="0068658B"/>
    <w:rsid w:val="00690D83"/>
    <w:rsid w:val="0069421E"/>
    <w:rsid w:val="006A17BD"/>
    <w:rsid w:val="006A66B0"/>
    <w:rsid w:val="006D1604"/>
    <w:rsid w:val="006D2A66"/>
    <w:rsid w:val="006E130F"/>
    <w:rsid w:val="006E48CD"/>
    <w:rsid w:val="006E5D67"/>
    <w:rsid w:val="0073629C"/>
    <w:rsid w:val="00740E0F"/>
    <w:rsid w:val="0074141E"/>
    <w:rsid w:val="00753299"/>
    <w:rsid w:val="00753E7B"/>
    <w:rsid w:val="00754F26"/>
    <w:rsid w:val="0076643E"/>
    <w:rsid w:val="0077201E"/>
    <w:rsid w:val="00775F72"/>
    <w:rsid w:val="0077744D"/>
    <w:rsid w:val="0079509F"/>
    <w:rsid w:val="007A2B47"/>
    <w:rsid w:val="007B1EE8"/>
    <w:rsid w:val="007B6687"/>
    <w:rsid w:val="007C517F"/>
    <w:rsid w:val="007C5A66"/>
    <w:rsid w:val="007C6F69"/>
    <w:rsid w:val="007C6FAB"/>
    <w:rsid w:val="007D3896"/>
    <w:rsid w:val="007F1365"/>
    <w:rsid w:val="00810FC3"/>
    <w:rsid w:val="0082647F"/>
    <w:rsid w:val="008274C2"/>
    <w:rsid w:val="00827EF5"/>
    <w:rsid w:val="00833C3F"/>
    <w:rsid w:val="00861F6D"/>
    <w:rsid w:val="0086247B"/>
    <w:rsid w:val="008632F5"/>
    <w:rsid w:val="00887FEC"/>
    <w:rsid w:val="0089262F"/>
    <w:rsid w:val="008A098E"/>
    <w:rsid w:val="008B07A0"/>
    <w:rsid w:val="008B7054"/>
    <w:rsid w:val="008C1F0D"/>
    <w:rsid w:val="008C219A"/>
    <w:rsid w:val="008C6649"/>
    <w:rsid w:val="008D1AB1"/>
    <w:rsid w:val="008D53EA"/>
    <w:rsid w:val="008D5E76"/>
    <w:rsid w:val="008E0F95"/>
    <w:rsid w:val="008E4B0F"/>
    <w:rsid w:val="008E4CB4"/>
    <w:rsid w:val="008F7467"/>
    <w:rsid w:val="0090300D"/>
    <w:rsid w:val="00906CD9"/>
    <w:rsid w:val="009075CD"/>
    <w:rsid w:val="00914591"/>
    <w:rsid w:val="0091712C"/>
    <w:rsid w:val="00922796"/>
    <w:rsid w:val="00924433"/>
    <w:rsid w:val="009248EF"/>
    <w:rsid w:val="00926704"/>
    <w:rsid w:val="00926DA1"/>
    <w:rsid w:val="009301D1"/>
    <w:rsid w:val="00930A16"/>
    <w:rsid w:val="00933433"/>
    <w:rsid w:val="0093582D"/>
    <w:rsid w:val="009544B7"/>
    <w:rsid w:val="0096260A"/>
    <w:rsid w:val="009776BD"/>
    <w:rsid w:val="00993BCB"/>
    <w:rsid w:val="009A1076"/>
    <w:rsid w:val="009A6FFF"/>
    <w:rsid w:val="009A7E96"/>
    <w:rsid w:val="009C0C21"/>
    <w:rsid w:val="009C29F3"/>
    <w:rsid w:val="009D38D3"/>
    <w:rsid w:val="009D39F7"/>
    <w:rsid w:val="009E2DCF"/>
    <w:rsid w:val="00A00C9B"/>
    <w:rsid w:val="00A04A39"/>
    <w:rsid w:val="00A16929"/>
    <w:rsid w:val="00A44752"/>
    <w:rsid w:val="00A47223"/>
    <w:rsid w:val="00A73E6E"/>
    <w:rsid w:val="00A74684"/>
    <w:rsid w:val="00A849A9"/>
    <w:rsid w:val="00A918C4"/>
    <w:rsid w:val="00A92F11"/>
    <w:rsid w:val="00A9351B"/>
    <w:rsid w:val="00AA1838"/>
    <w:rsid w:val="00AA19B9"/>
    <w:rsid w:val="00AC3BB4"/>
    <w:rsid w:val="00AC4960"/>
    <w:rsid w:val="00AC6F69"/>
    <w:rsid w:val="00AD3DAF"/>
    <w:rsid w:val="00B13B09"/>
    <w:rsid w:val="00B2337E"/>
    <w:rsid w:val="00B33F39"/>
    <w:rsid w:val="00B3685A"/>
    <w:rsid w:val="00B52C2D"/>
    <w:rsid w:val="00B61865"/>
    <w:rsid w:val="00B61C79"/>
    <w:rsid w:val="00B705CA"/>
    <w:rsid w:val="00B87F2C"/>
    <w:rsid w:val="00BB4C15"/>
    <w:rsid w:val="00BC5D95"/>
    <w:rsid w:val="00BE0AB3"/>
    <w:rsid w:val="00BE0B57"/>
    <w:rsid w:val="00BF4534"/>
    <w:rsid w:val="00C05EF2"/>
    <w:rsid w:val="00C11C06"/>
    <w:rsid w:val="00C316BD"/>
    <w:rsid w:val="00C571B6"/>
    <w:rsid w:val="00C57C82"/>
    <w:rsid w:val="00C611DC"/>
    <w:rsid w:val="00C67D4E"/>
    <w:rsid w:val="00C74CD4"/>
    <w:rsid w:val="00C916E8"/>
    <w:rsid w:val="00CA25FC"/>
    <w:rsid w:val="00CB782E"/>
    <w:rsid w:val="00CC3310"/>
    <w:rsid w:val="00CC79C6"/>
    <w:rsid w:val="00CD1F61"/>
    <w:rsid w:val="00CD6BA8"/>
    <w:rsid w:val="00CE0DC0"/>
    <w:rsid w:val="00CE5302"/>
    <w:rsid w:val="00CF2E04"/>
    <w:rsid w:val="00D035B1"/>
    <w:rsid w:val="00D214FC"/>
    <w:rsid w:val="00D23458"/>
    <w:rsid w:val="00D37681"/>
    <w:rsid w:val="00D44A68"/>
    <w:rsid w:val="00D478B0"/>
    <w:rsid w:val="00D512EA"/>
    <w:rsid w:val="00D76B57"/>
    <w:rsid w:val="00D803A1"/>
    <w:rsid w:val="00D82262"/>
    <w:rsid w:val="00D92348"/>
    <w:rsid w:val="00D92C1D"/>
    <w:rsid w:val="00D967E8"/>
    <w:rsid w:val="00D96D7E"/>
    <w:rsid w:val="00DA0B7D"/>
    <w:rsid w:val="00DA3E6A"/>
    <w:rsid w:val="00DA5A1A"/>
    <w:rsid w:val="00DB5E08"/>
    <w:rsid w:val="00DC1BD0"/>
    <w:rsid w:val="00DC4B8E"/>
    <w:rsid w:val="00DE3BF2"/>
    <w:rsid w:val="00E01BD8"/>
    <w:rsid w:val="00E03221"/>
    <w:rsid w:val="00E10D37"/>
    <w:rsid w:val="00E169ED"/>
    <w:rsid w:val="00E30336"/>
    <w:rsid w:val="00E43A5D"/>
    <w:rsid w:val="00E53D9A"/>
    <w:rsid w:val="00E543CC"/>
    <w:rsid w:val="00E55925"/>
    <w:rsid w:val="00E664F9"/>
    <w:rsid w:val="00E66EC2"/>
    <w:rsid w:val="00E66F91"/>
    <w:rsid w:val="00E77CF9"/>
    <w:rsid w:val="00E91F69"/>
    <w:rsid w:val="00E96A71"/>
    <w:rsid w:val="00E977DD"/>
    <w:rsid w:val="00EA3B2C"/>
    <w:rsid w:val="00EB31CC"/>
    <w:rsid w:val="00EC1A7E"/>
    <w:rsid w:val="00ED2555"/>
    <w:rsid w:val="00ED2DE1"/>
    <w:rsid w:val="00EE45ED"/>
    <w:rsid w:val="00EE4ABC"/>
    <w:rsid w:val="00EE6153"/>
    <w:rsid w:val="00F15B73"/>
    <w:rsid w:val="00F1657A"/>
    <w:rsid w:val="00F52E99"/>
    <w:rsid w:val="00F56735"/>
    <w:rsid w:val="00F60B6D"/>
    <w:rsid w:val="00F660F2"/>
    <w:rsid w:val="00F82110"/>
    <w:rsid w:val="00F83007"/>
    <w:rsid w:val="00F95F2A"/>
    <w:rsid w:val="00FA3464"/>
    <w:rsid w:val="00FC61E6"/>
    <w:rsid w:val="00FD2986"/>
    <w:rsid w:val="00FD63C1"/>
    <w:rsid w:val="00FF4756"/>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l.loc.gov/loc.nls/db.70301" TargetMode="External"/><Relationship Id="rId18" Type="http://schemas.openxmlformats.org/officeDocument/2006/relationships/hyperlink" Target="http://hdl.loc.gov/loc.nls/db.7486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hdl.loc.gov/loc.nls/db.75101" TargetMode="External"/><Relationship Id="rId7" Type="http://schemas.openxmlformats.org/officeDocument/2006/relationships/footnotes" Target="footnotes.xml"/><Relationship Id="rId12" Type="http://schemas.openxmlformats.org/officeDocument/2006/relationships/hyperlink" Target="http://hdl.loc.gov/loc.nls/db.41118" TargetMode="External"/><Relationship Id="rId17" Type="http://schemas.openxmlformats.org/officeDocument/2006/relationships/hyperlink" Target="http://hdl.loc.gov/loc.nls/db.65020" TargetMode="External"/><Relationship Id="rId25" Type="http://schemas.openxmlformats.org/officeDocument/2006/relationships/hyperlink" Target="http://hdl.loc.gov/loc.nls/db.65580" TargetMode="External"/><Relationship Id="rId2" Type="http://schemas.openxmlformats.org/officeDocument/2006/relationships/numbering" Target="numbering.xml"/><Relationship Id="rId16" Type="http://schemas.openxmlformats.org/officeDocument/2006/relationships/hyperlink" Target="http://hdl.loc.gov/loc.nls/db.74103" TargetMode="External"/><Relationship Id="rId20" Type="http://schemas.openxmlformats.org/officeDocument/2006/relationships/hyperlink" Target="http://hdl.loc.gov/loc.nls/db.6228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76654" TargetMode="External"/><Relationship Id="rId5" Type="http://schemas.openxmlformats.org/officeDocument/2006/relationships/settings" Target="settings.xml"/><Relationship Id="rId15" Type="http://schemas.openxmlformats.org/officeDocument/2006/relationships/hyperlink" Target="http://hdl.loc.gov/loc.nls/db.61984" TargetMode="External"/><Relationship Id="rId23" Type="http://schemas.openxmlformats.org/officeDocument/2006/relationships/hyperlink" Target="http://hdl.loc.gov/loc.nls/db.70094" TargetMode="External"/><Relationship Id="rId28" Type="http://schemas.openxmlformats.org/officeDocument/2006/relationships/theme" Target="theme/theme1.xml"/><Relationship Id="rId10" Type="http://schemas.openxmlformats.org/officeDocument/2006/relationships/hyperlink" Target="http://www.btbl.library.ca.gov/klasweb" TargetMode="External"/><Relationship Id="rId19" Type="http://schemas.openxmlformats.org/officeDocument/2006/relationships/hyperlink" Target="http://hdl.loc.gov/loc.nls/db.6645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4142" TargetMode="External"/><Relationship Id="rId22" Type="http://schemas.openxmlformats.org/officeDocument/2006/relationships/hyperlink" Target="http://hdl.loc.gov/loc.nls/db.768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BF21D-C215-4FFA-83E1-33E05FCD6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1157</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8158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43</cp:revision>
  <cp:lastPrinted>2014-07-03T21:01:00Z</cp:lastPrinted>
  <dcterms:created xsi:type="dcterms:W3CDTF">2014-07-28T23:07:00Z</dcterms:created>
  <dcterms:modified xsi:type="dcterms:W3CDTF">2014-09-30T17:58:00Z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