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8C" w:rsidRDefault="003D49C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1164314</wp:posOffset>
            </wp:positionH>
            <wp:positionV relativeFrom="paragraph">
              <wp:posOffset>-115570</wp:posOffset>
            </wp:positionV>
            <wp:extent cx="775252" cy="777095"/>
            <wp:effectExtent l="0" t="0" r="635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52" cy="77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Republic of the Philippines</w:t>
      </w:r>
    </w:p>
    <w:p w:rsidR="0094728C" w:rsidRDefault="003D49C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OFFICE OF THE CITY TREASURER</w:t>
      </w:r>
    </w:p>
    <w:bookmarkEnd w:id="0"/>
    <w:p w:rsidR="0094728C" w:rsidRDefault="003D49C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 of San Pablo</w:t>
      </w:r>
    </w:p>
    <w:p w:rsidR="0094728C" w:rsidRDefault="0094728C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6"/>
        <w:gridCol w:w="2440"/>
      </w:tblGrid>
      <w:tr w:rsidR="0094728C"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94728C" w:rsidRDefault="009472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728C" w:rsidRDefault="00AF4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current_date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94728C" w:rsidRDefault="003D4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CERTIFICATE OF PAYMENT</w:t>
      </w:r>
    </w:p>
    <w:p w:rsidR="0094728C" w:rsidRDefault="009472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4728C" w:rsidRDefault="003D49C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WHOM IT MAY CONCERN:</w:t>
      </w:r>
    </w:p>
    <w:p w:rsidR="0094728C" w:rsidRDefault="0094728C">
      <w:pPr>
        <w:spacing w:after="0" w:line="240" w:lineRule="auto"/>
        <w:rPr>
          <w:rFonts w:ascii="Times New Roman" w:hAnsi="Times New Roman" w:cs="Times New Roman"/>
          <w:b/>
        </w:rPr>
      </w:pPr>
    </w:p>
    <w:p w:rsidR="0094728C" w:rsidRDefault="003D49C6">
      <w:pPr>
        <w:spacing w:after="0" w:line="276" w:lineRule="auto"/>
        <w:rPr>
          <w:rFonts w:cstheme="minorHAnsi"/>
          <w:b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cstheme="minorHAnsi"/>
          <w:b/>
        </w:rPr>
        <w:t xml:space="preserve">This is to certify that according to the records of this Office, the property described hereunder which appears in the list of taxable real estate as declared in the name </w:t>
      </w:r>
      <w:proofErr w:type="gramStart"/>
      <w:r>
        <w:rPr>
          <w:rFonts w:cstheme="minorHAnsi"/>
          <w:b/>
        </w:rPr>
        <w:t xml:space="preserve">of  </w:t>
      </w:r>
      <w:r w:rsidR="00AF4672">
        <w:rPr>
          <w:rFonts w:cstheme="minorHAnsi"/>
          <w:u w:val="single"/>
        </w:rPr>
        <w:t>{</w:t>
      </w:r>
      <w:proofErr w:type="spellStart"/>
      <w:proofErr w:type="gramEnd"/>
      <w:r w:rsidR="00AF4672">
        <w:rPr>
          <w:rFonts w:cstheme="minorHAnsi"/>
          <w:u w:val="single"/>
        </w:rPr>
        <w:t>owner_names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  <w:b/>
        </w:rPr>
        <w:t xml:space="preserve"> has NO Real Estate Tax Delinquency.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220"/>
        <w:gridCol w:w="719"/>
        <w:gridCol w:w="1276"/>
        <w:gridCol w:w="949"/>
        <w:gridCol w:w="2658"/>
      </w:tblGrid>
      <w:tr w:rsidR="0094728C">
        <w:trPr>
          <w:trHeight w:val="396"/>
        </w:trPr>
        <w:tc>
          <w:tcPr>
            <w:tcW w:w="1315" w:type="dxa"/>
            <w:vAlign w:val="bottom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PIN No. :</w:t>
            </w:r>
          </w:p>
        </w:tc>
        <w:tc>
          <w:tcPr>
            <w:tcW w:w="3524" w:type="dxa"/>
            <w:tcBorders>
              <w:bottom w:val="single" w:sz="4" w:space="0" w:color="auto"/>
            </w:tcBorders>
            <w:vAlign w:val="bottom"/>
          </w:tcPr>
          <w:p w:rsidR="0094728C" w:rsidRDefault="00AF4672">
            <w:pPr>
              <w:rPr>
                <w:rFonts w:cstheme="minorHAnsi"/>
              </w:rPr>
            </w:pPr>
            <w:r>
              <w:rPr>
                <w:rFonts w:cstheme="minorHAnsi"/>
              </w:rPr>
              <w:t>{pin}</w:t>
            </w:r>
          </w:p>
        </w:tc>
        <w:tc>
          <w:tcPr>
            <w:tcW w:w="789" w:type="dxa"/>
            <w:vAlign w:val="bottom"/>
          </w:tcPr>
          <w:p w:rsidR="0094728C" w:rsidRDefault="0094728C">
            <w:pPr>
              <w:rPr>
                <w:rFonts w:cstheme="minorHAnsi"/>
                <w:b/>
              </w:rPr>
            </w:pPr>
          </w:p>
        </w:tc>
        <w:tc>
          <w:tcPr>
            <w:tcW w:w="1317" w:type="dxa"/>
            <w:vAlign w:val="bottom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ARP No. :</w:t>
            </w:r>
          </w:p>
        </w:tc>
        <w:tc>
          <w:tcPr>
            <w:tcW w:w="3855" w:type="dxa"/>
            <w:gridSpan w:val="2"/>
            <w:tcBorders>
              <w:bottom w:val="single" w:sz="4" w:space="0" w:color="auto"/>
            </w:tcBorders>
            <w:vAlign w:val="bottom"/>
          </w:tcPr>
          <w:p w:rsidR="0094728C" w:rsidRDefault="00AF4672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 w:rsidR="003D49C6">
              <w:rPr>
                <w:rFonts w:cstheme="minorHAnsi"/>
              </w:rPr>
              <w:t>arp</w:t>
            </w:r>
            <w:r>
              <w:rPr>
                <w:rFonts w:cstheme="minorHAnsi"/>
              </w:rPr>
              <w:t>_no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94728C">
        <w:trPr>
          <w:trHeight w:val="368"/>
        </w:trPr>
        <w:tc>
          <w:tcPr>
            <w:tcW w:w="1315" w:type="dxa"/>
            <w:vAlign w:val="bottom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Location:</w:t>
            </w:r>
          </w:p>
        </w:tc>
        <w:tc>
          <w:tcPr>
            <w:tcW w:w="35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4728C" w:rsidRDefault="00AF4672">
            <w:pPr>
              <w:rPr>
                <w:rFonts w:cstheme="minorHAnsi"/>
              </w:rPr>
            </w:pPr>
            <w:r>
              <w:rPr>
                <w:rFonts w:cstheme="minorHAnsi"/>
              </w:rPr>
              <w:t>{location}</w:t>
            </w:r>
          </w:p>
        </w:tc>
        <w:tc>
          <w:tcPr>
            <w:tcW w:w="789" w:type="dxa"/>
            <w:vAlign w:val="bottom"/>
          </w:tcPr>
          <w:p w:rsidR="0094728C" w:rsidRDefault="0094728C">
            <w:pPr>
              <w:rPr>
                <w:rFonts w:cstheme="minorHAnsi"/>
                <w:b/>
              </w:rPr>
            </w:pPr>
          </w:p>
        </w:tc>
        <w:tc>
          <w:tcPr>
            <w:tcW w:w="2382" w:type="dxa"/>
            <w:gridSpan w:val="2"/>
            <w:vAlign w:val="bottom"/>
          </w:tcPr>
          <w:p w:rsidR="0094728C" w:rsidRDefault="003D49C6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ASSESSED VALUE: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assessed_value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</w:tbl>
    <w:p w:rsidR="0094728C" w:rsidRDefault="0094728C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339"/>
        <w:gridCol w:w="1487"/>
        <w:gridCol w:w="327"/>
        <w:gridCol w:w="3072"/>
        <w:gridCol w:w="327"/>
        <w:gridCol w:w="3636"/>
      </w:tblGrid>
      <w:tr w:rsidR="0094728C">
        <w:tc>
          <w:tcPr>
            <w:tcW w:w="918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826" w:type="dxa"/>
            <w:gridSpan w:val="2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072" w:type="dxa"/>
          </w:tcPr>
          <w:p w:rsidR="0094728C" w:rsidRDefault="003D49C6">
            <w:pPr>
              <w:spacing w:line="360" w:lineRule="auto"/>
              <w:jc w:val="center"/>
              <w:rPr>
                <w:rFonts w:cstheme="minorHAnsi"/>
                <w:sz w:val="20"/>
                <w:u w:val="single"/>
              </w:rPr>
            </w:pPr>
            <w:r>
              <w:rPr>
                <w:rFonts w:cstheme="minorHAnsi"/>
                <w:sz w:val="20"/>
                <w:u w:val="single"/>
              </w:rPr>
              <w:t>RESIDENTIAL/COCAL</w:t>
            </w: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636" w:type="dxa"/>
          </w:tcPr>
          <w:p w:rsidR="0094728C" w:rsidRDefault="003D49C6">
            <w:pPr>
              <w:spacing w:line="360" w:lineRule="auto"/>
              <w:jc w:val="center"/>
              <w:rPr>
                <w:rFonts w:cstheme="minorHAnsi"/>
                <w:sz w:val="20"/>
                <w:u w:val="single"/>
              </w:rPr>
            </w:pPr>
            <w:r>
              <w:rPr>
                <w:rFonts w:cstheme="minorHAnsi"/>
                <w:sz w:val="20"/>
                <w:u w:val="single"/>
              </w:rPr>
              <w:t>COMM’L/EDUCATIONAL</w:t>
            </w:r>
          </w:p>
        </w:tc>
      </w:tr>
      <w:tr w:rsidR="0094728C">
        <w:tc>
          <w:tcPr>
            <w:tcW w:w="918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39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48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Land</w:t>
            </w: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636" w:type="dxa"/>
            <w:tcBorders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</w:tr>
      <w:tr w:rsidR="0094728C">
        <w:tc>
          <w:tcPr>
            <w:tcW w:w="918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39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48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Improvement</w:t>
            </w: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</w:tr>
      <w:tr w:rsidR="0094728C">
        <w:tc>
          <w:tcPr>
            <w:tcW w:w="918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39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48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TOTAL</w:t>
            </w:r>
          </w:p>
        </w:tc>
        <w:tc>
          <w:tcPr>
            <w:tcW w:w="32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</w:t>
            </w: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2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</w:tr>
    </w:tbl>
    <w:p w:rsidR="0094728C" w:rsidRDefault="003D49C6">
      <w:pPr>
        <w:spacing w:after="0" w:line="276" w:lineRule="auto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The latest payment of the tax on the above-described property is for the </w:t>
      </w:r>
      <w:r w:rsidR="00AF4672">
        <w:rPr>
          <w:rFonts w:cstheme="minorHAnsi"/>
          <w:u w:val="single"/>
        </w:rPr>
        <w:t>{</w:t>
      </w:r>
      <w:proofErr w:type="spellStart"/>
      <w:r w:rsidR="00AF4672">
        <w:rPr>
          <w:rFonts w:cstheme="minorHAnsi"/>
          <w:u w:val="single"/>
        </w:rPr>
        <w:t>payment_reason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in the total amount of P</w:t>
      </w:r>
      <w:r>
        <w:rPr>
          <w:rFonts w:cstheme="minorHAnsi"/>
        </w:rPr>
        <w:t xml:space="preserve"> </w:t>
      </w:r>
      <w:r w:rsidR="00AF4672">
        <w:rPr>
          <w:rFonts w:cstheme="minorHAnsi"/>
          <w:u w:val="single"/>
        </w:rPr>
        <w:t>{</w:t>
      </w:r>
      <w:proofErr w:type="spellStart"/>
      <w:r w:rsidR="00AF4672">
        <w:rPr>
          <w:rFonts w:cstheme="minorHAnsi"/>
          <w:u w:val="single"/>
        </w:rPr>
        <w:t>total_amount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acknowledged under Real Estate Tax Receipt No. CTO. </w:t>
      </w:r>
      <w:r w:rsidR="00AF4672">
        <w:rPr>
          <w:rFonts w:cstheme="minorHAnsi"/>
          <w:u w:val="single"/>
        </w:rPr>
        <w:t>{</w:t>
      </w:r>
      <w:proofErr w:type="spellStart"/>
      <w:r w:rsidR="00AF4672">
        <w:rPr>
          <w:rFonts w:cstheme="minorHAnsi"/>
          <w:u w:val="single"/>
        </w:rPr>
        <w:t>cto_no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dated</w:t>
      </w:r>
      <w:r>
        <w:rPr>
          <w:rFonts w:cstheme="minorHAnsi"/>
        </w:rPr>
        <w:t xml:space="preserve"> </w:t>
      </w:r>
      <w:r w:rsidR="00AF4672">
        <w:rPr>
          <w:rFonts w:cstheme="minorHAnsi"/>
          <w:u w:val="single"/>
        </w:rPr>
        <w:t>{dated}</w:t>
      </w:r>
      <w:r>
        <w:rPr>
          <w:rFonts w:cstheme="minorHAnsi"/>
        </w:rPr>
        <w:t>.</w:t>
      </w:r>
    </w:p>
    <w:p w:rsidR="0094728C" w:rsidRDefault="003D49C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94728C" w:rsidRDefault="003D49C6">
      <w:pPr>
        <w:spacing w:after="0" w:line="276" w:lineRule="auto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 xml:space="preserve">This certification has been issued upon the request of </w:t>
      </w:r>
      <w:r w:rsidR="00AF4672">
        <w:rPr>
          <w:rFonts w:cstheme="minorHAnsi"/>
          <w:u w:val="single"/>
        </w:rPr>
        <w:t>{</w:t>
      </w:r>
      <w:proofErr w:type="spellStart"/>
      <w:r w:rsidR="00AF4672">
        <w:rPr>
          <w:rFonts w:cstheme="minorHAnsi"/>
          <w:u w:val="single"/>
        </w:rPr>
        <w:t>name_of_requestor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for the purpose of:</w:t>
      </w:r>
    </w:p>
    <w:p w:rsidR="0094728C" w:rsidRDefault="0094728C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XSpec="right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1"/>
      </w:tblGrid>
      <w:tr w:rsidR="008F751E" w:rsidRPr="008F751E" w:rsidTr="008F751E">
        <w:trPr>
          <w:trHeight w:val="680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[ {s1}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Cancellation/Registration of Mortgage Contract</w:t>
            </w:r>
          </w:p>
        </w:tc>
      </w:tr>
      <w:tr w:rsidR="008F751E" w:rsidRPr="008F751E" w:rsidTr="008F751E">
        <w:trPr>
          <w:trHeight w:val="641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 w:rsidRPr="008F751E">
              <w:rPr>
                <w:rFonts w:cstheme="minorHAnsi"/>
                <w:b/>
                <w:sz w:val="24"/>
              </w:rPr>
              <w:t>[</w:t>
            </w:r>
            <w:r>
              <w:rPr>
                <w:rFonts w:cstheme="minorHAnsi"/>
                <w:b/>
                <w:sz w:val="24"/>
              </w:rPr>
              <w:t xml:space="preserve"> {s2}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Transfer of Ownership</w:t>
            </w:r>
          </w:p>
        </w:tc>
      </w:tr>
      <w:tr w:rsidR="008F751E" w:rsidRPr="008F751E" w:rsidTr="008F751E">
        <w:trPr>
          <w:trHeight w:val="680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 w:rsidRPr="008F751E">
              <w:rPr>
                <w:rFonts w:cstheme="minorHAnsi"/>
                <w:b/>
                <w:sz w:val="24"/>
              </w:rPr>
              <w:t xml:space="preserve">[ </w:t>
            </w:r>
            <w:r>
              <w:rPr>
                <w:rFonts w:cstheme="minorHAnsi"/>
                <w:b/>
                <w:sz w:val="24"/>
              </w:rPr>
              <w:t xml:space="preserve">{s3}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Bank Loan/</w:t>
            </w:r>
            <w:proofErr w:type="spellStart"/>
            <w:r w:rsidRPr="008F751E">
              <w:rPr>
                <w:rFonts w:cstheme="minorHAnsi"/>
                <w:sz w:val="24"/>
              </w:rPr>
              <w:t>Pag-ibig</w:t>
            </w:r>
            <w:proofErr w:type="spellEnd"/>
            <w:r w:rsidRPr="008F751E">
              <w:rPr>
                <w:rFonts w:cstheme="minorHAnsi"/>
                <w:sz w:val="24"/>
              </w:rPr>
              <w:t xml:space="preserve"> Loan</w:t>
            </w:r>
          </w:p>
        </w:tc>
      </w:tr>
      <w:tr w:rsidR="008F751E" w:rsidRPr="008F751E" w:rsidTr="008F751E">
        <w:trPr>
          <w:trHeight w:val="641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 w:rsidRPr="008F751E">
              <w:rPr>
                <w:rFonts w:cstheme="minorHAnsi"/>
                <w:b/>
                <w:sz w:val="24"/>
              </w:rPr>
              <w:t xml:space="preserve">[ </w:t>
            </w:r>
            <w:r>
              <w:rPr>
                <w:rFonts w:cstheme="minorHAnsi"/>
                <w:b/>
                <w:sz w:val="24"/>
              </w:rPr>
              <w:t xml:space="preserve">{s4}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Business Permit</w:t>
            </w:r>
          </w:p>
        </w:tc>
      </w:tr>
      <w:tr w:rsidR="008F751E" w:rsidRPr="008F751E" w:rsidTr="008F751E">
        <w:trPr>
          <w:trHeight w:val="680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 w:rsidRPr="008F751E">
              <w:rPr>
                <w:rFonts w:cstheme="minorHAnsi"/>
                <w:b/>
                <w:sz w:val="24"/>
              </w:rPr>
              <w:t xml:space="preserve">[ </w:t>
            </w:r>
            <w:r>
              <w:rPr>
                <w:rFonts w:cstheme="minorHAnsi"/>
                <w:b/>
                <w:sz w:val="24"/>
              </w:rPr>
              <w:t xml:space="preserve">{s5}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Others: For whatever legal purpose</w:t>
            </w:r>
          </w:p>
        </w:tc>
      </w:tr>
    </w:tbl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E914E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-42072</wp:posOffset>
                </wp:positionH>
                <wp:positionV relativeFrom="page">
                  <wp:posOffset>6156014</wp:posOffset>
                </wp:positionV>
                <wp:extent cx="2324100" cy="1105786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05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51E" w:rsidRPr="005F4D1D" w:rsidRDefault="008F751E" w:rsidP="008F751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D1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AFFIX</w:t>
                            </w:r>
                          </w:p>
                          <w:p w:rsidR="008F751E" w:rsidRPr="005F4D1D" w:rsidRDefault="008F751E" w:rsidP="008F751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D1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DOCUMENTARY STAMP</w:t>
                            </w:r>
                          </w:p>
                          <w:p w:rsidR="008F751E" w:rsidRPr="005F4D1D" w:rsidRDefault="008F751E" w:rsidP="008F751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D1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.3pt;margin-top:484.75pt;width:183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" filled="f" strokecolor="black [3213]" strokeweight="1pt">
                <v:textbox>
                  <w:txbxContent>
                    <w:p w:rsidR="008F751E" w:rsidRPr="005F4D1D" w:rsidRDefault="008F751E" w:rsidP="008F751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F4D1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AFFIX</w:t>
                      </w:r>
                    </w:p>
                    <w:p w:rsidR="008F751E" w:rsidRPr="005F4D1D" w:rsidRDefault="008F751E" w:rsidP="008F751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F4D1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DOCUMENTARY STAMP</w:t>
                      </w:r>
                    </w:p>
                    <w:p w:rsidR="008F751E" w:rsidRPr="005F4D1D" w:rsidRDefault="008F751E" w:rsidP="008F751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F4D1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HERE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3511"/>
        <w:gridCol w:w="1272"/>
        <w:gridCol w:w="585"/>
        <w:gridCol w:w="2849"/>
      </w:tblGrid>
      <w:tr w:rsidR="0094728C">
        <w:trPr>
          <w:trHeight w:val="315"/>
        </w:trPr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by: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</w:t>
            </w:r>
            <w:proofErr w:type="spellStart"/>
            <w:r>
              <w:rPr>
                <w:rFonts w:cstheme="minorHAnsi"/>
                <w:b/>
              </w:rPr>
              <w:t>verified_by</w:t>
            </w:r>
            <w:proofErr w:type="spellEnd"/>
            <w:r>
              <w:rPr>
                <w:rFonts w:cstheme="minorHAnsi"/>
                <w:b/>
              </w:rPr>
              <w:t>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  <w:vAlign w:val="bottom"/>
          </w:tcPr>
          <w:p w:rsidR="0094728C" w:rsidRDefault="00AF467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{by_name1}</w:t>
            </w:r>
          </w:p>
        </w:tc>
      </w:tr>
      <w:tr w:rsidR="0094728C">
        <w:tc>
          <w:tcPr>
            <w:tcW w:w="1889" w:type="dxa"/>
            <w:vAlign w:val="center"/>
          </w:tcPr>
          <w:p w:rsidR="0094728C" w:rsidRDefault="0094728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11" w:type="dxa"/>
          </w:tcPr>
          <w:p w:rsidR="0094728C" w:rsidRDefault="0094728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272" w:type="dxa"/>
          </w:tcPr>
          <w:p w:rsidR="0094728C" w:rsidRDefault="0094728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</w:tcPr>
          <w:p w:rsidR="0094728C" w:rsidRDefault="0094728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</w:tcPr>
          <w:p w:rsidR="0094728C" w:rsidRDefault="00AF467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{by_title1}</w:t>
            </w:r>
          </w:p>
        </w:tc>
      </w:tr>
      <w:tr w:rsidR="0094728C"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Certification: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</w:t>
            </w:r>
            <w:proofErr w:type="spellStart"/>
            <w:r>
              <w:rPr>
                <w:rFonts w:cstheme="minorHAnsi"/>
                <w:b/>
              </w:rPr>
              <w:t>certification_fee</w:t>
            </w:r>
            <w:proofErr w:type="spellEnd"/>
            <w:r>
              <w:rPr>
                <w:rFonts w:cstheme="minorHAnsi"/>
                <w:b/>
              </w:rPr>
              <w:t>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  <w:vMerge w:val="restart"/>
            <w:vAlign w:val="center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By:</w:t>
            </w:r>
          </w:p>
        </w:tc>
        <w:tc>
          <w:tcPr>
            <w:tcW w:w="2849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</w:tr>
      <w:tr w:rsidR="0094728C">
        <w:trPr>
          <w:trHeight w:val="297"/>
        </w:trPr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O.R. No. :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</w:t>
            </w:r>
            <w:proofErr w:type="spellStart"/>
            <w:r>
              <w:rPr>
                <w:rFonts w:cstheme="minorHAnsi"/>
                <w:b/>
              </w:rPr>
              <w:t>or_no</w:t>
            </w:r>
            <w:proofErr w:type="spellEnd"/>
            <w:r>
              <w:rPr>
                <w:rFonts w:cstheme="minorHAnsi"/>
                <w:b/>
              </w:rPr>
              <w:t>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  <w:vMerge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</w:tr>
      <w:tr w:rsidR="0094728C">
        <w:trPr>
          <w:trHeight w:val="216"/>
        </w:trPr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Date: 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{date}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  <w:vAlign w:val="bottom"/>
          </w:tcPr>
          <w:p w:rsidR="0094728C" w:rsidRDefault="00AF467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{by_name2}</w:t>
            </w:r>
          </w:p>
        </w:tc>
      </w:tr>
      <w:tr w:rsidR="0094728C"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Amount: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{amount}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</w:tcPr>
          <w:p w:rsidR="0094728C" w:rsidRDefault="00AF467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{by_title2}</w:t>
            </w:r>
          </w:p>
        </w:tc>
      </w:tr>
      <w:tr w:rsidR="0094728C">
        <w:tc>
          <w:tcPr>
            <w:tcW w:w="1889" w:type="dxa"/>
            <w:vAlign w:val="center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Remarks:</w:t>
            </w:r>
          </w:p>
        </w:tc>
        <w:tc>
          <w:tcPr>
            <w:tcW w:w="8217" w:type="dxa"/>
            <w:gridSpan w:val="4"/>
            <w:vMerge w:val="restart"/>
          </w:tcPr>
          <w:p w:rsidR="0094728C" w:rsidRDefault="003D49C6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344170</wp:posOffset>
                      </wp:positionV>
                      <wp:extent cx="50292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7.1pt" to="395.9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kTtAEAALc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185420</wp:posOffset>
                      </wp:positionV>
                      <wp:extent cx="50292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4.6pt" to="395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F4672">
              <w:rPr>
                <w:rFonts w:cstheme="minorHAnsi"/>
              </w:rPr>
              <w:t>{remarks}</w:t>
            </w:r>
          </w:p>
        </w:tc>
      </w:tr>
      <w:tr w:rsidR="0094728C">
        <w:trPr>
          <w:trHeight w:val="360"/>
        </w:trPr>
        <w:tc>
          <w:tcPr>
            <w:tcW w:w="1889" w:type="dxa"/>
            <w:vAlign w:val="center"/>
          </w:tcPr>
          <w:p w:rsidR="0094728C" w:rsidRDefault="0094728C">
            <w:pPr>
              <w:rPr>
                <w:rFonts w:cstheme="minorHAnsi"/>
                <w:b/>
              </w:rPr>
            </w:pPr>
          </w:p>
        </w:tc>
        <w:tc>
          <w:tcPr>
            <w:tcW w:w="8217" w:type="dxa"/>
            <w:gridSpan w:val="4"/>
            <w:vMerge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94728C" w:rsidRDefault="003D49C6">
      <w:pPr>
        <w:tabs>
          <w:tab w:val="left" w:pos="8807"/>
          <w:tab w:val="left" w:pos="92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4728C" w:rsidSect="00FB67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D91" w:rsidRDefault="002D3D91">
      <w:pPr>
        <w:spacing w:after="0" w:line="240" w:lineRule="auto"/>
      </w:pPr>
      <w:r>
        <w:separator/>
      </w:r>
    </w:p>
  </w:endnote>
  <w:endnote w:type="continuationSeparator" w:id="0">
    <w:p w:rsidR="002D3D91" w:rsidRDefault="002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3D49C6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6188765</wp:posOffset>
          </wp:positionH>
          <wp:positionV relativeFrom="paragraph">
            <wp:posOffset>-53033</wp:posOffset>
          </wp:positionV>
          <wp:extent cx="723900" cy="23201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L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225" cy="257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column">
                <wp:posOffset>1579245</wp:posOffset>
              </wp:positionH>
              <wp:positionV relativeFrom="paragraph">
                <wp:posOffset>145691</wp:posOffset>
              </wp:positionV>
              <wp:extent cx="5432425" cy="226060"/>
              <wp:effectExtent l="0" t="0" r="15875" b="2159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2425" cy="226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728C" w:rsidRDefault="003D49C6">
                          <w:pPr>
                            <w:jc w:val="right"/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 xml:space="preserve">301P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>Cityland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 xml:space="preserve"> 10, 6617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>Dela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 xml:space="preserve"> Costa, Ayala Ave., Makati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124.35pt;margin-top:11.45pt;width:427.75pt;height:1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" strokecolor="white [3212]">
              <v:textbox>
                <w:txbxContent>
                  <w:p w:rsidR="0094728C" w:rsidRDefault="003D49C6">
                    <w:pPr>
                      <w:jc w:val="right"/>
                      <w:rPr>
                        <w:rFonts w:ascii="Calibri Light" w:hAnsi="Calibri Light" w:cs="Calibri Light"/>
                        <w:sz w:val="12"/>
                        <w:szCs w:val="18"/>
                      </w:rPr>
                    </w:pPr>
                    <w:r>
                      <w:rPr>
                        <w:rFonts w:ascii="Calibri Light" w:hAnsi="Calibri Light" w:cs="Calibri Light"/>
                        <w:sz w:val="12"/>
                        <w:szCs w:val="18"/>
                      </w:rPr>
                      <w:t xml:space="preserve">301P </w:t>
                    </w:r>
                    <w:proofErr w:type="spellStart"/>
                    <w:r>
                      <w:rPr>
                        <w:rFonts w:ascii="Calibri Light" w:hAnsi="Calibri Light" w:cs="Calibri Light"/>
                        <w:sz w:val="12"/>
                        <w:szCs w:val="18"/>
                      </w:rPr>
                      <w:t>Cityland</w:t>
                    </w:r>
                    <w:proofErr w:type="spellEnd"/>
                    <w:r>
                      <w:rPr>
                        <w:rFonts w:ascii="Calibri Light" w:hAnsi="Calibri Light" w:cs="Calibri Light"/>
                        <w:sz w:val="12"/>
                        <w:szCs w:val="18"/>
                      </w:rPr>
                      <w:t xml:space="preserve"> 10, 6617 </w:t>
                    </w:r>
                    <w:proofErr w:type="spellStart"/>
                    <w:r>
                      <w:rPr>
                        <w:rFonts w:ascii="Calibri Light" w:hAnsi="Calibri Light" w:cs="Calibri Light"/>
                        <w:sz w:val="12"/>
                        <w:szCs w:val="18"/>
                      </w:rPr>
                      <w:t>Dela</w:t>
                    </w:r>
                    <w:proofErr w:type="spellEnd"/>
                    <w:r>
                      <w:rPr>
                        <w:rFonts w:ascii="Calibri Light" w:hAnsi="Calibri Light" w:cs="Calibri Light"/>
                        <w:sz w:val="12"/>
                        <w:szCs w:val="18"/>
                      </w:rPr>
                      <w:t xml:space="preserve"> Costa, Ayala Ave., Makati City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D91" w:rsidRDefault="002D3D91">
      <w:pPr>
        <w:spacing w:after="0" w:line="240" w:lineRule="auto"/>
      </w:pPr>
      <w:r>
        <w:separator/>
      </w:r>
    </w:p>
  </w:footnote>
  <w:footnote w:type="continuationSeparator" w:id="0">
    <w:p w:rsidR="002D3D91" w:rsidRDefault="002D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8C"/>
    <w:rsid w:val="002017A1"/>
    <w:rsid w:val="002D3D91"/>
    <w:rsid w:val="003D49C6"/>
    <w:rsid w:val="005F4D1D"/>
    <w:rsid w:val="008F751E"/>
    <w:rsid w:val="0094728C"/>
    <w:rsid w:val="00AF4672"/>
    <w:rsid w:val="00E914E3"/>
    <w:rsid w:val="00F145BC"/>
    <w:rsid w:val="00F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33DE79-9D94-4862-9EC8-2426F390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Cabailo</dc:creator>
  <cp:keywords/>
  <dc:description/>
  <cp:lastModifiedBy>Admin</cp:lastModifiedBy>
  <cp:revision>168</cp:revision>
  <dcterms:created xsi:type="dcterms:W3CDTF">2019-01-08T02:46:00Z</dcterms:created>
  <dcterms:modified xsi:type="dcterms:W3CDTF">2019-06-27T07:51:00Z</dcterms:modified>
</cp:coreProperties>
</file>