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sz w:val="24"/>
          <w:szCs w:val="24"/>
        </w:rPr>
      </w:pPr>
      <w:bookmarkStart w:id="0" w:name="_GoBack"/>
      <w:bookmarkEnd w:id="0"/>
      <w:r>
        <w:rPr>
          <w:b/>
          <w:bCs/>
          <w:sz w:val="24"/>
          <w:szCs w:val="24"/>
          <w:lang w:val="en-US"/>
        </w:rPr>
        <w:t>JOURNAL</w:t>
      </w:r>
    </w:p>
    <w:p>
      <w:pPr>
        <w:pStyle w:val="style0"/>
        <w:jc w:val="center"/>
        <w:rPr>
          <w:b/>
          <w:bCs/>
          <w:sz w:val="24"/>
          <w:szCs w:val="24"/>
        </w:rPr>
      </w:pPr>
    </w:p>
    <w:p>
      <w:pPr>
        <w:pStyle w:val="style0"/>
        <w:jc w:val="both"/>
        <w:rPr>
          <w:b w:val="false"/>
          <w:bCs w:val="false"/>
          <w:sz w:val="24"/>
          <w:szCs w:val="24"/>
        </w:rPr>
      </w:pPr>
      <w:r>
        <w:rPr>
          <w:b w:val="false"/>
          <w:bCs w:val="false"/>
          <w:sz w:val="24"/>
          <w:szCs w:val="24"/>
          <w:lang w:val="en-US"/>
        </w:rPr>
        <w:t xml:space="preserve">       During this day, I went to the barangay caibaan to assess the barangay with my group members. When we arrive at their barangay hall I was amaze to their barangay hall because it was beautiful. We went to the barangay hall to observe and to meet the barangay captain. We make interviews to the barangay captain and barangay officials to gather information about their barangay.</w:t>
      </w:r>
    </w:p>
    <w:p>
      <w:pPr>
        <w:pStyle w:val="style0"/>
        <w:jc w:val="both"/>
        <w:rPr>
          <w:b w:val="false"/>
          <w:bCs w:val="false"/>
          <w:sz w:val="24"/>
          <w:szCs w:val="24"/>
        </w:rPr>
      </w:pPr>
      <w:r>
        <w:rPr>
          <w:b w:val="false"/>
          <w:bCs w:val="false"/>
          <w:sz w:val="24"/>
          <w:szCs w:val="24"/>
          <w:lang w:val="en-US"/>
        </w:rPr>
        <w:t xml:space="preserve">       After the interview, we visit to their old barangay hall with one of their barangay officials and the sk chairman. They introduce and guide us to their old place. While walking to their kindergarten school we start to feel tired and unfresh because of heat but we still continue, although it was feeling exhausted i also enjoy the experience because of my group members, they are so determined to finish the assessment successfully and they are good to work on. We laugh together because at some circumstances.</w:t>
      </w:r>
    </w:p>
    <w:p>
      <w:pPr>
        <w:pStyle w:val="style0"/>
        <w:jc w:val="both"/>
        <w:rPr>
          <w:b w:val="false"/>
          <w:bCs w:val="false"/>
          <w:sz w:val="24"/>
          <w:szCs w:val="24"/>
        </w:rPr>
      </w:pPr>
      <w:r>
        <w:rPr>
          <w:b w:val="false"/>
          <w:bCs w:val="false"/>
          <w:sz w:val="24"/>
          <w:szCs w:val="24"/>
          <w:lang w:val="en-US"/>
        </w:rPr>
        <w:t xml:space="preserve">       To sum up, barangay evaluations are essential for efficient government and community needs fulfillment. an evaluation of the barangay peacekeeping teams' performance has been conducted. These assessments look at the teams' proficiency in tasks including patrolling, spotting infractions, and basic self-defense. By evaluating their work, the appropriate guidance and assistance can be given to improve their efficiency in upholding law and order.</w:t>
      </w:r>
    </w:p>
    <w:p>
      <w:pPr>
        <w:pStyle w:val="style0"/>
        <w:jc w:val="center"/>
        <w:rPr>
          <w:b w:val="false"/>
          <w:bCs w:val="false"/>
          <w:sz w:val="24"/>
          <w:szCs w:val="24"/>
        </w:rPr>
      </w:pPr>
      <w:r>
        <w:rPr>
          <w:lang w:val="en-US"/>
        </w:rPr>
        <w:t xml:space="preserve">      </w:t>
      </w:r>
      <w:r>
        <w:rPr/>
        <w:drawing>
          <wp:inline distL="114300" distT="0" distB="0" distR="114300">
            <wp:extent cx="5447229" cy="368415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5447229" cy="3684150"/>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215</Words>
  <Characters>1128</Characters>
  <Application>WPS Office</Application>
  <Paragraphs>6</Paragraphs>
  <CharactersWithSpaces>1366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2024-03-03T15:01:51Z</dcterms:created>
  <dc:creator>Infinix X6833B</dc:creator>
  <lastModifiedBy>Infinix X6833B</lastModifiedBy>
  <dcterms:modified xsi:type="dcterms:W3CDTF">2024-03-03T15:04:34Z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fd32bed81f8d465b863c72a496413ebd</vt:lpwstr>
  </property>
</Properties>
</file>