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005A" w14:textId="77777777" w:rsidR="006A153B" w:rsidRPr="00EF0128" w:rsidRDefault="006A153B" w:rsidP="00EF0128">
      <w:pPr>
        <w:rPr>
          <w:b/>
          <w:bCs/>
        </w:rPr>
      </w:pPr>
      <w:r w:rsidRPr="00EF0128">
        <w:rPr>
          <w:b/>
          <w:bCs/>
        </w:rPr>
        <w:t>Q1: Code Generation Tools (Copilot)</w:t>
      </w:r>
    </w:p>
    <w:p w14:paraId="4DAF3B43" w14:textId="30FE6088" w:rsidR="006A153B" w:rsidRPr="006A153B" w:rsidRDefault="006A153B" w:rsidP="00EF0128">
      <w:r w:rsidRPr="00EF0128">
        <w:rPr>
          <w:b/>
          <w:bCs/>
        </w:rPr>
        <w:t>Time Reduction</w:t>
      </w:r>
      <w:r w:rsidRPr="006A153B">
        <w:t xml:space="preserve">: AI tools like GitHub Copilot reduce development time by predicting boilerplate code (like setting up API endpoints or database connections) and suggesting entire functions based on comment descriptions. This minimizes the need to search </w:t>
      </w:r>
      <w:r w:rsidRPr="006A153B">
        <w:t>Stack Overflow</w:t>
      </w:r>
      <w:r w:rsidRPr="006A153B">
        <w:t xml:space="preserve"> for syntax.</w:t>
      </w:r>
    </w:p>
    <w:p w14:paraId="56814684" w14:textId="77777777" w:rsidR="006A153B" w:rsidRPr="006A153B" w:rsidRDefault="006A153B" w:rsidP="00EF0128">
      <w:r w:rsidRPr="00EF0128">
        <w:rPr>
          <w:b/>
          <w:bCs/>
        </w:rPr>
        <w:t>Limitations:</w:t>
      </w:r>
      <w:r w:rsidRPr="006A153B">
        <w:t xml:space="preserve"> They often hallucinate (generate plausible but incorrect code), may introduce security vulnerabilities (by training on insecure legacy code), and struggle with complex, proprietary system logic that isn't in their public training data.</w:t>
      </w:r>
    </w:p>
    <w:p w14:paraId="387B133D" w14:textId="77777777" w:rsidR="006A153B" w:rsidRPr="00EF0128" w:rsidRDefault="006A153B" w:rsidP="00EF0128">
      <w:pPr>
        <w:rPr>
          <w:b/>
          <w:bCs/>
        </w:rPr>
      </w:pPr>
      <w:r w:rsidRPr="00EF0128">
        <w:rPr>
          <w:b/>
          <w:bCs/>
        </w:rPr>
        <w:t>Q2: Supervised vs. Unsupervised Learning in Bug Detection</w:t>
      </w:r>
    </w:p>
    <w:p w14:paraId="649DEA78" w14:textId="77777777" w:rsidR="006A153B" w:rsidRPr="006A153B" w:rsidRDefault="006A153B" w:rsidP="00EF0128">
      <w:r w:rsidRPr="00EF0128">
        <w:rPr>
          <w:b/>
          <w:bCs/>
        </w:rPr>
        <w:t>Supervised Learning:</w:t>
      </w:r>
      <w:r w:rsidRPr="006A153B">
        <w:t xml:space="preserve"> Uses labeled historical data (e.g., "this code caused a crash"). It is excellent for catching </w:t>
      </w:r>
      <w:r w:rsidRPr="006A153B">
        <w:rPr>
          <w:i/>
          <w:iCs/>
        </w:rPr>
        <w:t>known</w:t>
      </w:r>
      <w:r w:rsidRPr="006A153B">
        <w:t xml:space="preserve"> bug patterns but requires massive labeled datasets.</w:t>
      </w:r>
    </w:p>
    <w:p w14:paraId="1938D93C" w14:textId="77777777" w:rsidR="006A153B" w:rsidRPr="006A153B" w:rsidRDefault="006A153B" w:rsidP="00EF0128">
      <w:r w:rsidRPr="006A153B">
        <w:t xml:space="preserve">Unsupervised Learning: Analyzes code to find anomalies or clusters without predefined labels. It is useful for detecting </w:t>
      </w:r>
      <w:r w:rsidRPr="006A153B">
        <w:rPr>
          <w:i/>
          <w:iCs/>
        </w:rPr>
        <w:t>new, unknown</w:t>
      </w:r>
      <w:r w:rsidRPr="006A153B">
        <w:t xml:space="preserve"> types of bugs or unusual runtime behaviors that deviate from the norm.</w:t>
      </w:r>
    </w:p>
    <w:p w14:paraId="34F28BE5" w14:textId="77777777" w:rsidR="006A153B" w:rsidRPr="00EF0128" w:rsidRDefault="006A153B" w:rsidP="00EF0128">
      <w:pPr>
        <w:rPr>
          <w:b/>
          <w:bCs/>
        </w:rPr>
      </w:pPr>
      <w:r w:rsidRPr="00EF0128">
        <w:rPr>
          <w:b/>
          <w:bCs/>
        </w:rPr>
        <w:t>Q3: Bias Mitigation in UX Personalization</w:t>
      </w:r>
    </w:p>
    <w:p w14:paraId="57ED9367" w14:textId="77777777" w:rsidR="006A153B" w:rsidRPr="006A153B" w:rsidRDefault="006A153B" w:rsidP="00EF0128">
      <w:r w:rsidRPr="006A153B">
        <w:t>Bias mitigation is critical because AI models trained on skewed data can exclude specific user demographics. For example, if a UI personalization algorithm is trained mostly on data from young, tech-savvy users, it might optimize the interface in a way that alienates older users or those with disabilities, leading to poor user retention and potential discrimination lawsuits.</w:t>
      </w:r>
    </w:p>
    <w:p w14:paraId="503CADA2" w14:textId="77777777" w:rsidR="006A153B" w:rsidRPr="00EF0128" w:rsidRDefault="006A153B" w:rsidP="00EF0128">
      <w:pPr>
        <w:rPr>
          <w:b/>
          <w:bCs/>
        </w:rPr>
      </w:pPr>
      <w:r w:rsidRPr="00EF0128">
        <w:rPr>
          <w:b/>
          <w:bCs/>
        </w:rPr>
        <w:t>Case Study: AIOps in Deployment</w:t>
      </w:r>
    </w:p>
    <w:p w14:paraId="42DE0A2D" w14:textId="77777777" w:rsidR="006A153B" w:rsidRPr="006A153B" w:rsidRDefault="006A153B" w:rsidP="00EF0128">
      <w:r w:rsidRPr="006A153B">
        <w:t>Efficiency Improvement: AIOps automates the monitoring of deployment pipelines, identifying bottlenecks faster than humans.</w:t>
      </w:r>
    </w:p>
    <w:p w14:paraId="5B393085" w14:textId="77777777" w:rsidR="006A153B" w:rsidRPr="006A153B" w:rsidRDefault="006A153B" w:rsidP="00EF0128">
      <w:r w:rsidRPr="006A153B">
        <w:lastRenderedPageBreak/>
        <w:t>Example 1</w:t>
      </w:r>
      <w:r w:rsidRPr="00EF0128">
        <w:rPr>
          <w:b/>
          <w:bCs/>
        </w:rPr>
        <w:t xml:space="preserve">: </w:t>
      </w:r>
      <w:r w:rsidRPr="00EF0128">
        <w:rPr>
          <w:b/>
          <w:bCs/>
          <w:i/>
          <w:iCs/>
        </w:rPr>
        <w:t>Automated Rollbacks</w:t>
      </w:r>
      <w:r w:rsidRPr="006A153B">
        <w:rPr>
          <w:i/>
          <w:iCs/>
        </w:rPr>
        <w:t>.</w:t>
      </w:r>
      <w:r w:rsidRPr="006A153B">
        <w:t xml:space="preserve"> If the AI detects an anomaly in metrics (like high latency) immediately after a new deployment, it can automatically revert the update to prevent downtime.</w:t>
      </w:r>
    </w:p>
    <w:p w14:paraId="3F8D3C7B" w14:textId="5153F6BB" w:rsidR="001B5541" w:rsidRDefault="006A153B" w:rsidP="00EF0128">
      <w:r w:rsidRPr="006A153B">
        <w:t xml:space="preserve">Example 2: </w:t>
      </w:r>
      <w:r w:rsidRPr="00EF0128">
        <w:rPr>
          <w:b/>
          <w:bCs/>
          <w:i/>
          <w:iCs/>
        </w:rPr>
        <w:t>Smart Alerting</w:t>
      </w:r>
      <w:r w:rsidRPr="006A153B">
        <w:rPr>
          <w:i/>
          <w:iCs/>
        </w:rPr>
        <w:t>.</w:t>
      </w:r>
      <w:r w:rsidRPr="006A153B">
        <w:t xml:space="preserve"> Instead of flooding engineers with thousands of minor logs, AIOps correlates events to pinpoint the </w:t>
      </w:r>
      <w:r w:rsidRPr="006A153B">
        <w:rPr>
          <w:i/>
          <w:iCs/>
        </w:rPr>
        <w:t>root cause</w:t>
      </w:r>
      <w:r w:rsidRPr="006A153B">
        <w:t xml:space="preserve"> of a deployment failure, reducing </w:t>
      </w:r>
      <w:r>
        <w:t>“</w:t>
      </w:r>
      <w:r w:rsidRPr="006A153B">
        <w:t>alert fatigue.</w:t>
      </w:r>
      <w:r>
        <w:t>”</w:t>
      </w:r>
    </w:p>
    <w:p w14:paraId="20E64A13" w14:textId="3EC79A27" w:rsidR="006A153B" w:rsidRDefault="006A153B" w:rsidP="00EF0128">
      <w:r w:rsidRPr="00EF0128">
        <w:rPr>
          <w:b/>
          <w:bCs/>
        </w:rPr>
        <w:t xml:space="preserve">Bias in the </w:t>
      </w:r>
      <w:r w:rsidRPr="00EF0128">
        <w:rPr>
          <w:b/>
          <w:bCs/>
        </w:rPr>
        <w:t>“</w:t>
      </w:r>
      <w:r w:rsidRPr="00EF0128">
        <w:rPr>
          <w:b/>
          <w:bCs/>
        </w:rPr>
        <w:t>Issue Priority</w:t>
      </w:r>
      <w:r w:rsidRPr="00EF0128">
        <w:rPr>
          <w:b/>
          <w:bCs/>
        </w:rPr>
        <w:t>”</w:t>
      </w:r>
      <w:r w:rsidRPr="00EF0128">
        <w:rPr>
          <w:b/>
          <w:bCs/>
        </w:rPr>
        <w:t xml:space="preserve"> Model:</w:t>
      </w:r>
      <w:r>
        <w:t xml:space="preserve"> If we deployed this model to assign priority to software tickets, we might encounter Historical Bias. If past data shows that tickets filed by the "Senior Engineering Team" were always marked "High Priority" while tickets from "Junior Testers" were ignored, the AI will learn to deprioritize junior team reports, potentially missing critical bugs simply because of who reported them.</w:t>
      </w:r>
    </w:p>
    <w:p w14:paraId="3DB49112" w14:textId="77777777" w:rsidR="006A153B" w:rsidRDefault="006A153B" w:rsidP="00EF0128">
      <w:r w:rsidRPr="00EF0128">
        <w:rPr>
          <w:b/>
          <w:bCs/>
        </w:rPr>
        <w:t>Mitigation with IBM AI Fairness 360:</w:t>
      </w:r>
      <w:r>
        <w:t xml:space="preserve"> We could use the Reweighing Algorithm from the IBM AIF360 toolkit. This would assign higher weights to the underrepresented group (Junior Testers) during training, ensuring the model learns to judge the </w:t>
      </w:r>
      <w:r>
        <w:rPr>
          <w:i/>
          <w:iCs/>
        </w:rPr>
        <w:t>content</w:t>
      </w:r>
      <w:r>
        <w:t xml:space="preserve"> of the bug report rather than the </w:t>
      </w:r>
      <w:r>
        <w:rPr>
          <w:i/>
          <w:iCs/>
        </w:rPr>
        <w:t>author</w:t>
      </w:r>
      <w:r>
        <w:t>, ensuring fairness in resource allocation.</w:t>
      </w:r>
    </w:p>
    <w:p w14:paraId="3E5EE0C1" w14:textId="58E12D25" w:rsidR="001B442A" w:rsidRDefault="001B442A">
      <w:pPr>
        <w:rPr>
          <w:rFonts w:eastAsia="Times New Roman" w:cs="Times New Roman"/>
          <w:b/>
          <w:bCs/>
          <w:kern w:val="0"/>
          <w:szCs w:val="24"/>
          <w14:ligatures w14:val="none"/>
        </w:rPr>
      </w:pPr>
      <w:r>
        <w:rPr>
          <w:b/>
          <w:bCs/>
        </w:rPr>
        <w:br w:type="page"/>
      </w:r>
    </w:p>
    <w:p w14:paraId="518DC6E5" w14:textId="1B17AB76" w:rsidR="001B442A" w:rsidRDefault="001B442A" w:rsidP="006A153B">
      <w:pPr>
        <w:pStyle w:val="NormalWeb"/>
        <w:ind w:left="720"/>
        <w:rPr>
          <w:b/>
          <w:bCs/>
        </w:rPr>
      </w:pPr>
      <w:r w:rsidRPr="001B442A">
        <w:rPr>
          <w:b/>
          <w:bCs/>
        </w:rPr>
        <w:lastRenderedPageBreak/>
        <w:t>Docu-Flow AI</w:t>
      </w:r>
    </w:p>
    <w:p w14:paraId="7887C931" w14:textId="77777777" w:rsidR="00EF0128" w:rsidRPr="00EF0128" w:rsidRDefault="00EF0128" w:rsidP="00EF0128">
      <w:r w:rsidRPr="00EF0128">
        <w:rPr>
          <w:b/>
          <w:bCs/>
        </w:rPr>
        <w:t>Purpose:</w:t>
      </w:r>
      <w:r w:rsidRPr="00EF0128">
        <w:t xml:space="preserve"> Software documentation is often outdated because engineers hate writing it. Docu-Flow AI automatically generates and updates documentation (READMEs, API specs) by watching code changes in real-time.</w:t>
      </w:r>
    </w:p>
    <w:p w14:paraId="0C3E43AF" w14:textId="77777777" w:rsidR="00EF0128" w:rsidRPr="00EF0128" w:rsidRDefault="00EF0128" w:rsidP="00EF0128">
      <w:pPr>
        <w:rPr>
          <w:b/>
          <w:bCs/>
        </w:rPr>
      </w:pPr>
      <w:r w:rsidRPr="00EF0128">
        <w:rPr>
          <w:b/>
          <w:bCs/>
        </w:rPr>
        <w:t>Workflow:</w:t>
      </w:r>
    </w:p>
    <w:p w14:paraId="4BB743C0" w14:textId="77777777" w:rsidR="00EF0128" w:rsidRPr="00EF0128" w:rsidRDefault="00EF0128" w:rsidP="00EF0128">
      <w:r w:rsidRPr="00EF0128">
        <w:rPr>
          <w:b/>
          <w:bCs/>
        </w:rPr>
        <w:t>Trigger:</w:t>
      </w:r>
      <w:r w:rsidRPr="00EF0128">
        <w:t xml:space="preserve"> A developer pushes a commit to GitHub.</w:t>
      </w:r>
    </w:p>
    <w:p w14:paraId="50AEF8E9" w14:textId="77777777" w:rsidR="00EF0128" w:rsidRPr="00EF0128" w:rsidRDefault="00EF0128" w:rsidP="00EF0128">
      <w:r w:rsidRPr="00EF0128">
        <w:rPr>
          <w:b/>
          <w:bCs/>
        </w:rPr>
        <w:t>Analysis:</w:t>
      </w:r>
      <w:r w:rsidRPr="00EF0128">
        <w:t xml:space="preserve"> The AI (using an LLM like GPT-4) analyzes the "diff" (changes) to understand new functions or changed logic.</w:t>
      </w:r>
    </w:p>
    <w:p w14:paraId="638FEC84" w14:textId="77777777" w:rsidR="00EF0128" w:rsidRPr="00EF0128" w:rsidRDefault="00EF0128" w:rsidP="00EF0128">
      <w:r w:rsidRPr="00EF0128">
        <w:rPr>
          <w:b/>
          <w:bCs/>
        </w:rPr>
        <w:t>Generation:</w:t>
      </w:r>
      <w:r w:rsidRPr="00EF0128">
        <w:t xml:space="preserve"> It drafts a documentation update (e.g., "Updated endpoint /login to require 2FA token").</w:t>
      </w:r>
    </w:p>
    <w:p w14:paraId="2371770C" w14:textId="77777777" w:rsidR="00EF0128" w:rsidRPr="00EF0128" w:rsidRDefault="00EF0128" w:rsidP="00EF0128">
      <w:r w:rsidRPr="00EF0128">
        <w:rPr>
          <w:b/>
          <w:bCs/>
        </w:rPr>
        <w:t>PR Creation:</w:t>
      </w:r>
      <w:r w:rsidRPr="00EF0128">
        <w:t xml:space="preserve"> The AI opens a Pull Request with the documentation changes for the human to review/merge.</w:t>
      </w:r>
    </w:p>
    <w:p w14:paraId="52F0BAD6" w14:textId="77777777" w:rsidR="00EF0128" w:rsidRPr="00EF0128" w:rsidRDefault="00EF0128" w:rsidP="00EF0128">
      <w:r w:rsidRPr="00EF0128">
        <w:rPr>
          <w:b/>
          <w:bCs/>
        </w:rPr>
        <w:t>Impact:</w:t>
      </w:r>
      <w:r w:rsidRPr="00EF0128">
        <w:t xml:space="preserve"> Eliminates "documentation drift," ensuring that the API manual always matches the actual code, reducing onboarding time for new developers by 40%.</w:t>
      </w:r>
    </w:p>
    <w:p w14:paraId="76C22BCE" w14:textId="77777777" w:rsidR="001B442A" w:rsidRPr="001B442A" w:rsidRDefault="001B442A" w:rsidP="006A153B">
      <w:pPr>
        <w:pStyle w:val="NormalWeb"/>
        <w:ind w:left="720"/>
        <w:rPr>
          <w:b/>
          <w:bCs/>
        </w:rPr>
      </w:pPr>
    </w:p>
    <w:p w14:paraId="45F1FAAF" w14:textId="77777777" w:rsidR="006A153B" w:rsidRDefault="006A153B" w:rsidP="006A153B">
      <w:pPr>
        <w:ind w:left="720" w:firstLine="0"/>
      </w:pPr>
    </w:p>
    <w:sectPr w:rsidR="006A1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B00"/>
    <w:multiLevelType w:val="multilevel"/>
    <w:tmpl w:val="2DE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36BA"/>
    <w:multiLevelType w:val="multilevel"/>
    <w:tmpl w:val="915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60F0"/>
    <w:multiLevelType w:val="multilevel"/>
    <w:tmpl w:val="63D2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020CD"/>
    <w:multiLevelType w:val="multilevel"/>
    <w:tmpl w:val="0A7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30BE0"/>
    <w:multiLevelType w:val="multilevel"/>
    <w:tmpl w:val="68FE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353227">
    <w:abstractNumId w:val="3"/>
  </w:num>
  <w:num w:numId="2" w16cid:durableId="1473329719">
    <w:abstractNumId w:val="0"/>
  </w:num>
  <w:num w:numId="3" w16cid:durableId="2051136">
    <w:abstractNumId w:val="2"/>
  </w:num>
  <w:num w:numId="4" w16cid:durableId="101191782">
    <w:abstractNumId w:val="1"/>
  </w:num>
  <w:num w:numId="5" w16cid:durableId="605504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3B"/>
    <w:rsid w:val="00056F2C"/>
    <w:rsid w:val="001B1A75"/>
    <w:rsid w:val="001B442A"/>
    <w:rsid w:val="001B5541"/>
    <w:rsid w:val="001F46C2"/>
    <w:rsid w:val="006A153B"/>
    <w:rsid w:val="006A7426"/>
    <w:rsid w:val="00C50185"/>
    <w:rsid w:val="00EF012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C697"/>
  <w15:chartTrackingRefBased/>
  <w15:docId w15:val="{52F36718-AC5F-454F-BDC9-E277CE757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Format"/>
    <w:qFormat/>
    <w:rsid w:val="006A7426"/>
    <w:rPr>
      <w:rFonts w:ascii="Times New Roman" w:hAnsi="Times New Roman"/>
      <w:sz w:val="24"/>
    </w:rPr>
  </w:style>
  <w:style w:type="paragraph" w:styleId="Heading1">
    <w:name w:val="heading 1"/>
    <w:basedOn w:val="Normal"/>
    <w:next w:val="Normal"/>
    <w:link w:val="Heading1Char"/>
    <w:uiPriority w:val="9"/>
    <w:qFormat/>
    <w:rsid w:val="006A153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A153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A153B"/>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A15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15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A15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15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15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15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53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A153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A153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A153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6A153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6A153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A153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A153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A153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A15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15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153B"/>
    <w:pPr>
      <w:numPr>
        <w:ilvl w:val="1"/>
      </w:numPr>
      <w:spacing w:after="160"/>
      <w:ind w:firstLine="72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15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15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153B"/>
    <w:rPr>
      <w:rFonts w:ascii="Times New Roman" w:hAnsi="Times New Roman"/>
      <w:i/>
      <w:iCs/>
      <w:color w:val="404040" w:themeColor="text1" w:themeTint="BF"/>
      <w:sz w:val="24"/>
    </w:rPr>
  </w:style>
  <w:style w:type="paragraph" w:styleId="ListParagraph">
    <w:name w:val="List Paragraph"/>
    <w:basedOn w:val="Normal"/>
    <w:uiPriority w:val="34"/>
    <w:qFormat/>
    <w:rsid w:val="006A153B"/>
    <w:pPr>
      <w:ind w:left="720"/>
      <w:contextualSpacing/>
    </w:pPr>
  </w:style>
  <w:style w:type="character" w:styleId="IntenseEmphasis">
    <w:name w:val="Intense Emphasis"/>
    <w:basedOn w:val="DefaultParagraphFont"/>
    <w:uiPriority w:val="21"/>
    <w:qFormat/>
    <w:rsid w:val="006A153B"/>
    <w:rPr>
      <w:i/>
      <w:iCs/>
      <w:color w:val="2F5496" w:themeColor="accent1" w:themeShade="BF"/>
    </w:rPr>
  </w:style>
  <w:style w:type="paragraph" w:styleId="IntenseQuote">
    <w:name w:val="Intense Quote"/>
    <w:basedOn w:val="Normal"/>
    <w:next w:val="Normal"/>
    <w:link w:val="IntenseQuoteChar"/>
    <w:uiPriority w:val="30"/>
    <w:qFormat/>
    <w:rsid w:val="006A1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53B"/>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6A153B"/>
    <w:rPr>
      <w:b/>
      <w:bCs/>
      <w:smallCaps/>
      <w:color w:val="2F5496" w:themeColor="accent1" w:themeShade="BF"/>
      <w:spacing w:val="5"/>
    </w:rPr>
  </w:style>
  <w:style w:type="paragraph" w:styleId="NormalWeb">
    <w:name w:val="Normal (Web)"/>
    <w:basedOn w:val="Normal"/>
    <w:uiPriority w:val="99"/>
    <w:semiHidden/>
    <w:unhideWhenUsed/>
    <w:rsid w:val="006A153B"/>
    <w:pPr>
      <w:spacing w:before="100" w:beforeAutospacing="1" w:after="100" w:afterAutospacing="1" w:line="240" w:lineRule="auto"/>
      <w:ind w:firstLine="0"/>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0873">
      <w:bodyDiv w:val="1"/>
      <w:marLeft w:val="0"/>
      <w:marRight w:val="0"/>
      <w:marTop w:val="0"/>
      <w:marBottom w:val="0"/>
      <w:divBdr>
        <w:top w:val="none" w:sz="0" w:space="0" w:color="auto"/>
        <w:left w:val="none" w:sz="0" w:space="0" w:color="auto"/>
        <w:bottom w:val="none" w:sz="0" w:space="0" w:color="auto"/>
        <w:right w:val="none" w:sz="0" w:space="0" w:color="auto"/>
      </w:divBdr>
    </w:div>
    <w:div w:id="130482483">
      <w:bodyDiv w:val="1"/>
      <w:marLeft w:val="0"/>
      <w:marRight w:val="0"/>
      <w:marTop w:val="0"/>
      <w:marBottom w:val="0"/>
      <w:divBdr>
        <w:top w:val="none" w:sz="0" w:space="0" w:color="auto"/>
        <w:left w:val="none" w:sz="0" w:space="0" w:color="auto"/>
        <w:bottom w:val="none" w:sz="0" w:space="0" w:color="auto"/>
        <w:right w:val="none" w:sz="0" w:space="0" w:color="auto"/>
      </w:divBdr>
    </w:div>
    <w:div w:id="1121848906">
      <w:bodyDiv w:val="1"/>
      <w:marLeft w:val="0"/>
      <w:marRight w:val="0"/>
      <w:marTop w:val="0"/>
      <w:marBottom w:val="0"/>
      <w:divBdr>
        <w:top w:val="none" w:sz="0" w:space="0" w:color="auto"/>
        <w:left w:val="none" w:sz="0" w:space="0" w:color="auto"/>
        <w:bottom w:val="none" w:sz="0" w:space="0" w:color="auto"/>
        <w:right w:val="none" w:sz="0" w:space="0" w:color="auto"/>
      </w:divBdr>
    </w:div>
    <w:div w:id="1495414269">
      <w:bodyDiv w:val="1"/>
      <w:marLeft w:val="0"/>
      <w:marRight w:val="0"/>
      <w:marTop w:val="0"/>
      <w:marBottom w:val="0"/>
      <w:divBdr>
        <w:top w:val="none" w:sz="0" w:space="0" w:color="auto"/>
        <w:left w:val="none" w:sz="0" w:space="0" w:color="auto"/>
        <w:bottom w:val="none" w:sz="0" w:space="0" w:color="auto"/>
        <w:right w:val="none" w:sz="0" w:space="0" w:color="auto"/>
      </w:divBdr>
    </w:div>
    <w:div w:id="179466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Mwanzia</dc:creator>
  <cp:keywords/>
  <dc:description/>
  <cp:lastModifiedBy>Brandon Mwanzia</cp:lastModifiedBy>
  <cp:revision>2</cp:revision>
  <dcterms:created xsi:type="dcterms:W3CDTF">2026-01-09T12:02:00Z</dcterms:created>
  <dcterms:modified xsi:type="dcterms:W3CDTF">2026-01-09T12:02:00Z</dcterms:modified>
</cp:coreProperties>
</file>