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2706" w:rsidRDefault="00945844">
      <w:pPr>
        <w:rPr>
          <w:rFonts w:hint="eastAsia"/>
        </w:rPr>
      </w:pPr>
      <w:r>
        <w:rPr>
          <w:sz w:val="24"/>
          <w:szCs w:val="24"/>
        </w:rPr>
        <w:t>SVG.js</w:t>
      </w:r>
      <w:r>
        <w:t xml:space="preserve"> : a lightweight library for manipulating and animating SVG.</w:t>
      </w:r>
    </w:p>
    <w:p w:rsidR="00DC2706" w:rsidRDefault="00945844">
      <w:pPr>
        <w:rPr>
          <w:rStyle w:val="InternetLink"/>
          <w:rFonts w:hint="eastAsia"/>
        </w:rPr>
      </w:pPr>
      <w:r>
        <w:t xml:space="preserve">       Introduce: </w:t>
      </w:r>
      <w:hyperlink r:id="rId4">
        <w:r>
          <w:rPr>
            <w:rStyle w:val="InternetLink"/>
          </w:rPr>
          <w:t>http://svgjs.com/</w:t>
        </w:r>
      </w:hyperlink>
    </w:p>
    <w:p w:rsidR="00DC2706" w:rsidRDefault="00945844">
      <w:pPr>
        <w:rPr>
          <w:rStyle w:val="InternetLink"/>
          <w:rFonts w:hint="eastAsia"/>
        </w:rPr>
      </w:pPr>
      <w:r>
        <w:t xml:space="preserve">       library: </w:t>
      </w:r>
      <w:hyperlink r:id="rId5">
        <w:r>
          <w:rPr>
            <w:rStyle w:val="InternetLink"/>
          </w:rPr>
          <w:t>http://documentup.com/wout/svg.js</w:t>
        </w:r>
      </w:hyperlink>
    </w:p>
    <w:p w:rsidR="00DC2706" w:rsidRDefault="00945844">
      <w:pPr>
        <w:rPr>
          <w:rStyle w:val="InternetLink"/>
          <w:rFonts w:hint="eastAsia"/>
        </w:rPr>
      </w:pPr>
      <w:r>
        <w:t xml:space="preserve">       </w:t>
      </w:r>
      <w:r>
        <w:t xml:space="preserve">Example(TRY): </w:t>
      </w:r>
      <w:hyperlink r:id="rId6">
        <w:r>
          <w:rPr>
            <w:rStyle w:val="InternetLink"/>
          </w:rPr>
          <w:t>http://www.javascriptoo.com/svg-js</w:t>
        </w:r>
      </w:hyperlink>
    </w:p>
    <w:tbl>
      <w:tblPr>
        <w:tblW w:w="0" w:type="auto"/>
        <w:tblBorders>
          <w:top w:val="single" w:sz="4" w:space="0" w:color="999999"/>
          <w:left w:val="single" w:sz="4" w:space="0" w:color="999999"/>
          <w:bottom w:val="single" w:sz="12" w:space="0" w:color="666666"/>
          <w:right w:val="single" w:sz="4" w:space="0" w:color="999999"/>
          <w:insideH w:val="single" w:sz="12" w:space="0" w:color="666666"/>
          <w:insideV w:val="single" w:sz="4" w:space="0" w:color="999999"/>
        </w:tblBorders>
        <w:tblLook w:val="0000" w:firstRow="0" w:lastRow="0" w:firstColumn="0" w:lastColumn="0" w:noHBand="0" w:noVBand="0"/>
      </w:tblPr>
      <w:tblGrid>
        <w:gridCol w:w="4261"/>
        <w:gridCol w:w="4260"/>
      </w:tblGrid>
      <w:tr w:rsidR="00DC2706">
        <w:trPr>
          <w:trHeight w:val="370"/>
        </w:trPr>
        <w:tc>
          <w:tcPr>
            <w:tcW w:w="4261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auto"/>
            <w:tcMar>
              <w:left w:w="108" w:type="dxa"/>
            </w:tcMar>
          </w:tcPr>
          <w:p w:rsidR="00DC2706" w:rsidRDefault="00945844">
            <w:pPr>
              <w:ind w:left="2160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Pros</w:t>
            </w:r>
          </w:p>
        </w:tc>
        <w:tc>
          <w:tcPr>
            <w:tcW w:w="4260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auto"/>
            <w:tcMar>
              <w:left w:w="108" w:type="dxa"/>
            </w:tcMar>
          </w:tcPr>
          <w:p w:rsidR="00DC2706" w:rsidRDefault="00945844">
            <w:pPr>
              <w:ind w:left="1440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Cons</w:t>
            </w:r>
          </w:p>
        </w:tc>
      </w:tr>
      <w:tr w:rsidR="00DC2706">
        <w:trPr>
          <w:trHeight w:val="655"/>
        </w:trPr>
        <w:tc>
          <w:tcPr>
            <w:tcW w:w="426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108" w:type="dxa"/>
            </w:tcMar>
          </w:tcPr>
          <w:p w:rsidR="00DC2706" w:rsidRPr="00945844" w:rsidRDefault="00945844" w:rsidP="00945844">
            <w:pPr>
              <w:pStyle w:val="NoSpacing"/>
              <w:rPr>
                <w:rFonts w:hint="eastAsia"/>
              </w:rPr>
            </w:pPr>
            <w:r w:rsidRPr="00945844">
              <w:t>readable and uncluttered.</w:t>
            </w:r>
          </w:p>
          <w:p w:rsidR="00DC2706" w:rsidRPr="00945844" w:rsidRDefault="00945844" w:rsidP="00945844">
            <w:pPr>
              <w:pStyle w:val="NoSpacing"/>
              <w:rPr>
                <w:rFonts w:hint="eastAsia"/>
              </w:rPr>
            </w:pPr>
            <w:r w:rsidRPr="00945844">
              <w:t xml:space="preserve">easy to learn and understand </w:t>
            </w:r>
          </w:p>
        </w:tc>
        <w:tc>
          <w:tcPr>
            <w:tcW w:w="42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108" w:type="dxa"/>
            </w:tcMar>
          </w:tcPr>
          <w:p w:rsidR="00DC2706" w:rsidRDefault="00945844">
            <w:pPr>
              <w:rPr>
                <w:rFonts w:hint="eastAsia"/>
              </w:rPr>
            </w:pPr>
            <w:r>
              <w:t>Young and new, so not for the old compatible web like IE8</w:t>
            </w:r>
          </w:p>
        </w:tc>
      </w:tr>
      <w:tr w:rsidR="00DC2706">
        <w:trPr>
          <w:trHeight w:val="759"/>
        </w:trPr>
        <w:tc>
          <w:tcPr>
            <w:tcW w:w="426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108" w:type="dxa"/>
            </w:tcMar>
          </w:tcPr>
          <w:p w:rsidR="00DC2706" w:rsidRPr="00945844" w:rsidRDefault="00945844" w:rsidP="00945844">
            <w:pPr>
              <w:pStyle w:val="NoSpacing"/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 xml:space="preserve">ood </w:t>
            </w:r>
            <w:r w:rsidRPr="00945844">
              <w:t>siz</w:t>
            </w:r>
            <w:r w:rsidRPr="00945844">
              <w:rPr>
                <w:rFonts w:hint="eastAsia"/>
              </w:rPr>
              <w:t>e</w:t>
            </w:r>
            <w:r w:rsidRPr="00945844">
              <w:t xml:space="preserve">, position, </w:t>
            </w:r>
            <w:r w:rsidRPr="00945844">
              <w:t>transformations and color for animations</w:t>
            </w:r>
          </w:p>
        </w:tc>
        <w:tc>
          <w:tcPr>
            <w:tcW w:w="42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108" w:type="dxa"/>
            </w:tcMar>
          </w:tcPr>
          <w:p w:rsidR="00DC2706" w:rsidRDefault="00945844">
            <w:pPr>
              <w:rPr>
                <w:rFonts w:hint="eastAsia"/>
              </w:rPr>
            </w:pPr>
            <w:r>
              <w:t>it take more time to do complex grapy than other.</w:t>
            </w:r>
          </w:p>
        </w:tc>
      </w:tr>
      <w:tr w:rsidR="00DC2706">
        <w:trPr>
          <w:trHeight w:val="370"/>
        </w:trPr>
        <w:tc>
          <w:tcPr>
            <w:tcW w:w="426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108" w:type="dxa"/>
            </w:tcMar>
          </w:tcPr>
          <w:p w:rsidR="00DC2706" w:rsidRPr="00945844" w:rsidRDefault="00945844" w:rsidP="00945844">
            <w:pPr>
              <w:pStyle w:val="NoSpacing"/>
              <w:rPr>
                <w:rFonts w:hint="eastAsia"/>
              </w:rPr>
            </w:pPr>
            <w:r w:rsidRPr="00945844">
              <w:t>Small only around 11k</w:t>
            </w:r>
          </w:p>
        </w:tc>
        <w:tc>
          <w:tcPr>
            <w:tcW w:w="42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108" w:type="dxa"/>
            </w:tcMar>
          </w:tcPr>
          <w:p w:rsidR="00DC2706" w:rsidRDefault="00DC2706">
            <w:pPr>
              <w:rPr>
                <w:rFonts w:hint="eastAsia"/>
              </w:rPr>
            </w:pPr>
          </w:p>
        </w:tc>
      </w:tr>
      <w:tr w:rsidR="00DC2706">
        <w:trPr>
          <w:trHeight w:val="370"/>
        </w:trPr>
        <w:tc>
          <w:tcPr>
            <w:tcW w:w="426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108" w:type="dxa"/>
            </w:tcMar>
          </w:tcPr>
          <w:p w:rsidR="00DC2706" w:rsidRPr="00945844" w:rsidRDefault="00945844" w:rsidP="00945844">
            <w:pPr>
              <w:pStyle w:val="NoSpacing"/>
              <w:rPr>
                <w:rFonts w:hint="eastAsia"/>
              </w:rPr>
            </w:pPr>
            <w:r w:rsidRPr="00945844">
              <w:t xml:space="preserve">modular structure </w:t>
            </w:r>
          </w:p>
        </w:tc>
        <w:tc>
          <w:tcPr>
            <w:tcW w:w="42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108" w:type="dxa"/>
            </w:tcMar>
          </w:tcPr>
          <w:p w:rsidR="00DC2706" w:rsidRDefault="00DC2706">
            <w:pPr>
              <w:rPr>
                <w:rFonts w:hint="eastAsia"/>
              </w:rPr>
            </w:pPr>
          </w:p>
        </w:tc>
      </w:tr>
      <w:tr w:rsidR="00DC2706">
        <w:trPr>
          <w:trHeight w:val="370"/>
        </w:trPr>
        <w:tc>
          <w:tcPr>
            <w:tcW w:w="426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108" w:type="dxa"/>
            </w:tcMar>
          </w:tcPr>
          <w:p w:rsidR="00DC2706" w:rsidRPr="00945844" w:rsidRDefault="00945844" w:rsidP="00945844">
            <w:pPr>
              <w:pStyle w:val="NoSpacing"/>
              <w:rPr>
                <w:rFonts w:hint="eastAsia"/>
              </w:rPr>
            </w:pPr>
            <w:r w:rsidRPr="00945844">
              <w:t>breeze to create extension</w:t>
            </w:r>
          </w:p>
        </w:tc>
        <w:tc>
          <w:tcPr>
            <w:tcW w:w="42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108" w:type="dxa"/>
            </w:tcMar>
          </w:tcPr>
          <w:p w:rsidR="00DC2706" w:rsidRDefault="00DC2706">
            <w:pPr>
              <w:rPr>
                <w:rFonts w:hint="eastAsia"/>
              </w:rPr>
            </w:pPr>
          </w:p>
        </w:tc>
      </w:tr>
    </w:tbl>
    <w:p w:rsidR="00DC2706" w:rsidRDefault="00945844">
      <w:pPr>
        <w:rPr>
          <w:rFonts w:hint="eastAsia"/>
          <w:sz w:val="22"/>
        </w:rPr>
      </w:pPr>
      <w:r>
        <w:rPr>
          <w:sz w:val="22"/>
        </w:rPr>
        <w:t>Compatibility</w:t>
      </w:r>
    </w:p>
    <w:p w:rsidR="00DC2706" w:rsidRDefault="00945844">
      <w:pPr>
        <w:rPr>
          <w:rFonts w:hint="eastAsia"/>
          <w:sz w:val="22"/>
        </w:rPr>
      </w:pPr>
      <w:r>
        <w:rPr>
          <w:sz w:val="22"/>
        </w:rPr>
        <w:t>Firefox 3+ Chrome 4+ Safari 3.2+ Opera 9+ IE9+</w:t>
      </w:r>
    </w:p>
    <w:p w:rsidR="00DC2706" w:rsidRDefault="00945844">
      <w:pPr>
        <w:rPr>
          <w:rFonts w:hint="eastAsia"/>
        </w:rPr>
      </w:pPr>
      <w:r>
        <w:t>Svg.js is good choices for us. Compare with other Svg, it more readable and uncluttered. It will easy to understand and learn how to use. Because it is</w:t>
      </w:r>
      <w:r>
        <w:t xml:space="preserve"> modular structure, we can create extension </w:t>
      </w:r>
      <w:bookmarkStart w:id="0" w:name="_GoBack"/>
      <w:bookmarkEnd w:id="0"/>
      <w:r>
        <w:t>as well.</w:t>
      </w:r>
    </w:p>
    <w:sectPr w:rsidR="00DC2706">
      <w:pgSz w:w="11906" w:h="16838"/>
      <w:pgMar w:top="1440" w:right="1800" w:bottom="1440" w:left="1800" w:header="0" w:footer="0" w:gutter="0"/>
      <w:cols w:space="720"/>
      <w:formProt w:val="0"/>
      <w:docGrid w:type="lines" w:linePitch="312" w:charSpace="614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宋体"/>
    <w:panose1 w:val="020F0502020204030204"/>
    <w:charset w:val="86"/>
    <w:family w:val="roman"/>
    <w:pitch w:val="variable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DC2706"/>
    <w:rsid w:val="00945844"/>
    <w:rsid w:val="00DC2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EA219"/>
  <w15:docId w15:val="{DC6B0EB6-C4C8-43E4-A9BB-35F4007EB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pPr>
      <w:widowControl w:val="0"/>
      <w:suppressAutoHyphens/>
      <w:jc w:val="both"/>
    </w:pPr>
    <w:rPr>
      <w:rFonts w:ascii="Calibri" w:eastAsia="宋体" w:hAnsi="Calibri"/>
      <w:sz w:val="2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rPr>
      <w:color w:val="0000FF"/>
      <w:u w:val="single"/>
      <w:lang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apple-converted-space">
    <w:name w:val="apple-converted-space"/>
    <w:basedOn w:val="DefaultParagraphFont"/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微软雅黑" w:hAnsi="Arial" w:cs="Mang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ListParagraph">
    <w:name w:val="List Paragraph"/>
    <w:basedOn w:val="Normal"/>
    <w:pPr>
      <w:spacing w:after="0"/>
      <w:ind w:left="720"/>
      <w:contextualSpacing/>
    </w:pPr>
  </w:style>
  <w:style w:type="paragraph" w:styleId="NoSpacing">
    <w:name w:val="No Spacing"/>
    <w:uiPriority w:val="1"/>
    <w:qFormat/>
    <w:rsid w:val="00945844"/>
    <w:pPr>
      <w:widowControl w:val="0"/>
      <w:suppressAutoHyphens/>
      <w:spacing w:after="0" w:line="240" w:lineRule="auto"/>
      <w:jc w:val="both"/>
    </w:pPr>
    <w:rPr>
      <w:rFonts w:ascii="Calibri" w:eastAsia="宋体" w:hAnsi="Calibri"/>
      <w:sz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javascriptoo.com/svg-js" TargetMode="External"/><Relationship Id="rId5" Type="http://schemas.openxmlformats.org/officeDocument/2006/relationships/hyperlink" Target="http://documentup.com/wout/svg.js" TargetMode="External"/><Relationship Id="rId4" Type="http://schemas.openxmlformats.org/officeDocument/2006/relationships/hyperlink" Target="http://svgj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 wen</dc:creator>
  <cp:lastModifiedBy>wu wen</cp:lastModifiedBy>
  <cp:revision>4</cp:revision>
  <dcterms:created xsi:type="dcterms:W3CDTF">2016-06-13T02:28:00Z</dcterms:created>
  <dcterms:modified xsi:type="dcterms:W3CDTF">2016-06-13T03:51:00Z</dcterms:modified>
</cp:coreProperties>
</file>