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E28" w:rsidRPr="00F60014" w:rsidRDefault="00BD4399" w:rsidP="00BD4399">
      <w:pPr>
        <w:pStyle w:val="Pavadinimas"/>
        <w:rPr>
          <w:rFonts w:ascii="Times New Roman" w:hAnsi="Times New Roman" w:cs="Times New Roman"/>
          <w:lang w:val="lt-LT"/>
        </w:rPr>
      </w:pPr>
      <w:r w:rsidRPr="00F60014">
        <w:rPr>
          <w:rFonts w:ascii="Times New Roman" w:hAnsi="Times New Roman" w:cs="Times New Roman"/>
          <w:lang w:val="lt-LT"/>
        </w:rPr>
        <w:t>Projekto ataskaitos turinys</w:t>
      </w:r>
    </w:p>
    <w:p w:rsidR="00BD4399" w:rsidRPr="00F60014" w:rsidRDefault="00203D5C" w:rsidP="00203D5C">
      <w:pPr>
        <w:pStyle w:val="Antrat1"/>
        <w:numPr>
          <w:ilvl w:val="0"/>
          <w:numId w:val="0"/>
        </w:numPr>
        <w:ind w:left="567" w:hanging="567"/>
        <w:rPr>
          <w:rFonts w:ascii="Times New Roman" w:hAnsi="Times New Roman" w:cs="Times New Roman"/>
          <w:lang w:val="lt-LT"/>
        </w:rPr>
      </w:pPr>
      <w:bookmarkStart w:id="0" w:name="_Toc9367448"/>
      <w:r w:rsidRPr="00F60014">
        <w:rPr>
          <w:rFonts w:ascii="Times New Roman" w:hAnsi="Times New Roman" w:cs="Times New Roman"/>
          <w:lang w:val="lt-LT"/>
        </w:rPr>
        <w:t>Bendri nurodymai</w:t>
      </w:r>
      <w:bookmarkEnd w:id="0"/>
    </w:p>
    <w:p w:rsidR="008818B5" w:rsidRPr="00F60014" w:rsidRDefault="00E249F3" w:rsidP="008818B5">
      <w:pPr>
        <w:rPr>
          <w:rFonts w:ascii="Times New Roman" w:hAnsi="Times New Roman" w:cs="Times New Roman"/>
        </w:rPr>
      </w:pPr>
      <w:r w:rsidRPr="00F60014">
        <w:rPr>
          <w:rFonts w:ascii="Times New Roman" w:hAnsi="Times New Roman" w:cs="Times New Roman"/>
          <w:lang w:val="lt-LT"/>
        </w:rPr>
        <w:t>Ataskaita turi būti parengta tik vienoje kalboje – lietuvių arba anglų.</w:t>
      </w:r>
      <w:r w:rsidR="00954DF3" w:rsidRPr="00F60014">
        <w:rPr>
          <w:rFonts w:ascii="Times New Roman" w:hAnsi="Times New Roman" w:cs="Times New Roman"/>
          <w:lang w:val="lt-LT"/>
        </w:rPr>
        <w:t xml:space="preserve"> Dokumentas turi turėti puslapių numerius ir tink</w:t>
      </w:r>
      <w:r w:rsidR="008818B5" w:rsidRPr="00F60014">
        <w:rPr>
          <w:rFonts w:ascii="Times New Roman" w:hAnsi="Times New Roman" w:cs="Times New Roman"/>
          <w:lang w:val="lt-LT"/>
        </w:rPr>
        <w:t>amai</w:t>
      </w:r>
      <w:r w:rsidR="008818B5" w:rsidRPr="00F60014">
        <w:rPr>
          <w:rStyle w:val="Puslapioinaosnuoroda"/>
          <w:rFonts w:ascii="Times New Roman" w:hAnsi="Times New Roman" w:cs="Times New Roman"/>
          <w:lang w:val="lt-LT"/>
        </w:rPr>
        <w:footnoteReference w:id="1"/>
      </w:r>
      <w:r w:rsidR="008818B5" w:rsidRPr="00F60014">
        <w:rPr>
          <w:rFonts w:ascii="Times New Roman" w:hAnsi="Times New Roman" w:cs="Times New Roman"/>
          <w:lang w:val="lt-LT"/>
        </w:rPr>
        <w:t xml:space="preserve"> sumaketuotas.</w:t>
      </w:r>
    </w:p>
    <w:p w:rsidR="00BD4399" w:rsidRPr="00F60014" w:rsidRDefault="00BD4399">
      <w:pPr>
        <w:rPr>
          <w:rFonts w:ascii="Times New Roman" w:hAnsi="Times New Roman" w:cs="Times New Roman"/>
          <w:lang w:val="lt-LT"/>
        </w:rPr>
      </w:pPr>
      <w:r w:rsidRPr="00F60014">
        <w:rPr>
          <w:rFonts w:ascii="Times New Roman" w:hAnsi="Times New Roman" w:cs="Times New Roman"/>
          <w:lang w:val="lt-LT"/>
        </w:rPr>
        <w:t>Ataskaitoje turi būti:</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Titulinis lapas pagal Universiteto reikalavimus</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Turinys</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Santrauka</w:t>
      </w:r>
    </w:p>
    <w:p w:rsidR="00461C65" w:rsidRPr="00F60014" w:rsidRDefault="00461C65">
      <w:pPr>
        <w:rPr>
          <w:rFonts w:ascii="Times New Roman" w:hAnsi="Times New Roman" w:cs="Times New Roman"/>
          <w:lang w:val="lt-LT"/>
        </w:rPr>
      </w:pPr>
      <w:r w:rsidRPr="00F60014">
        <w:rPr>
          <w:rFonts w:ascii="Times New Roman" w:hAnsi="Times New Roman" w:cs="Times New Roman"/>
          <w:lang w:val="lt-LT"/>
        </w:rPr>
        <w:t xml:space="preserve">Joje nurodyti duomenų rinkinio pavadinimą, adresą; trumpai aprašyti problemą, išvardinti  panaudotus mašininio mokymo metodus ir jų gautus tikslumus. </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 xml:space="preserve">Atlikėjų sąrašas lentelės pavydale </w:t>
      </w:r>
      <w:r w:rsidR="00EA03AD" w:rsidRPr="00F60014">
        <w:rPr>
          <w:rFonts w:ascii="Times New Roman" w:hAnsi="Times New Roman" w:cs="Times New Roman"/>
          <w:lang w:val="lt-LT"/>
        </w:rPr>
        <w:t>atskiruose stul</w:t>
      </w:r>
      <w:r w:rsidRPr="00F60014">
        <w:rPr>
          <w:rFonts w:ascii="Times New Roman" w:hAnsi="Times New Roman" w:cs="Times New Roman"/>
          <w:lang w:val="lt-LT"/>
        </w:rPr>
        <w:t>p</w:t>
      </w:r>
      <w:r w:rsidR="00EA03AD" w:rsidRPr="00F60014">
        <w:rPr>
          <w:rFonts w:ascii="Times New Roman" w:hAnsi="Times New Roman" w:cs="Times New Roman"/>
          <w:lang w:val="lt-LT"/>
        </w:rPr>
        <w:t>e</w:t>
      </w:r>
      <w:r w:rsidRPr="00F60014">
        <w:rPr>
          <w:rFonts w:ascii="Times New Roman" w:hAnsi="Times New Roman" w:cs="Times New Roman"/>
          <w:lang w:val="lt-LT"/>
        </w:rPr>
        <w:t xml:space="preserve">liuose nurodant </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vardą, pavaradę ir užsiėmimo dieną ir laiką</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 xml:space="preserve">atsakomybes projekte ir </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parengtus skyrius ataskaitoje</w:t>
      </w:r>
    </w:p>
    <w:p w:rsidR="00BD4399" w:rsidRPr="00F60014" w:rsidRDefault="00461C65">
      <w:pPr>
        <w:rPr>
          <w:rFonts w:ascii="Times New Roman" w:hAnsi="Times New Roman" w:cs="Times New Roman"/>
          <w:lang w:val="lt-LT"/>
        </w:rPr>
      </w:pPr>
      <w:r w:rsidRPr="00F60014">
        <w:rPr>
          <w:rFonts w:ascii="Times New Roman" w:hAnsi="Times New Roman" w:cs="Times New Roman"/>
          <w:lang w:val="lt-LT"/>
        </w:rPr>
        <w:t xml:space="preserve">Ataskaitos skyrių pavadinimai turi atitikti reikalavimų bloku </w:t>
      </w:r>
      <w:r w:rsidR="00BC7808" w:rsidRPr="00F60014">
        <w:rPr>
          <w:rFonts w:ascii="Times New Roman" w:hAnsi="Times New Roman" w:cs="Times New Roman"/>
          <w:lang w:val="lt-LT"/>
        </w:rPr>
        <w:t>formuluotes bei nurodant juose</w:t>
      </w:r>
      <w:r w:rsidRPr="00F60014">
        <w:rPr>
          <w:rFonts w:ascii="Times New Roman" w:hAnsi="Times New Roman" w:cs="Times New Roman"/>
          <w:lang w:val="lt-LT"/>
        </w:rPr>
        <w:t xml:space="preserve"> realizacijos sudėtingumą, pvz.:</w:t>
      </w:r>
    </w:p>
    <w:p w:rsidR="00461C65" w:rsidRPr="00F60014" w:rsidRDefault="00461C65"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Duomenų su</w:t>
      </w:r>
      <w:r w:rsidR="00BC7808" w:rsidRPr="00F60014">
        <w:rPr>
          <w:rFonts w:ascii="Times New Roman" w:hAnsi="Times New Roman" w:cs="Times New Roman"/>
          <w:b/>
          <w:lang w:val="lt-LT"/>
        </w:rPr>
        <w:t>rinkimas</w:t>
      </w:r>
      <w:r w:rsidRPr="00F60014">
        <w:rPr>
          <w:rFonts w:ascii="Times New Roman" w:hAnsi="Times New Roman" w:cs="Times New Roman"/>
          <w:lang w:val="lt-LT"/>
        </w:rPr>
        <w:t xml:space="preserve"> (iš sukurto programinio produkto) , arba</w:t>
      </w:r>
    </w:p>
    <w:p w:rsidR="00461C65" w:rsidRPr="00F60014" w:rsidRDefault="00461C65"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 xml:space="preserve">Duomenų </w:t>
      </w:r>
      <w:r w:rsidR="00BC7808" w:rsidRPr="00F60014">
        <w:rPr>
          <w:rFonts w:ascii="Times New Roman" w:hAnsi="Times New Roman" w:cs="Times New Roman"/>
          <w:b/>
          <w:lang w:val="lt-LT"/>
        </w:rPr>
        <w:t>surinkimas</w:t>
      </w:r>
      <w:r w:rsidRPr="00F60014">
        <w:rPr>
          <w:rFonts w:ascii="Times New Roman" w:hAnsi="Times New Roman" w:cs="Times New Roman"/>
          <w:lang w:val="lt-LT"/>
        </w:rPr>
        <w:t xml:space="preserve"> (iš atvirų šaltininių panaudojant programinį kodą)</w:t>
      </w:r>
      <w:r w:rsidR="00BC7808" w:rsidRPr="00F60014">
        <w:rPr>
          <w:rFonts w:ascii="Times New Roman" w:hAnsi="Times New Roman" w:cs="Times New Roman"/>
          <w:lang w:val="lt-LT"/>
        </w:rPr>
        <w:t>, arba</w:t>
      </w:r>
    </w:p>
    <w:p w:rsidR="00BC7808" w:rsidRPr="00F60014" w:rsidRDefault="00BC7808"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Duomenų surinkimas</w:t>
      </w:r>
      <w:r w:rsidRPr="00F60014">
        <w:rPr>
          <w:rFonts w:ascii="Times New Roman" w:hAnsi="Times New Roman" w:cs="Times New Roman"/>
          <w:lang w:val="lt-LT"/>
        </w:rPr>
        <w:t xml:space="preserve"> (iš tekstinio dokumento)</w:t>
      </w:r>
    </w:p>
    <w:p w:rsidR="00BC7808" w:rsidRPr="00F60014" w:rsidRDefault="00BC7808">
      <w:pPr>
        <w:rPr>
          <w:rFonts w:ascii="Times New Roman" w:hAnsi="Times New Roman" w:cs="Times New Roman"/>
          <w:lang w:val="lt-LT"/>
        </w:rPr>
      </w:pPr>
      <w:r w:rsidRPr="00F60014">
        <w:rPr>
          <w:rFonts w:ascii="Times New Roman" w:hAnsi="Times New Roman" w:cs="Times New Roman"/>
          <w:lang w:val="lt-LT"/>
        </w:rPr>
        <w:t>Reikalavimai kiekvieno skyri</w:t>
      </w:r>
      <w:r w:rsidR="00954DF3" w:rsidRPr="00F60014">
        <w:rPr>
          <w:rFonts w:ascii="Times New Roman" w:hAnsi="Times New Roman" w:cs="Times New Roman"/>
          <w:lang w:val="lt-LT"/>
        </w:rPr>
        <w:t>aus</w:t>
      </w:r>
      <w:r w:rsidRPr="00F60014">
        <w:rPr>
          <w:rFonts w:ascii="Times New Roman" w:hAnsi="Times New Roman" w:cs="Times New Roman"/>
          <w:lang w:val="lt-LT"/>
        </w:rPr>
        <w:t xml:space="preserve"> turiniui pateikiamas žemiau. Skyrius pateikamas ataskaitoje tik jeigu komanda realizavo atitinkamą reikalavimų bloką.</w:t>
      </w:r>
      <w:r w:rsidR="00107ED7" w:rsidRPr="00F60014">
        <w:rPr>
          <w:rFonts w:ascii="Times New Roman" w:hAnsi="Times New Roman" w:cs="Times New Roman"/>
          <w:lang w:val="lt-LT"/>
        </w:rPr>
        <w:t xml:space="preserve"> Kiekviename skyriuje be eksperimentų rezultatų turi būti pateikta realizacijos detalizacija (kodo fragmentas</w:t>
      </w:r>
      <w:r w:rsidR="00423DEA" w:rsidRPr="00F60014">
        <w:rPr>
          <w:rFonts w:ascii="Times New Roman" w:hAnsi="Times New Roman" w:cs="Times New Roman"/>
          <w:lang w:val="lt-LT"/>
        </w:rPr>
        <w:t xml:space="preserve"> ir/arba</w:t>
      </w:r>
      <w:r w:rsidR="00107ED7" w:rsidRPr="00F60014">
        <w:rPr>
          <w:rFonts w:ascii="Times New Roman" w:hAnsi="Times New Roman" w:cs="Times New Roman"/>
          <w:lang w:val="lt-LT"/>
        </w:rPr>
        <w:t xml:space="preserve"> naudojamos bibliotekos nurodymas</w:t>
      </w:r>
      <w:r w:rsidR="00423DEA" w:rsidRPr="00F60014">
        <w:rPr>
          <w:rFonts w:ascii="Times New Roman" w:hAnsi="Times New Roman" w:cs="Times New Roman"/>
          <w:lang w:val="lt-LT"/>
        </w:rPr>
        <w:t xml:space="preserve"> ir išaiškinimas)</w:t>
      </w:r>
      <w:r w:rsidR="00107ED7" w:rsidRPr="00F60014">
        <w:rPr>
          <w:rFonts w:ascii="Times New Roman" w:hAnsi="Times New Roman" w:cs="Times New Roman"/>
          <w:lang w:val="lt-LT"/>
        </w:rPr>
        <w:t xml:space="preserve"> kuri atitinka pasirinktą</w:t>
      </w:r>
      <w:r w:rsidR="00423DEA" w:rsidRPr="00F60014">
        <w:rPr>
          <w:rFonts w:ascii="Times New Roman" w:hAnsi="Times New Roman" w:cs="Times New Roman"/>
          <w:lang w:val="lt-LT"/>
        </w:rPr>
        <w:t xml:space="preserve"> pasirinktą sudėtingumą.</w:t>
      </w:r>
    </w:p>
    <w:p w:rsidR="00611C0C" w:rsidRPr="00F60014" w:rsidRDefault="00954DF3">
      <w:pPr>
        <w:rPr>
          <w:rFonts w:ascii="Times New Roman" w:hAnsi="Times New Roman" w:cs="Times New Roman"/>
          <w:lang w:val="lt-LT"/>
        </w:rPr>
      </w:pPr>
      <w:r w:rsidRPr="00F60014">
        <w:rPr>
          <w:rFonts w:ascii="Times New Roman" w:hAnsi="Times New Roman" w:cs="Times New Roman"/>
          <w:lang w:val="lt-LT"/>
        </w:rPr>
        <w:t>Ataskaitos gale pateikti naudotos literatūros bei šaltitnių sąrašą.</w:t>
      </w:r>
    </w:p>
    <w:p w:rsidR="00611C0C" w:rsidRPr="00F60014" w:rsidRDefault="00611C0C" w:rsidP="00611C0C">
      <w:pPr>
        <w:jc w:val="center"/>
        <w:rPr>
          <w:rFonts w:ascii="Times New Roman" w:hAnsi="Times New Roman" w:cs="Times New Roman"/>
          <w:lang w:val="lt-LT"/>
        </w:rPr>
      </w:pPr>
      <w:r w:rsidRPr="00F60014">
        <w:rPr>
          <w:rFonts w:ascii="Times New Roman" w:hAnsi="Times New Roman" w:cs="Times New Roman"/>
          <w:lang w:val="lt-LT"/>
        </w:rPr>
        <w:br w:type="page"/>
      </w:r>
      <w:r w:rsidRPr="00F60014">
        <w:rPr>
          <w:rFonts w:ascii="Times New Roman" w:hAnsi="Times New Roman" w:cs="Times New Roman"/>
          <w:noProof/>
          <w:lang w:val="lt-LT" w:eastAsia="lt-LT"/>
        </w:rPr>
        <w:lastRenderedPageBreak/>
        <w:drawing>
          <wp:inline distT="0" distB="0" distL="0" distR="0" wp14:anchorId="5A53E0EC" wp14:editId="5EE89DF1">
            <wp:extent cx="3013710" cy="169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710" cy="1693545"/>
                    </a:xfrm>
                    <a:prstGeom prst="rect">
                      <a:avLst/>
                    </a:prstGeom>
                    <a:noFill/>
                    <a:ln>
                      <a:noFill/>
                    </a:ln>
                  </pic:spPr>
                </pic:pic>
              </a:graphicData>
            </a:graphic>
          </wp:inline>
        </w:drawing>
      </w:r>
    </w:p>
    <w:p w:rsidR="00611C0C" w:rsidRPr="00F60014" w:rsidRDefault="00611C0C" w:rsidP="00611C0C">
      <w:pPr>
        <w:spacing w:after="200"/>
        <w:ind w:left="2448"/>
        <w:jc w:val="center"/>
        <w:rPr>
          <w:rFonts w:ascii="Times New Roman" w:hAnsi="Times New Roman" w:cs="Times New Roman"/>
        </w:rPr>
      </w:pPr>
      <w:r w:rsidRPr="00F60014">
        <w:rPr>
          <w:rFonts w:ascii="Times New Roman" w:eastAsia="Courier New" w:hAnsi="Times New Roman" w:cs="Times New Roman"/>
          <w:sz w:val="20"/>
        </w:rPr>
        <w:t xml:space="preserve"> </w:t>
      </w:r>
    </w:p>
    <w:p w:rsidR="00611C0C" w:rsidRPr="00F60014" w:rsidRDefault="00611C0C" w:rsidP="00611C0C">
      <w:pPr>
        <w:spacing w:after="96"/>
        <w:ind w:left="10" w:right="50" w:hanging="10"/>
        <w:jc w:val="center"/>
        <w:rPr>
          <w:rFonts w:ascii="Times New Roman" w:hAnsi="Times New Roman" w:cs="Times New Roman"/>
        </w:rPr>
      </w:pPr>
      <w:r w:rsidRPr="00F60014">
        <w:rPr>
          <w:rFonts w:ascii="Times New Roman" w:hAnsi="Times New Roman" w:cs="Times New Roman"/>
          <w:b/>
          <w:sz w:val="28"/>
        </w:rPr>
        <w:t xml:space="preserve">KAUNO TECHNOLOGIJOS </w:t>
      </w:r>
      <w:proofErr w:type="gramStart"/>
      <w:r w:rsidRPr="00F60014">
        <w:rPr>
          <w:rFonts w:ascii="Times New Roman" w:hAnsi="Times New Roman" w:cs="Times New Roman"/>
          <w:b/>
          <w:sz w:val="28"/>
        </w:rPr>
        <w:t>UNIVERSITETAS  INFORMATIKOS</w:t>
      </w:r>
      <w:proofErr w:type="gramEnd"/>
      <w:r w:rsidRPr="00F60014">
        <w:rPr>
          <w:rFonts w:ascii="Times New Roman" w:hAnsi="Times New Roman" w:cs="Times New Roman"/>
          <w:b/>
          <w:sz w:val="28"/>
        </w:rPr>
        <w:t xml:space="preserve"> FAKULTETAS  </w:t>
      </w:r>
    </w:p>
    <w:p w:rsidR="00611C0C" w:rsidRPr="00F60014" w:rsidRDefault="00611C0C" w:rsidP="00611C0C">
      <w:pPr>
        <w:spacing w:after="155"/>
        <w:jc w:val="center"/>
        <w:rPr>
          <w:rFonts w:ascii="Times New Roman" w:hAnsi="Times New Roman" w:cs="Times New Roman"/>
        </w:rPr>
      </w:pPr>
      <w:r w:rsidRPr="00F60014">
        <w:rPr>
          <w:rFonts w:ascii="Times New Roman" w:hAnsi="Times New Roman" w:cs="Times New Roman"/>
          <w:b/>
        </w:rPr>
        <w:t xml:space="preserve"> </w:t>
      </w:r>
    </w:p>
    <w:p w:rsidR="00611C0C" w:rsidRPr="00F60014" w:rsidRDefault="00611C0C" w:rsidP="00611C0C">
      <w:pPr>
        <w:spacing w:after="215"/>
        <w:rPr>
          <w:rFonts w:ascii="Times New Roman" w:hAnsi="Times New Roman" w:cs="Times New Roman"/>
        </w:rPr>
      </w:pPr>
      <w:r w:rsidRPr="00F60014">
        <w:rPr>
          <w:rFonts w:ascii="Times New Roman" w:hAnsi="Times New Roman" w:cs="Times New Roman"/>
        </w:rPr>
        <w:t xml:space="preserve"> </w:t>
      </w:r>
    </w:p>
    <w:p w:rsidR="00611C0C" w:rsidRPr="00F60014" w:rsidRDefault="00F51D6F" w:rsidP="00611C0C">
      <w:pPr>
        <w:spacing w:after="3" w:line="362" w:lineRule="auto"/>
        <w:ind w:left="3620" w:right="1165" w:hanging="2230"/>
        <w:jc w:val="center"/>
        <w:rPr>
          <w:rFonts w:ascii="Times New Roman" w:hAnsi="Times New Roman" w:cs="Times New Roman"/>
          <w:b/>
          <w:sz w:val="28"/>
        </w:rPr>
      </w:pPr>
      <w:hyperlink r:id="rId9" w:tooltip="P176B101 Intelektikos pagrindai 2019" w:history="1">
        <w:r w:rsidR="00611C0C" w:rsidRPr="00F60014">
          <w:rPr>
            <w:rStyle w:val="Hipersaitas"/>
            <w:rFonts w:ascii="Times New Roman" w:hAnsi="Times New Roman" w:cs="Times New Roman"/>
            <w:b/>
            <w:sz w:val="28"/>
          </w:rPr>
          <w:t xml:space="preserve">P176B101 </w:t>
        </w:r>
        <w:proofErr w:type="spellStart"/>
        <w:r w:rsidR="00611C0C" w:rsidRPr="00F60014">
          <w:rPr>
            <w:rStyle w:val="Hipersaitas"/>
            <w:rFonts w:ascii="Times New Roman" w:hAnsi="Times New Roman" w:cs="Times New Roman"/>
            <w:b/>
            <w:sz w:val="28"/>
          </w:rPr>
          <w:t>Intelektikos</w:t>
        </w:r>
        <w:proofErr w:type="spellEnd"/>
        <w:r w:rsidR="00611C0C" w:rsidRPr="00F60014">
          <w:rPr>
            <w:rStyle w:val="Hipersaitas"/>
            <w:rFonts w:ascii="Times New Roman" w:hAnsi="Times New Roman" w:cs="Times New Roman"/>
            <w:b/>
            <w:sz w:val="28"/>
          </w:rPr>
          <w:t xml:space="preserve"> </w:t>
        </w:r>
        <w:proofErr w:type="spellStart"/>
        <w:r w:rsidR="00611C0C" w:rsidRPr="00F60014">
          <w:rPr>
            <w:rStyle w:val="Hipersaitas"/>
            <w:rFonts w:ascii="Times New Roman" w:hAnsi="Times New Roman" w:cs="Times New Roman"/>
            <w:b/>
            <w:sz w:val="28"/>
          </w:rPr>
          <w:t>pagrindai</w:t>
        </w:r>
        <w:proofErr w:type="spellEnd"/>
        <w:r w:rsidR="00611C0C" w:rsidRPr="00F60014">
          <w:rPr>
            <w:rStyle w:val="Hipersaitas"/>
            <w:rFonts w:ascii="Times New Roman" w:hAnsi="Times New Roman" w:cs="Times New Roman"/>
            <w:b/>
            <w:sz w:val="28"/>
          </w:rPr>
          <w:t xml:space="preserve"> 2019</w:t>
        </w:r>
      </w:hyperlink>
    </w:p>
    <w:p w:rsidR="00611C0C" w:rsidRPr="00F60014" w:rsidRDefault="00611C0C" w:rsidP="00611C0C">
      <w:pPr>
        <w:spacing w:after="3" w:line="362" w:lineRule="auto"/>
        <w:ind w:left="3620" w:right="1165" w:hanging="2230"/>
        <w:jc w:val="center"/>
        <w:rPr>
          <w:rFonts w:ascii="Times New Roman" w:hAnsi="Times New Roman" w:cs="Times New Roman"/>
        </w:rPr>
      </w:pPr>
      <w:proofErr w:type="spellStart"/>
      <w:r w:rsidRPr="00F60014">
        <w:rPr>
          <w:rFonts w:ascii="Times New Roman" w:hAnsi="Times New Roman" w:cs="Times New Roman"/>
          <w:b/>
          <w:sz w:val="28"/>
        </w:rPr>
        <w:t>technologijos</w:t>
      </w:r>
      <w:proofErr w:type="spellEnd"/>
      <w:r w:rsidRPr="00F60014">
        <w:rPr>
          <w:rFonts w:ascii="Times New Roman" w:hAnsi="Times New Roman" w:cs="Times New Roman"/>
          <w:b/>
          <w:sz w:val="28"/>
        </w:rPr>
        <w:t xml:space="preserve"> </w:t>
      </w:r>
      <w:proofErr w:type="spellStart"/>
      <w:r w:rsidRPr="00F60014">
        <w:rPr>
          <w:rFonts w:ascii="Times New Roman" w:hAnsi="Times New Roman" w:cs="Times New Roman"/>
          <w:b/>
          <w:sz w:val="28"/>
        </w:rPr>
        <w:t>projekto</w:t>
      </w:r>
      <w:proofErr w:type="spellEnd"/>
      <w:r w:rsidRPr="00F60014">
        <w:rPr>
          <w:rFonts w:ascii="Times New Roman" w:hAnsi="Times New Roman" w:cs="Times New Roman"/>
          <w:b/>
          <w:sz w:val="28"/>
        </w:rPr>
        <w:t xml:space="preserve"> </w:t>
      </w:r>
      <w:proofErr w:type="spellStart"/>
      <w:r w:rsidRPr="00F60014">
        <w:rPr>
          <w:rFonts w:ascii="Times New Roman" w:hAnsi="Times New Roman" w:cs="Times New Roman"/>
          <w:b/>
          <w:sz w:val="28"/>
        </w:rPr>
        <w:t>ataskaita</w:t>
      </w:r>
      <w:proofErr w:type="spellEnd"/>
    </w:p>
    <w:p w:rsidR="00611C0C" w:rsidRPr="00F60014" w:rsidRDefault="00611C0C" w:rsidP="00611C0C">
      <w:pPr>
        <w:spacing w:after="153"/>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r w:rsidRPr="00F60014">
        <w:rPr>
          <w:rFonts w:ascii="Times New Roman" w:hAnsi="Times New Roman" w:cs="Times New Roman"/>
          <w:b/>
          <w:sz w:val="28"/>
        </w:rPr>
        <w:t xml:space="preserve"> </w:t>
      </w: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0" w:right="51" w:hanging="10"/>
        <w:jc w:val="center"/>
        <w:rPr>
          <w:rFonts w:ascii="Times New Roman" w:hAnsi="Times New Roman" w:cs="Times New Roman"/>
        </w:rPr>
      </w:pPr>
      <w:r w:rsidRPr="00F60014">
        <w:rPr>
          <w:rFonts w:ascii="Times New Roman" w:hAnsi="Times New Roman" w:cs="Times New Roman"/>
        </w:rPr>
        <w:t xml:space="preserve">Data: </w:t>
      </w:r>
    </w:p>
    <w:p w:rsidR="00611C0C" w:rsidRPr="00F60014" w:rsidRDefault="00611C0C" w:rsidP="00611C0C">
      <w:pPr>
        <w:spacing w:after="155"/>
        <w:ind w:left="10" w:right="48" w:hanging="10"/>
        <w:jc w:val="center"/>
        <w:rPr>
          <w:rFonts w:ascii="Times New Roman" w:hAnsi="Times New Roman" w:cs="Times New Roman"/>
        </w:rPr>
      </w:pPr>
      <w:r w:rsidRPr="00F60014">
        <w:rPr>
          <w:rFonts w:ascii="Times New Roman" w:hAnsi="Times New Roman" w:cs="Times New Roman"/>
        </w:rPr>
        <w:t xml:space="preserve">2019-05-19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6"/>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p>
    <w:p w:rsidR="00611C0C" w:rsidRPr="00F60014" w:rsidRDefault="00611C0C" w:rsidP="00611C0C">
      <w:pPr>
        <w:spacing w:after="155"/>
        <w:rPr>
          <w:rFonts w:ascii="Times New Roman" w:hAnsi="Times New Roman" w:cs="Times New Roman"/>
        </w:rPr>
      </w:pPr>
    </w:p>
    <w:p w:rsidR="00611C0C" w:rsidRPr="00F60014" w:rsidRDefault="00611C0C" w:rsidP="00611C0C">
      <w:pPr>
        <w:spacing w:after="0" w:line="396" w:lineRule="auto"/>
        <w:ind w:right="48"/>
        <w:jc w:val="right"/>
        <w:rPr>
          <w:rFonts w:ascii="Times New Roman" w:hAnsi="Times New Roman" w:cs="Times New Roman"/>
        </w:rPr>
      </w:pPr>
      <w:r w:rsidRPr="00F60014">
        <w:rPr>
          <w:rFonts w:ascii="Times New Roman" w:hAnsi="Times New Roman" w:cs="Times New Roman"/>
        </w:rPr>
        <w:t xml:space="preserve">  </w:t>
      </w:r>
      <w:proofErr w:type="spellStart"/>
      <w:r w:rsidRPr="00F60014">
        <w:rPr>
          <w:rFonts w:ascii="Times New Roman" w:hAnsi="Times New Roman" w:cs="Times New Roman"/>
        </w:rPr>
        <w:t>Studentai</w:t>
      </w:r>
      <w:proofErr w:type="spellEnd"/>
      <w:r w:rsidRPr="00F60014">
        <w:rPr>
          <w:rFonts w:ascii="Times New Roman" w:hAnsi="Times New Roman" w:cs="Times New Roman"/>
        </w:rPr>
        <w:t xml:space="preserve">:  Tomas </w:t>
      </w:r>
      <w:proofErr w:type="spellStart"/>
      <w:r w:rsidRPr="00F60014">
        <w:rPr>
          <w:rFonts w:ascii="Times New Roman" w:hAnsi="Times New Roman" w:cs="Times New Roman"/>
        </w:rPr>
        <w:t>Jasulaitis</w:t>
      </w:r>
      <w:proofErr w:type="spellEnd"/>
      <w:r w:rsidRPr="00F60014">
        <w:rPr>
          <w:rFonts w:ascii="Times New Roman" w:hAnsi="Times New Roman" w:cs="Times New Roman"/>
        </w:rPr>
        <w:t xml:space="preserve"> IFF-6/4 </w:t>
      </w:r>
    </w:p>
    <w:p w:rsidR="00611C0C" w:rsidRPr="00F60014" w:rsidRDefault="00611C0C" w:rsidP="00611C0C">
      <w:pPr>
        <w:spacing w:after="0" w:line="396" w:lineRule="auto"/>
        <w:ind w:right="48"/>
        <w:jc w:val="right"/>
        <w:rPr>
          <w:rFonts w:ascii="Times New Roman" w:hAnsi="Times New Roman" w:cs="Times New Roman"/>
        </w:rPr>
      </w:pPr>
      <w:r w:rsidRPr="00F60014">
        <w:rPr>
          <w:rFonts w:ascii="Times New Roman" w:hAnsi="Times New Roman" w:cs="Times New Roman"/>
        </w:rPr>
        <w:t xml:space="preserve">Lukas </w:t>
      </w:r>
      <w:proofErr w:type="spellStart"/>
      <w:r w:rsidRPr="00F60014">
        <w:rPr>
          <w:rFonts w:ascii="Times New Roman" w:hAnsi="Times New Roman" w:cs="Times New Roman"/>
        </w:rPr>
        <w:t>Biliutavičius</w:t>
      </w:r>
      <w:proofErr w:type="spellEnd"/>
      <w:r w:rsidRPr="00F60014">
        <w:rPr>
          <w:rFonts w:ascii="Times New Roman" w:hAnsi="Times New Roman" w:cs="Times New Roman"/>
        </w:rPr>
        <w:t xml:space="preserve"> IFF-6/4</w:t>
      </w:r>
    </w:p>
    <w:p w:rsidR="00611C0C" w:rsidRPr="00F60014" w:rsidRDefault="00611C0C" w:rsidP="00611C0C">
      <w:pPr>
        <w:spacing w:after="0" w:line="396" w:lineRule="auto"/>
        <w:ind w:right="48"/>
        <w:jc w:val="right"/>
        <w:rPr>
          <w:rFonts w:ascii="Times New Roman" w:hAnsi="Times New Roman" w:cs="Times New Roman"/>
        </w:rPr>
      </w:pPr>
      <w:proofErr w:type="spellStart"/>
      <w:r w:rsidRPr="00F60014">
        <w:rPr>
          <w:rFonts w:ascii="Times New Roman" w:hAnsi="Times New Roman" w:cs="Times New Roman"/>
        </w:rPr>
        <w:t>Tadas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Vasiliauskas</w:t>
      </w:r>
      <w:proofErr w:type="spellEnd"/>
      <w:r w:rsidRPr="00F60014">
        <w:rPr>
          <w:rFonts w:ascii="Times New Roman" w:hAnsi="Times New Roman" w:cs="Times New Roman"/>
        </w:rPr>
        <w:t xml:space="preserve"> IFF-6/4</w:t>
      </w:r>
    </w:p>
    <w:sdt>
      <w:sdtPr>
        <w:rPr>
          <w:rFonts w:ascii="Times New Roman" w:eastAsiaTheme="minorHAnsi" w:hAnsi="Times New Roman" w:cs="Times New Roman"/>
          <w:b w:val="0"/>
          <w:bCs w:val="0"/>
          <w:color w:val="auto"/>
          <w:sz w:val="22"/>
          <w:szCs w:val="22"/>
          <w:lang w:eastAsia="en-US"/>
        </w:rPr>
        <w:id w:val="-105816478"/>
        <w:docPartObj>
          <w:docPartGallery w:val="Table of Contents"/>
          <w:docPartUnique/>
        </w:docPartObj>
      </w:sdtPr>
      <w:sdtEndPr>
        <w:rPr>
          <w:noProof/>
        </w:rPr>
      </w:sdtEndPr>
      <w:sdtContent>
        <w:p w:rsidR="00611C0C" w:rsidRPr="00F60014" w:rsidRDefault="00611C0C">
          <w:pPr>
            <w:pStyle w:val="Turinioantrat"/>
            <w:rPr>
              <w:rFonts w:ascii="Times New Roman" w:hAnsi="Times New Roman" w:cs="Times New Roman"/>
            </w:rPr>
          </w:pPr>
          <w:r w:rsidRPr="00F60014">
            <w:rPr>
              <w:rFonts w:ascii="Times New Roman" w:hAnsi="Times New Roman" w:cs="Times New Roman"/>
            </w:rPr>
            <w:t>Contents</w:t>
          </w:r>
        </w:p>
        <w:p w:rsidR="00AF2A22" w:rsidRDefault="00611C0C">
          <w:pPr>
            <w:pStyle w:val="Turinys1"/>
            <w:tabs>
              <w:tab w:val="right" w:leader="dot" w:pos="9350"/>
            </w:tabs>
            <w:rPr>
              <w:rFonts w:eastAsiaTheme="minorEastAsia"/>
              <w:noProof/>
              <w:lang w:val="lt-LT" w:eastAsia="lt-LT"/>
            </w:rPr>
          </w:pPr>
          <w:r w:rsidRPr="00F60014">
            <w:rPr>
              <w:rFonts w:ascii="Times New Roman" w:hAnsi="Times New Roman" w:cs="Times New Roman"/>
            </w:rPr>
            <w:fldChar w:fldCharType="begin"/>
          </w:r>
          <w:r w:rsidRPr="00F60014">
            <w:rPr>
              <w:rFonts w:ascii="Times New Roman" w:hAnsi="Times New Roman" w:cs="Times New Roman"/>
            </w:rPr>
            <w:instrText xml:space="preserve"> TOC \o "1-3" \h \z \u </w:instrText>
          </w:r>
          <w:r w:rsidRPr="00F60014">
            <w:rPr>
              <w:rFonts w:ascii="Times New Roman" w:hAnsi="Times New Roman" w:cs="Times New Roman"/>
            </w:rPr>
            <w:fldChar w:fldCharType="separate"/>
          </w:r>
          <w:hyperlink w:anchor="_Toc9367448" w:history="1">
            <w:r w:rsidR="00AF2A22" w:rsidRPr="00A73065">
              <w:rPr>
                <w:rStyle w:val="Hipersaitas"/>
                <w:rFonts w:ascii="Times New Roman" w:hAnsi="Times New Roman" w:cs="Times New Roman"/>
                <w:noProof/>
                <w:lang w:val="lt-LT"/>
              </w:rPr>
              <w:t>Bendri nurodymai</w:t>
            </w:r>
            <w:r w:rsidR="00AF2A22">
              <w:rPr>
                <w:noProof/>
                <w:webHidden/>
              </w:rPr>
              <w:tab/>
            </w:r>
            <w:r w:rsidR="00AF2A22">
              <w:rPr>
                <w:noProof/>
                <w:webHidden/>
              </w:rPr>
              <w:fldChar w:fldCharType="begin"/>
            </w:r>
            <w:r w:rsidR="00AF2A22">
              <w:rPr>
                <w:noProof/>
                <w:webHidden/>
              </w:rPr>
              <w:instrText xml:space="preserve"> PAGEREF _Toc9367448 \h </w:instrText>
            </w:r>
            <w:r w:rsidR="00AF2A22">
              <w:rPr>
                <w:noProof/>
                <w:webHidden/>
              </w:rPr>
            </w:r>
            <w:r w:rsidR="00AF2A22">
              <w:rPr>
                <w:noProof/>
                <w:webHidden/>
              </w:rPr>
              <w:fldChar w:fldCharType="separate"/>
            </w:r>
            <w:r w:rsidR="00AF2A22">
              <w:rPr>
                <w:noProof/>
                <w:webHidden/>
              </w:rPr>
              <w:t>1</w:t>
            </w:r>
            <w:r w:rsidR="00AF2A22">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49" w:history="1">
            <w:r w:rsidRPr="00A73065">
              <w:rPr>
                <w:rStyle w:val="Hipersaitas"/>
                <w:rFonts w:ascii="Times New Roman" w:hAnsi="Times New Roman" w:cs="Times New Roman"/>
                <w:noProof/>
              </w:rPr>
              <w:t>1.</w:t>
            </w:r>
            <w:r>
              <w:rPr>
                <w:rFonts w:eastAsiaTheme="minorEastAsia"/>
                <w:noProof/>
                <w:lang w:val="lt-LT" w:eastAsia="lt-LT"/>
              </w:rPr>
              <w:tab/>
            </w:r>
            <w:r w:rsidRPr="00A73065">
              <w:rPr>
                <w:rStyle w:val="Hipersaitas"/>
                <w:rFonts w:ascii="Times New Roman" w:hAnsi="Times New Roman" w:cs="Times New Roman"/>
                <w:noProof/>
              </w:rPr>
              <w:t>Santrauka</w:t>
            </w:r>
            <w:r>
              <w:rPr>
                <w:noProof/>
                <w:webHidden/>
              </w:rPr>
              <w:tab/>
            </w:r>
            <w:r>
              <w:rPr>
                <w:noProof/>
                <w:webHidden/>
              </w:rPr>
              <w:fldChar w:fldCharType="begin"/>
            </w:r>
            <w:r>
              <w:rPr>
                <w:noProof/>
                <w:webHidden/>
              </w:rPr>
              <w:instrText xml:space="preserve"> PAGEREF _Toc9367449 \h </w:instrText>
            </w:r>
            <w:r>
              <w:rPr>
                <w:noProof/>
                <w:webHidden/>
              </w:rPr>
            </w:r>
            <w:r>
              <w:rPr>
                <w:noProof/>
                <w:webHidden/>
              </w:rPr>
              <w:fldChar w:fldCharType="separate"/>
            </w:r>
            <w:r>
              <w:rPr>
                <w:noProof/>
                <w:webHidden/>
              </w:rPr>
              <w:t>3</w:t>
            </w:r>
            <w:r>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50" w:history="1">
            <w:r w:rsidRPr="00A73065">
              <w:rPr>
                <w:rStyle w:val="Hipersaitas"/>
                <w:rFonts w:ascii="Times New Roman" w:hAnsi="Times New Roman" w:cs="Times New Roman"/>
                <w:noProof/>
                <w:lang w:val="lt-LT"/>
              </w:rPr>
              <w:t>2.</w:t>
            </w:r>
            <w:r>
              <w:rPr>
                <w:rFonts w:eastAsiaTheme="minorEastAsia"/>
                <w:noProof/>
                <w:lang w:val="lt-LT" w:eastAsia="lt-LT"/>
              </w:rPr>
              <w:tab/>
            </w:r>
            <w:r w:rsidRPr="00A73065">
              <w:rPr>
                <w:rStyle w:val="Hipersaitas"/>
                <w:rFonts w:ascii="Times New Roman" w:hAnsi="Times New Roman" w:cs="Times New Roman"/>
                <w:b/>
                <w:noProof/>
                <w:lang w:val="lt-LT"/>
              </w:rPr>
              <w:t>Duomenų surinkimas</w:t>
            </w:r>
            <w:r w:rsidRPr="00A73065">
              <w:rPr>
                <w:rStyle w:val="Hipersaitas"/>
                <w:rFonts w:ascii="Times New Roman" w:hAnsi="Times New Roman" w:cs="Times New Roman"/>
                <w:noProof/>
                <w:lang w:val="lt-LT"/>
              </w:rPr>
              <w:t xml:space="preserve"> (iš atvirų šaltininių panaudojant programinį kodą)</w:t>
            </w:r>
            <w:r>
              <w:rPr>
                <w:noProof/>
                <w:webHidden/>
              </w:rPr>
              <w:tab/>
            </w:r>
            <w:r>
              <w:rPr>
                <w:noProof/>
                <w:webHidden/>
              </w:rPr>
              <w:fldChar w:fldCharType="begin"/>
            </w:r>
            <w:r>
              <w:rPr>
                <w:noProof/>
                <w:webHidden/>
              </w:rPr>
              <w:instrText xml:space="preserve"> PAGEREF _Toc9367450 \h </w:instrText>
            </w:r>
            <w:r>
              <w:rPr>
                <w:noProof/>
                <w:webHidden/>
              </w:rPr>
            </w:r>
            <w:r>
              <w:rPr>
                <w:noProof/>
                <w:webHidden/>
              </w:rPr>
              <w:fldChar w:fldCharType="separate"/>
            </w:r>
            <w:r>
              <w:rPr>
                <w:noProof/>
                <w:webHidden/>
              </w:rPr>
              <w:t>4</w:t>
            </w:r>
            <w:r>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51" w:history="1">
            <w:r w:rsidRPr="00A73065">
              <w:rPr>
                <w:rStyle w:val="Hipersaitas"/>
                <w:rFonts w:ascii="Times New Roman" w:hAnsi="Times New Roman" w:cs="Times New Roman"/>
                <w:noProof/>
                <w:lang w:val="lt-LT"/>
              </w:rPr>
              <w:t>3.</w:t>
            </w:r>
            <w:r>
              <w:rPr>
                <w:rFonts w:eastAsiaTheme="minorEastAsia"/>
                <w:noProof/>
                <w:lang w:val="lt-LT" w:eastAsia="lt-LT"/>
              </w:rPr>
              <w:tab/>
            </w:r>
            <w:r w:rsidRPr="00A73065">
              <w:rPr>
                <w:rStyle w:val="Hipersaitas"/>
                <w:rFonts w:ascii="Times New Roman" w:hAnsi="Times New Roman" w:cs="Times New Roman"/>
                <w:b/>
                <w:noProof/>
                <w:lang w:val="lt-LT"/>
              </w:rPr>
              <w:t>Duomenų paruošimas ir valymas</w:t>
            </w:r>
            <w:r w:rsidRPr="00A73065">
              <w:rPr>
                <w:rStyle w:val="Hipersaitas"/>
                <w:rFonts w:ascii="Times New Roman" w:hAnsi="Times New Roman" w:cs="Times New Roman"/>
                <w:noProof/>
                <w:lang w:val="lt-LT"/>
              </w:rPr>
              <w:t xml:space="preserve"> (rankiniu būdu ir programiškai)</w:t>
            </w:r>
            <w:r>
              <w:rPr>
                <w:noProof/>
                <w:webHidden/>
              </w:rPr>
              <w:tab/>
            </w:r>
            <w:r>
              <w:rPr>
                <w:noProof/>
                <w:webHidden/>
              </w:rPr>
              <w:fldChar w:fldCharType="begin"/>
            </w:r>
            <w:r>
              <w:rPr>
                <w:noProof/>
                <w:webHidden/>
              </w:rPr>
              <w:instrText xml:space="preserve"> PAGEREF _Toc9367451 \h </w:instrText>
            </w:r>
            <w:r>
              <w:rPr>
                <w:noProof/>
                <w:webHidden/>
              </w:rPr>
            </w:r>
            <w:r>
              <w:rPr>
                <w:noProof/>
                <w:webHidden/>
              </w:rPr>
              <w:fldChar w:fldCharType="separate"/>
            </w:r>
            <w:r>
              <w:rPr>
                <w:noProof/>
                <w:webHidden/>
              </w:rPr>
              <w:t>6</w:t>
            </w:r>
            <w:r>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52" w:history="1">
            <w:r w:rsidRPr="00A73065">
              <w:rPr>
                <w:rStyle w:val="Hipersaitas"/>
                <w:rFonts w:ascii="Times New Roman" w:hAnsi="Times New Roman" w:cs="Times New Roman"/>
                <w:noProof/>
                <w:lang w:val="lt-LT"/>
              </w:rPr>
              <w:t>4.</w:t>
            </w:r>
            <w:r>
              <w:rPr>
                <w:rFonts w:eastAsiaTheme="minorEastAsia"/>
                <w:noProof/>
                <w:lang w:val="lt-LT" w:eastAsia="lt-LT"/>
              </w:rPr>
              <w:tab/>
            </w:r>
            <w:r w:rsidRPr="00A73065">
              <w:rPr>
                <w:rStyle w:val="Hipersaitas"/>
                <w:rFonts w:ascii="Times New Roman" w:hAnsi="Times New Roman" w:cs="Times New Roman"/>
                <w:b/>
                <w:noProof/>
                <w:lang w:val="pl-PL"/>
              </w:rPr>
              <w:t>Dimensijų sumažinimas</w:t>
            </w:r>
            <w:r w:rsidRPr="00A73065">
              <w:rPr>
                <w:rStyle w:val="Hipersaitas"/>
                <w:rFonts w:ascii="Times New Roman" w:hAnsi="Times New Roman" w:cs="Times New Roman"/>
                <w:noProof/>
                <w:lang w:val="pl-PL"/>
              </w:rPr>
              <w:t xml:space="preserve"> </w:t>
            </w:r>
            <w:r w:rsidRPr="00A73065">
              <w:rPr>
                <w:rStyle w:val="Hipersaitas"/>
                <w:rFonts w:ascii="Times New Roman" w:hAnsi="Times New Roman" w:cs="Times New Roman"/>
                <w:noProof/>
                <w:lang w:val="lt-LT"/>
              </w:rPr>
              <w:t>(&lt;pasirinktas sudėtingumas&gt;)</w:t>
            </w:r>
            <w:r>
              <w:rPr>
                <w:noProof/>
                <w:webHidden/>
              </w:rPr>
              <w:tab/>
            </w:r>
            <w:r>
              <w:rPr>
                <w:noProof/>
                <w:webHidden/>
              </w:rPr>
              <w:fldChar w:fldCharType="begin"/>
            </w:r>
            <w:r>
              <w:rPr>
                <w:noProof/>
                <w:webHidden/>
              </w:rPr>
              <w:instrText xml:space="preserve"> PAGEREF _Toc9367452 \h </w:instrText>
            </w:r>
            <w:r>
              <w:rPr>
                <w:noProof/>
                <w:webHidden/>
              </w:rPr>
            </w:r>
            <w:r>
              <w:rPr>
                <w:noProof/>
                <w:webHidden/>
              </w:rPr>
              <w:fldChar w:fldCharType="separate"/>
            </w:r>
            <w:r>
              <w:rPr>
                <w:noProof/>
                <w:webHidden/>
              </w:rPr>
              <w:t>6</w:t>
            </w:r>
            <w:r>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53" w:history="1">
            <w:r w:rsidRPr="00A73065">
              <w:rPr>
                <w:rStyle w:val="Hipersaitas"/>
                <w:rFonts w:ascii="Times New Roman" w:hAnsi="Times New Roman" w:cs="Times New Roman"/>
                <w:noProof/>
                <w:lang w:val="pl-PL"/>
              </w:rPr>
              <w:t>5.</w:t>
            </w:r>
            <w:r>
              <w:rPr>
                <w:rFonts w:eastAsiaTheme="minorEastAsia"/>
                <w:noProof/>
                <w:lang w:val="lt-LT" w:eastAsia="lt-LT"/>
              </w:rPr>
              <w:tab/>
            </w:r>
            <w:r w:rsidRPr="00A73065">
              <w:rPr>
                <w:rStyle w:val="Hipersaitas"/>
                <w:rFonts w:ascii="Times New Roman" w:hAnsi="Times New Roman" w:cs="Times New Roman"/>
                <w:b/>
                <w:noProof/>
                <w:lang w:val="pl-PL"/>
              </w:rPr>
              <w:t>Įžanginiai eksperimentai, patikrinantys ar dimensijų sumažinimą verta naudoti</w:t>
            </w:r>
            <w:r w:rsidRPr="00A73065">
              <w:rPr>
                <w:rStyle w:val="Hipersaitas"/>
                <w:rFonts w:ascii="Times New Roman" w:hAnsi="Times New Roman" w:cs="Times New Roman"/>
                <w:noProof/>
                <w:lang w:val="pl-PL"/>
              </w:rPr>
              <w:t xml:space="preserve"> </w:t>
            </w:r>
            <w:r w:rsidRPr="00A73065">
              <w:rPr>
                <w:rStyle w:val="Hipersaitas"/>
                <w:rFonts w:ascii="Times New Roman" w:hAnsi="Times New Roman" w:cs="Times New Roman"/>
                <w:noProof/>
                <w:lang w:val="lt-LT"/>
              </w:rPr>
              <w:t>(&lt;pasirinktas sudėtingumas&gt;)</w:t>
            </w:r>
            <w:r>
              <w:rPr>
                <w:noProof/>
                <w:webHidden/>
              </w:rPr>
              <w:tab/>
            </w:r>
            <w:r>
              <w:rPr>
                <w:noProof/>
                <w:webHidden/>
              </w:rPr>
              <w:fldChar w:fldCharType="begin"/>
            </w:r>
            <w:r>
              <w:rPr>
                <w:noProof/>
                <w:webHidden/>
              </w:rPr>
              <w:instrText xml:space="preserve"> PAGEREF _Toc9367453 \h </w:instrText>
            </w:r>
            <w:r>
              <w:rPr>
                <w:noProof/>
                <w:webHidden/>
              </w:rPr>
            </w:r>
            <w:r>
              <w:rPr>
                <w:noProof/>
                <w:webHidden/>
              </w:rPr>
              <w:fldChar w:fldCharType="separate"/>
            </w:r>
            <w:r>
              <w:rPr>
                <w:noProof/>
                <w:webHidden/>
              </w:rPr>
              <w:t>6</w:t>
            </w:r>
            <w:r>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54" w:history="1">
            <w:r w:rsidRPr="00A73065">
              <w:rPr>
                <w:rStyle w:val="Hipersaitas"/>
                <w:rFonts w:ascii="Times New Roman" w:hAnsi="Times New Roman" w:cs="Times New Roman"/>
                <w:b/>
                <w:noProof/>
                <w:lang w:val="lt-LT"/>
              </w:rPr>
              <w:t>6.</w:t>
            </w:r>
            <w:r>
              <w:rPr>
                <w:rFonts w:eastAsiaTheme="minorEastAsia"/>
                <w:noProof/>
                <w:lang w:val="lt-LT" w:eastAsia="lt-LT"/>
              </w:rPr>
              <w:tab/>
            </w:r>
            <w:r w:rsidRPr="00A73065">
              <w:rPr>
                <w:rStyle w:val="Hipersaitas"/>
                <w:rFonts w:ascii="Times New Roman" w:hAnsi="Times New Roman" w:cs="Times New Roman"/>
                <w:b/>
                <w:i/>
                <w:noProof/>
                <w:lang w:val="lt-LT"/>
              </w:rPr>
              <w:t>1</w:t>
            </w:r>
            <w:r w:rsidRPr="00A73065">
              <w:rPr>
                <w:rStyle w:val="Hipersaitas"/>
                <w:rFonts w:ascii="Times New Roman" w:hAnsi="Times New Roman" w:cs="Times New Roman"/>
                <w:b/>
                <w:noProof/>
                <w:lang w:val="lt-LT"/>
              </w:rPr>
              <w:t>-ojo mašininio mokymosi metodo su mokytoju panaudojimas (programinė realizacija iškviečiant atitinkamą biblioteką)</w:t>
            </w:r>
            <w:r>
              <w:rPr>
                <w:noProof/>
                <w:webHidden/>
              </w:rPr>
              <w:tab/>
            </w:r>
            <w:r>
              <w:rPr>
                <w:noProof/>
                <w:webHidden/>
              </w:rPr>
              <w:fldChar w:fldCharType="begin"/>
            </w:r>
            <w:r>
              <w:rPr>
                <w:noProof/>
                <w:webHidden/>
              </w:rPr>
              <w:instrText xml:space="preserve"> PAGEREF _Toc9367454 \h </w:instrText>
            </w:r>
            <w:r>
              <w:rPr>
                <w:noProof/>
                <w:webHidden/>
              </w:rPr>
            </w:r>
            <w:r>
              <w:rPr>
                <w:noProof/>
                <w:webHidden/>
              </w:rPr>
              <w:fldChar w:fldCharType="separate"/>
            </w:r>
            <w:r>
              <w:rPr>
                <w:noProof/>
                <w:webHidden/>
              </w:rPr>
              <w:t>7</w:t>
            </w:r>
            <w:r>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55" w:history="1">
            <w:r w:rsidRPr="00A73065">
              <w:rPr>
                <w:rStyle w:val="Hipersaitas"/>
                <w:rFonts w:ascii="Times New Roman" w:hAnsi="Times New Roman" w:cs="Times New Roman"/>
                <w:b/>
                <w:noProof/>
                <w:lang w:val="lt-LT"/>
              </w:rPr>
              <w:t>7.</w:t>
            </w:r>
            <w:r>
              <w:rPr>
                <w:rFonts w:eastAsiaTheme="minorEastAsia"/>
                <w:noProof/>
                <w:lang w:val="lt-LT" w:eastAsia="lt-LT"/>
              </w:rPr>
              <w:tab/>
            </w:r>
            <w:r w:rsidRPr="00A73065">
              <w:rPr>
                <w:rStyle w:val="Hipersaitas"/>
                <w:rFonts w:ascii="Times New Roman" w:hAnsi="Times New Roman" w:cs="Times New Roman"/>
                <w:b/>
                <w:i/>
                <w:noProof/>
                <w:lang w:val="lt-LT"/>
              </w:rPr>
              <w:t>2</w:t>
            </w:r>
            <w:r w:rsidRPr="00A73065">
              <w:rPr>
                <w:rStyle w:val="Hipersaitas"/>
                <w:rFonts w:ascii="Times New Roman" w:hAnsi="Times New Roman" w:cs="Times New Roman"/>
                <w:b/>
                <w:noProof/>
                <w:lang w:val="lt-LT"/>
              </w:rPr>
              <w:t>-tojo mašininio mokymosi metodo su mokytoju panaudojimas (programinė realizacija iškviečiant atitinkamą biblioteką)</w:t>
            </w:r>
            <w:r>
              <w:rPr>
                <w:noProof/>
                <w:webHidden/>
              </w:rPr>
              <w:tab/>
            </w:r>
            <w:r>
              <w:rPr>
                <w:noProof/>
                <w:webHidden/>
              </w:rPr>
              <w:fldChar w:fldCharType="begin"/>
            </w:r>
            <w:r>
              <w:rPr>
                <w:noProof/>
                <w:webHidden/>
              </w:rPr>
              <w:instrText xml:space="preserve"> PAGEREF _Toc9367455 \h </w:instrText>
            </w:r>
            <w:r>
              <w:rPr>
                <w:noProof/>
                <w:webHidden/>
              </w:rPr>
            </w:r>
            <w:r>
              <w:rPr>
                <w:noProof/>
                <w:webHidden/>
              </w:rPr>
              <w:fldChar w:fldCharType="separate"/>
            </w:r>
            <w:r>
              <w:rPr>
                <w:noProof/>
                <w:webHidden/>
              </w:rPr>
              <w:t>8</w:t>
            </w:r>
            <w:r>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56" w:history="1">
            <w:r w:rsidRPr="00A73065">
              <w:rPr>
                <w:rStyle w:val="Hipersaitas"/>
                <w:rFonts w:ascii="Times New Roman" w:hAnsi="Times New Roman" w:cs="Times New Roman"/>
                <w:b/>
                <w:noProof/>
                <w:lang w:val="lt-LT"/>
              </w:rPr>
              <w:t>8.</w:t>
            </w:r>
            <w:r>
              <w:rPr>
                <w:rFonts w:eastAsiaTheme="minorEastAsia"/>
                <w:noProof/>
                <w:lang w:val="lt-LT" w:eastAsia="lt-LT"/>
              </w:rPr>
              <w:tab/>
            </w:r>
            <w:r w:rsidRPr="00A73065">
              <w:rPr>
                <w:rStyle w:val="Hipersaitas"/>
                <w:rFonts w:ascii="Times New Roman" w:hAnsi="Times New Roman" w:cs="Times New Roman"/>
                <w:b/>
                <w:noProof/>
                <w:lang w:val="lt-LT"/>
              </w:rPr>
              <w:t>Mašininio mokymosi metodų su mokytoju rezultato parinkimas balsavimo principu (pilnai suprogramuota)</w:t>
            </w:r>
            <w:r>
              <w:rPr>
                <w:noProof/>
                <w:webHidden/>
              </w:rPr>
              <w:tab/>
            </w:r>
            <w:r>
              <w:rPr>
                <w:noProof/>
                <w:webHidden/>
              </w:rPr>
              <w:fldChar w:fldCharType="begin"/>
            </w:r>
            <w:r>
              <w:rPr>
                <w:noProof/>
                <w:webHidden/>
              </w:rPr>
              <w:instrText xml:space="preserve"> PAGEREF _Toc9367456 \h </w:instrText>
            </w:r>
            <w:r>
              <w:rPr>
                <w:noProof/>
                <w:webHidden/>
              </w:rPr>
            </w:r>
            <w:r>
              <w:rPr>
                <w:noProof/>
                <w:webHidden/>
              </w:rPr>
              <w:fldChar w:fldCharType="separate"/>
            </w:r>
            <w:r>
              <w:rPr>
                <w:noProof/>
                <w:webHidden/>
              </w:rPr>
              <w:t>10</w:t>
            </w:r>
            <w:r>
              <w:rPr>
                <w:noProof/>
                <w:webHidden/>
              </w:rPr>
              <w:fldChar w:fldCharType="end"/>
            </w:r>
          </w:hyperlink>
        </w:p>
        <w:p w:rsidR="00AF2A22" w:rsidRDefault="00AF2A22">
          <w:pPr>
            <w:pStyle w:val="Turinys1"/>
            <w:tabs>
              <w:tab w:val="left" w:pos="440"/>
              <w:tab w:val="right" w:leader="dot" w:pos="9350"/>
            </w:tabs>
            <w:rPr>
              <w:rFonts w:eastAsiaTheme="minorEastAsia"/>
              <w:noProof/>
              <w:lang w:val="lt-LT" w:eastAsia="lt-LT"/>
            </w:rPr>
          </w:pPr>
          <w:hyperlink w:anchor="_Toc9367457" w:history="1">
            <w:r w:rsidRPr="00A73065">
              <w:rPr>
                <w:rStyle w:val="Hipersaitas"/>
                <w:rFonts w:ascii="Times New Roman" w:hAnsi="Times New Roman" w:cs="Times New Roman"/>
                <w:b/>
                <w:noProof/>
                <w:lang w:val="lt-LT"/>
              </w:rPr>
              <w:t>9.</w:t>
            </w:r>
            <w:r>
              <w:rPr>
                <w:rFonts w:eastAsiaTheme="minorEastAsia"/>
                <w:noProof/>
                <w:lang w:val="lt-LT" w:eastAsia="lt-LT"/>
              </w:rPr>
              <w:tab/>
            </w:r>
            <w:r w:rsidRPr="00A73065">
              <w:rPr>
                <w:rStyle w:val="Hipersaitas"/>
                <w:rFonts w:ascii="Times New Roman" w:hAnsi="Times New Roman" w:cs="Times New Roman"/>
                <w:b/>
                <w:noProof/>
                <w:lang w:val="lt-LT"/>
              </w:rPr>
              <w:t>Balsavimo principu gautų rezultatų pritaikymas(pilnai suprogramuota)</w:t>
            </w:r>
            <w:r>
              <w:rPr>
                <w:noProof/>
                <w:webHidden/>
              </w:rPr>
              <w:tab/>
            </w:r>
            <w:r>
              <w:rPr>
                <w:noProof/>
                <w:webHidden/>
              </w:rPr>
              <w:fldChar w:fldCharType="begin"/>
            </w:r>
            <w:r>
              <w:rPr>
                <w:noProof/>
                <w:webHidden/>
              </w:rPr>
              <w:instrText xml:space="preserve"> PAGEREF _Toc9367457 \h </w:instrText>
            </w:r>
            <w:r>
              <w:rPr>
                <w:noProof/>
                <w:webHidden/>
              </w:rPr>
            </w:r>
            <w:r>
              <w:rPr>
                <w:noProof/>
                <w:webHidden/>
              </w:rPr>
              <w:fldChar w:fldCharType="separate"/>
            </w:r>
            <w:r>
              <w:rPr>
                <w:noProof/>
                <w:webHidden/>
              </w:rPr>
              <w:t>10</w:t>
            </w:r>
            <w:r>
              <w:rPr>
                <w:noProof/>
                <w:webHidden/>
              </w:rPr>
              <w:fldChar w:fldCharType="end"/>
            </w:r>
          </w:hyperlink>
        </w:p>
        <w:p w:rsidR="00AF2A22" w:rsidRDefault="00AF2A22">
          <w:pPr>
            <w:pStyle w:val="Turinys1"/>
            <w:tabs>
              <w:tab w:val="left" w:pos="660"/>
              <w:tab w:val="right" w:leader="dot" w:pos="9350"/>
            </w:tabs>
            <w:rPr>
              <w:rFonts w:eastAsiaTheme="minorEastAsia"/>
              <w:noProof/>
              <w:lang w:val="lt-LT" w:eastAsia="lt-LT"/>
            </w:rPr>
          </w:pPr>
          <w:hyperlink w:anchor="_Toc9367458" w:history="1">
            <w:r w:rsidRPr="00A73065">
              <w:rPr>
                <w:rStyle w:val="Hipersaitas"/>
                <w:rFonts w:ascii="Times New Roman" w:hAnsi="Times New Roman" w:cs="Times New Roman"/>
                <w:noProof/>
                <w:lang w:val="lt-LT"/>
              </w:rPr>
              <w:t>10.</w:t>
            </w:r>
            <w:r>
              <w:rPr>
                <w:rFonts w:eastAsiaTheme="minorEastAsia"/>
                <w:noProof/>
                <w:lang w:val="lt-LT" w:eastAsia="lt-LT"/>
              </w:rPr>
              <w:tab/>
            </w:r>
            <w:r w:rsidRPr="00A73065">
              <w:rPr>
                <w:rStyle w:val="Hipersaitas"/>
                <w:rFonts w:ascii="Times New Roman" w:hAnsi="Times New Roman" w:cs="Times New Roman"/>
                <w:b/>
                <w:noProof/>
                <w:lang w:val="lt-LT"/>
              </w:rPr>
              <w:t>Mašininio mokymosi be mokytojo metodo panaudojimas</w:t>
            </w:r>
            <w:r w:rsidRPr="00A73065">
              <w:rPr>
                <w:rStyle w:val="Hipersaitas"/>
                <w:rFonts w:ascii="Times New Roman" w:hAnsi="Times New Roman" w:cs="Times New Roman"/>
                <w:noProof/>
                <w:lang w:val="lt-LT"/>
              </w:rPr>
              <w:t xml:space="preserve"> (&lt;pasirinktas sudėtingumas&gt;)</w:t>
            </w:r>
            <w:r>
              <w:rPr>
                <w:noProof/>
                <w:webHidden/>
              </w:rPr>
              <w:tab/>
            </w:r>
            <w:r>
              <w:rPr>
                <w:noProof/>
                <w:webHidden/>
              </w:rPr>
              <w:fldChar w:fldCharType="begin"/>
            </w:r>
            <w:r>
              <w:rPr>
                <w:noProof/>
                <w:webHidden/>
              </w:rPr>
              <w:instrText xml:space="preserve"> PAGEREF _Toc9367458 \h </w:instrText>
            </w:r>
            <w:r>
              <w:rPr>
                <w:noProof/>
                <w:webHidden/>
              </w:rPr>
            </w:r>
            <w:r>
              <w:rPr>
                <w:noProof/>
                <w:webHidden/>
              </w:rPr>
              <w:fldChar w:fldCharType="separate"/>
            </w:r>
            <w:r>
              <w:rPr>
                <w:noProof/>
                <w:webHidden/>
              </w:rPr>
              <w:t>10</w:t>
            </w:r>
            <w:r>
              <w:rPr>
                <w:noProof/>
                <w:webHidden/>
              </w:rPr>
              <w:fldChar w:fldCharType="end"/>
            </w:r>
          </w:hyperlink>
        </w:p>
        <w:p w:rsidR="00AF2A22" w:rsidRDefault="00AF2A22">
          <w:pPr>
            <w:pStyle w:val="Turinys1"/>
            <w:tabs>
              <w:tab w:val="left" w:pos="660"/>
              <w:tab w:val="right" w:leader="dot" w:pos="9350"/>
            </w:tabs>
            <w:rPr>
              <w:rFonts w:eastAsiaTheme="minorEastAsia"/>
              <w:noProof/>
              <w:lang w:val="lt-LT" w:eastAsia="lt-LT"/>
            </w:rPr>
          </w:pPr>
          <w:hyperlink w:anchor="_Toc9367459" w:history="1">
            <w:r w:rsidRPr="00A73065">
              <w:rPr>
                <w:rStyle w:val="Hipersaitas"/>
                <w:rFonts w:ascii="Times New Roman" w:hAnsi="Times New Roman" w:cs="Times New Roman"/>
                <w:noProof/>
                <w:lang w:val="lt-LT"/>
              </w:rPr>
              <w:t>11.</w:t>
            </w:r>
            <w:r>
              <w:rPr>
                <w:rFonts w:eastAsiaTheme="minorEastAsia"/>
                <w:noProof/>
                <w:lang w:val="lt-LT" w:eastAsia="lt-LT"/>
              </w:rPr>
              <w:tab/>
            </w:r>
            <w:r w:rsidRPr="00A73065">
              <w:rPr>
                <w:rStyle w:val="Hipersaitas"/>
                <w:rFonts w:ascii="Times New Roman" w:hAnsi="Times New Roman" w:cs="Times New Roman"/>
                <w:b/>
                <w:noProof/>
                <w:lang w:val="lt-LT"/>
              </w:rPr>
              <w:t>Mokymosi be mokytojo metodo gautų rezultatų pritaikymas (programoje) / pakomentavimas ataskaitoje</w:t>
            </w:r>
            <w:r w:rsidRPr="00A73065">
              <w:rPr>
                <w:rStyle w:val="Hipersaitas"/>
                <w:rFonts w:ascii="Times New Roman" w:hAnsi="Times New Roman" w:cs="Times New Roman"/>
                <w:noProof/>
                <w:lang w:val="lt-LT"/>
              </w:rPr>
              <w:t xml:space="preserve"> (&lt;pasirinktas sudėtingumas&gt;)</w:t>
            </w:r>
            <w:r>
              <w:rPr>
                <w:noProof/>
                <w:webHidden/>
              </w:rPr>
              <w:tab/>
            </w:r>
            <w:r>
              <w:rPr>
                <w:noProof/>
                <w:webHidden/>
              </w:rPr>
              <w:fldChar w:fldCharType="begin"/>
            </w:r>
            <w:r>
              <w:rPr>
                <w:noProof/>
                <w:webHidden/>
              </w:rPr>
              <w:instrText xml:space="preserve"> PAGEREF _Toc9367459 \h </w:instrText>
            </w:r>
            <w:r>
              <w:rPr>
                <w:noProof/>
                <w:webHidden/>
              </w:rPr>
            </w:r>
            <w:r>
              <w:rPr>
                <w:noProof/>
                <w:webHidden/>
              </w:rPr>
              <w:fldChar w:fldCharType="separate"/>
            </w:r>
            <w:r>
              <w:rPr>
                <w:noProof/>
                <w:webHidden/>
              </w:rPr>
              <w:t>10</w:t>
            </w:r>
            <w:r>
              <w:rPr>
                <w:noProof/>
                <w:webHidden/>
              </w:rPr>
              <w:fldChar w:fldCharType="end"/>
            </w:r>
          </w:hyperlink>
        </w:p>
        <w:p w:rsidR="00AF2A22" w:rsidRDefault="00AF2A22">
          <w:pPr>
            <w:pStyle w:val="Turinys1"/>
            <w:tabs>
              <w:tab w:val="left" w:pos="660"/>
              <w:tab w:val="right" w:leader="dot" w:pos="9350"/>
            </w:tabs>
            <w:rPr>
              <w:rFonts w:eastAsiaTheme="minorEastAsia"/>
              <w:noProof/>
              <w:lang w:val="lt-LT" w:eastAsia="lt-LT"/>
            </w:rPr>
          </w:pPr>
          <w:hyperlink w:anchor="_Toc9367460" w:history="1">
            <w:r w:rsidRPr="00A73065">
              <w:rPr>
                <w:rStyle w:val="Hipersaitas"/>
                <w:rFonts w:ascii="Times New Roman" w:hAnsi="Times New Roman" w:cs="Times New Roman"/>
                <w:b/>
                <w:noProof/>
                <w:lang w:val="lt-LT"/>
              </w:rPr>
              <w:t>12.</w:t>
            </w:r>
            <w:r>
              <w:rPr>
                <w:rFonts w:eastAsiaTheme="minorEastAsia"/>
                <w:noProof/>
                <w:lang w:val="lt-LT" w:eastAsia="lt-LT"/>
              </w:rPr>
              <w:tab/>
            </w:r>
            <w:r w:rsidRPr="00A73065">
              <w:rPr>
                <w:rStyle w:val="Hipersaitas"/>
                <w:rFonts w:ascii="Times New Roman" w:hAnsi="Times New Roman" w:cs="Times New Roman"/>
                <w:b/>
                <w:noProof/>
                <w:lang w:val="lt-LT"/>
              </w:rPr>
              <w:t>Kryžminė patikra</w:t>
            </w:r>
            <w:r>
              <w:rPr>
                <w:noProof/>
                <w:webHidden/>
              </w:rPr>
              <w:tab/>
            </w:r>
            <w:r>
              <w:rPr>
                <w:noProof/>
                <w:webHidden/>
              </w:rPr>
              <w:fldChar w:fldCharType="begin"/>
            </w:r>
            <w:r>
              <w:rPr>
                <w:noProof/>
                <w:webHidden/>
              </w:rPr>
              <w:instrText xml:space="preserve"> PAGEREF _Toc9367460 \h </w:instrText>
            </w:r>
            <w:r>
              <w:rPr>
                <w:noProof/>
                <w:webHidden/>
              </w:rPr>
            </w:r>
            <w:r>
              <w:rPr>
                <w:noProof/>
                <w:webHidden/>
              </w:rPr>
              <w:fldChar w:fldCharType="separate"/>
            </w:r>
            <w:r>
              <w:rPr>
                <w:noProof/>
                <w:webHidden/>
              </w:rPr>
              <w:t>10</w:t>
            </w:r>
            <w:r>
              <w:rPr>
                <w:noProof/>
                <w:webHidden/>
              </w:rPr>
              <w:fldChar w:fldCharType="end"/>
            </w:r>
          </w:hyperlink>
        </w:p>
        <w:p w:rsidR="00AF2A22" w:rsidRDefault="00AF2A22">
          <w:pPr>
            <w:pStyle w:val="Turinys1"/>
            <w:tabs>
              <w:tab w:val="left" w:pos="660"/>
              <w:tab w:val="right" w:leader="dot" w:pos="9350"/>
            </w:tabs>
            <w:rPr>
              <w:rFonts w:eastAsiaTheme="minorEastAsia"/>
              <w:noProof/>
              <w:lang w:val="lt-LT" w:eastAsia="lt-LT"/>
            </w:rPr>
          </w:pPr>
          <w:hyperlink w:anchor="_Toc9367461" w:history="1">
            <w:r w:rsidRPr="00A73065">
              <w:rPr>
                <w:rStyle w:val="Hipersaitas"/>
                <w:rFonts w:ascii="Times New Roman" w:hAnsi="Times New Roman" w:cs="Times New Roman"/>
                <w:b/>
                <w:noProof/>
                <w:lang w:val="lt-LT"/>
              </w:rPr>
              <w:t>13.</w:t>
            </w:r>
            <w:r>
              <w:rPr>
                <w:rFonts w:eastAsiaTheme="minorEastAsia"/>
                <w:noProof/>
                <w:lang w:val="lt-LT" w:eastAsia="lt-LT"/>
              </w:rPr>
              <w:tab/>
            </w:r>
            <w:r w:rsidRPr="00A73065">
              <w:rPr>
                <w:rStyle w:val="Hipersaitas"/>
                <w:rFonts w:ascii="Times New Roman" w:hAnsi="Times New Roman" w:cs="Times New Roman"/>
                <w:b/>
                <w:noProof/>
                <w:lang w:val="lt-LT"/>
              </w:rPr>
              <w:t>Literatūra</w:t>
            </w:r>
            <w:r>
              <w:rPr>
                <w:noProof/>
                <w:webHidden/>
              </w:rPr>
              <w:tab/>
            </w:r>
            <w:r>
              <w:rPr>
                <w:noProof/>
                <w:webHidden/>
              </w:rPr>
              <w:fldChar w:fldCharType="begin"/>
            </w:r>
            <w:r>
              <w:rPr>
                <w:noProof/>
                <w:webHidden/>
              </w:rPr>
              <w:instrText xml:space="preserve"> PAGEREF _Toc9367461 \h </w:instrText>
            </w:r>
            <w:r>
              <w:rPr>
                <w:noProof/>
                <w:webHidden/>
              </w:rPr>
            </w:r>
            <w:r>
              <w:rPr>
                <w:noProof/>
                <w:webHidden/>
              </w:rPr>
              <w:fldChar w:fldCharType="separate"/>
            </w:r>
            <w:r>
              <w:rPr>
                <w:noProof/>
                <w:webHidden/>
              </w:rPr>
              <w:t>10</w:t>
            </w:r>
            <w:r>
              <w:rPr>
                <w:noProof/>
                <w:webHidden/>
              </w:rPr>
              <w:fldChar w:fldCharType="end"/>
            </w:r>
          </w:hyperlink>
        </w:p>
        <w:p w:rsidR="00611C0C" w:rsidRPr="00F60014" w:rsidRDefault="00611C0C">
          <w:pPr>
            <w:rPr>
              <w:rFonts w:ascii="Times New Roman" w:hAnsi="Times New Roman" w:cs="Times New Roman"/>
            </w:rPr>
          </w:pPr>
          <w:r w:rsidRPr="00F60014">
            <w:rPr>
              <w:rFonts w:ascii="Times New Roman" w:hAnsi="Times New Roman" w:cs="Times New Roman"/>
              <w:b/>
              <w:bCs/>
              <w:noProof/>
            </w:rPr>
            <w:fldChar w:fldCharType="end"/>
          </w:r>
        </w:p>
      </w:sdtContent>
    </w:sdt>
    <w:p w:rsidR="00611C0C" w:rsidRPr="00F60014" w:rsidRDefault="00611C0C">
      <w:pPr>
        <w:rPr>
          <w:rFonts w:ascii="Times New Roman" w:hAnsi="Times New Roman" w:cs="Times New Roman"/>
          <w:lang w:val="lt-LT"/>
        </w:rPr>
      </w:pPr>
    </w:p>
    <w:p w:rsidR="00E1556D" w:rsidRPr="00F60014" w:rsidRDefault="00E1556D">
      <w:pPr>
        <w:rPr>
          <w:rFonts w:ascii="Times New Roman" w:hAnsi="Times New Roman" w:cs="Times New Roman"/>
          <w:lang w:val="lt-LT"/>
        </w:rPr>
      </w:pPr>
    </w:p>
    <w:p w:rsidR="00954DF3" w:rsidRPr="00F60014" w:rsidRDefault="00E1556D" w:rsidP="00E1556D">
      <w:pPr>
        <w:pStyle w:val="Antrat1"/>
        <w:rPr>
          <w:rFonts w:ascii="Times New Roman" w:hAnsi="Times New Roman" w:cs="Times New Roman"/>
        </w:rPr>
      </w:pPr>
      <w:bookmarkStart w:id="1" w:name="_Toc9367449"/>
      <w:proofErr w:type="spellStart"/>
      <w:r w:rsidRPr="00F60014">
        <w:rPr>
          <w:rFonts w:ascii="Times New Roman" w:hAnsi="Times New Roman" w:cs="Times New Roman"/>
        </w:rPr>
        <w:t>Santrauka</w:t>
      </w:r>
      <w:bookmarkEnd w:id="1"/>
      <w:proofErr w:type="spellEnd"/>
    </w:p>
    <w:p w:rsidR="00E1556D" w:rsidRPr="00F60014" w:rsidRDefault="00E1556D" w:rsidP="00E1556D">
      <w:pPr>
        <w:rPr>
          <w:rFonts w:ascii="Times New Roman" w:hAnsi="Times New Roman" w:cs="Times New Roman"/>
        </w:rPr>
      </w:pP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rinkinio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pavadinimas</w:t>
      </w:r>
      <w:proofErr w:type="spellEnd"/>
      <w:r w:rsidRPr="00F60014">
        <w:rPr>
          <w:rFonts w:ascii="Times New Roman" w:hAnsi="Times New Roman" w:cs="Times New Roman"/>
        </w:rPr>
        <w:t xml:space="preserve"> – </w:t>
      </w:r>
      <w:proofErr w:type="spellStart"/>
      <w:r w:rsidRPr="00F60014">
        <w:rPr>
          <w:rFonts w:ascii="Times New Roman" w:hAnsi="Times New Roman" w:cs="Times New Roman"/>
        </w:rPr>
        <w:t>pokerio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rankos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rinkinys</w:t>
      </w:r>
      <w:proofErr w:type="spellEnd"/>
      <w:r w:rsidRPr="00F60014">
        <w:rPr>
          <w:rFonts w:ascii="Times New Roman" w:hAnsi="Times New Roman" w:cs="Times New Roman"/>
        </w:rPr>
        <w:t xml:space="preserve"> (Poker Hand Data Set)</w:t>
      </w:r>
    </w:p>
    <w:p w:rsidR="00E1556D" w:rsidRPr="00F60014" w:rsidRDefault="00F51D6F" w:rsidP="00E1556D">
      <w:pPr>
        <w:rPr>
          <w:rFonts w:ascii="Times New Roman" w:hAnsi="Times New Roman" w:cs="Times New Roman"/>
        </w:rPr>
      </w:pPr>
      <w:hyperlink r:id="rId10" w:history="1">
        <w:r w:rsidR="00E1556D" w:rsidRPr="00F60014">
          <w:rPr>
            <w:rStyle w:val="Hipersaitas"/>
            <w:rFonts w:ascii="Times New Roman" w:hAnsi="Times New Roman" w:cs="Times New Roman"/>
          </w:rPr>
          <w:t>https://archive.ics.uci.edu/ml/datasets/Poker%2BHand?fbclid=IwAR2QtK-sO6WSzK2J4ZpL0g8B9SJIU3uPtoYn6kNs2_oFx4o8uQ6Pn_-eztw</w:t>
        </w:r>
      </w:hyperlink>
    </w:p>
    <w:p w:rsidR="002E39CA" w:rsidRPr="00F60014" w:rsidRDefault="002E39CA" w:rsidP="00E1556D">
      <w:pPr>
        <w:rPr>
          <w:rFonts w:ascii="Times New Roman" w:hAnsi="Times New Roman" w:cs="Times New Roman"/>
          <w:lang w:val="lt-LT"/>
        </w:rPr>
      </w:pPr>
      <w:proofErr w:type="spellStart"/>
      <w:r w:rsidRPr="00F60014">
        <w:rPr>
          <w:rFonts w:ascii="Times New Roman" w:hAnsi="Times New Roman" w:cs="Times New Roman"/>
        </w:rPr>
        <w:t>Problema</w:t>
      </w:r>
      <w:proofErr w:type="spellEnd"/>
      <w:r w:rsidRPr="00F60014">
        <w:rPr>
          <w:rFonts w:ascii="Times New Roman" w:hAnsi="Times New Roman" w:cs="Times New Roman"/>
        </w:rPr>
        <w:t xml:space="preserve"> – </w:t>
      </w:r>
      <w:proofErr w:type="spellStart"/>
      <w:r w:rsidR="00CE5ADE" w:rsidRPr="00F60014">
        <w:rPr>
          <w:rFonts w:ascii="Times New Roman" w:hAnsi="Times New Roman" w:cs="Times New Roman"/>
        </w:rPr>
        <w:t>nustatyti</w:t>
      </w:r>
      <w:proofErr w:type="spellEnd"/>
      <w:r w:rsidR="00CE5ADE" w:rsidRPr="00F60014">
        <w:rPr>
          <w:rFonts w:ascii="Times New Roman" w:hAnsi="Times New Roman" w:cs="Times New Roman"/>
        </w:rPr>
        <w:t xml:space="preserve"> </w:t>
      </w:r>
      <w:r w:rsidR="00CE5ADE" w:rsidRPr="00F60014">
        <w:rPr>
          <w:rFonts w:ascii="Times New Roman" w:hAnsi="Times New Roman" w:cs="Times New Roman"/>
          <w:lang w:val="lt-LT"/>
        </w:rPr>
        <w:t>pokerio kortų kombinaciją iš duotų penkių kortų.</w:t>
      </w:r>
    </w:p>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Projekte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buvo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panaudoti</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RandomTree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DecisionTree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metodai</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jų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tikslumai</w:t>
      </w:r>
      <w:proofErr w:type="spellEnd"/>
      <w:r w:rsidRPr="00F60014">
        <w:rPr>
          <w:rFonts w:ascii="Times New Roman" w:hAnsi="Times New Roman" w:cs="Times New Roman"/>
        </w:rPr>
        <w:t>: 0.9</w:t>
      </w:r>
      <w:r w:rsidR="002A040B" w:rsidRPr="00F60014">
        <w:rPr>
          <w:rFonts w:ascii="Times New Roman" w:hAnsi="Times New Roman" w:cs="Times New Roman"/>
        </w:rPr>
        <w:t>56</w:t>
      </w:r>
      <w:r w:rsidRPr="00F60014">
        <w:rPr>
          <w:rFonts w:ascii="Times New Roman" w:hAnsi="Times New Roman" w:cs="Times New Roman"/>
        </w:rPr>
        <w:t xml:space="preserve"> </w:t>
      </w:r>
      <w:proofErr w:type="spellStart"/>
      <w:r w:rsidRPr="00F60014">
        <w:rPr>
          <w:rFonts w:ascii="Times New Roman" w:hAnsi="Times New Roman" w:cs="Times New Roman"/>
        </w:rPr>
        <w:t>ir</w:t>
      </w:r>
      <w:proofErr w:type="spellEnd"/>
      <w:r w:rsidRPr="00F60014">
        <w:rPr>
          <w:rFonts w:ascii="Times New Roman" w:hAnsi="Times New Roman" w:cs="Times New Roman"/>
        </w:rPr>
        <w:t xml:space="preserve"> 0.905 </w:t>
      </w:r>
      <w:proofErr w:type="spellStart"/>
      <w:r w:rsidRPr="00F60014">
        <w:rPr>
          <w:rFonts w:ascii="Times New Roman" w:hAnsi="Times New Roman" w:cs="Times New Roman"/>
        </w:rPr>
        <w:t>atitinkamai</w:t>
      </w:r>
      <w:proofErr w:type="spellEnd"/>
      <w:r w:rsidRPr="00F60014">
        <w:rPr>
          <w:rFonts w:ascii="Times New Roman" w:hAnsi="Times New Roman" w:cs="Times New Roman"/>
        </w:rPr>
        <w:t>.</w:t>
      </w:r>
    </w:p>
    <w:tbl>
      <w:tblPr>
        <w:tblStyle w:val="Lentelstinklelis"/>
        <w:tblW w:w="0" w:type="auto"/>
        <w:tblLook w:val="04A0" w:firstRow="1" w:lastRow="0" w:firstColumn="1" w:lastColumn="0" w:noHBand="0" w:noVBand="1"/>
      </w:tblPr>
      <w:tblGrid>
        <w:gridCol w:w="2458"/>
        <w:gridCol w:w="2444"/>
        <w:gridCol w:w="2469"/>
        <w:gridCol w:w="2205"/>
      </w:tblGrid>
      <w:tr w:rsidR="002E39CA" w:rsidRPr="00F60014" w:rsidTr="002A040B">
        <w:tc>
          <w:tcPr>
            <w:tcW w:w="2492"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Atlikėjas</w:t>
            </w:r>
            <w:proofErr w:type="spellEnd"/>
          </w:p>
        </w:tc>
        <w:tc>
          <w:tcPr>
            <w:tcW w:w="2478"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Užsiemimo</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diena</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ir</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laikas</w:t>
            </w:r>
            <w:proofErr w:type="spellEnd"/>
          </w:p>
        </w:tc>
        <w:tc>
          <w:tcPr>
            <w:tcW w:w="2502"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Atsakomybė</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projekte</w:t>
            </w:r>
            <w:proofErr w:type="spellEnd"/>
          </w:p>
        </w:tc>
        <w:tc>
          <w:tcPr>
            <w:tcW w:w="2104"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Parengti</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ataskaitos</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skyriai</w:t>
            </w:r>
            <w:proofErr w:type="spellEnd"/>
          </w:p>
        </w:tc>
      </w:tr>
      <w:tr w:rsidR="002E39CA" w:rsidRPr="00F60014" w:rsidTr="002A040B">
        <w:tc>
          <w:tcPr>
            <w:tcW w:w="249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 xml:space="preserve">Tomas </w:t>
            </w:r>
            <w:proofErr w:type="spellStart"/>
            <w:r w:rsidRPr="00F60014">
              <w:rPr>
                <w:rFonts w:ascii="Times New Roman" w:hAnsi="Times New Roman" w:cs="Times New Roman"/>
              </w:rPr>
              <w:t>Jasulaitis</w:t>
            </w:r>
            <w:proofErr w:type="spellEnd"/>
          </w:p>
        </w:tc>
        <w:tc>
          <w:tcPr>
            <w:tcW w:w="2478"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Antradienis</w:t>
            </w:r>
            <w:proofErr w:type="spellEnd"/>
            <w:r w:rsidRPr="00F60014">
              <w:rPr>
                <w:rFonts w:ascii="Times New Roman" w:hAnsi="Times New Roman" w:cs="Times New Roman"/>
              </w:rPr>
              <w:t xml:space="preserve"> 13:30</w:t>
            </w:r>
          </w:p>
        </w:tc>
        <w:tc>
          <w:tcPr>
            <w:tcW w:w="2502" w:type="dxa"/>
          </w:tcPr>
          <w:p w:rsidR="002E39CA" w:rsidRPr="00F60014" w:rsidRDefault="002A040B" w:rsidP="00E1556D">
            <w:pPr>
              <w:rPr>
                <w:rFonts w:ascii="Times New Roman" w:hAnsi="Times New Roman" w:cs="Times New Roman"/>
              </w:rPr>
            </w:pPr>
            <w:r w:rsidRPr="00F60014">
              <w:rPr>
                <w:rFonts w:ascii="Times New Roman" w:hAnsi="Times New Roman" w:cs="Times New Roman"/>
              </w:rPr>
              <w:t>1</w:t>
            </w:r>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Mašininio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mokymo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metodas</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su</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mokytoju</w:t>
            </w:r>
            <w:proofErr w:type="spellEnd"/>
            <w:r w:rsidR="002E39CA" w:rsidRPr="00F60014">
              <w:rPr>
                <w:rFonts w:ascii="Times New Roman" w:hAnsi="Times New Roman" w:cs="Times New Roman"/>
              </w:rPr>
              <w:t xml:space="preserve"> </w:t>
            </w:r>
            <w:r w:rsidRPr="00F60014">
              <w:rPr>
                <w:rFonts w:ascii="Times New Roman" w:hAnsi="Times New Roman" w:cs="Times New Roman"/>
              </w:rPr>
              <w:t>(Decision Tree)</w:t>
            </w:r>
          </w:p>
        </w:tc>
        <w:tc>
          <w:tcPr>
            <w:tcW w:w="2104"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Santrauka</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surinkimas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mokytoju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metodas</w:t>
            </w:r>
            <w:proofErr w:type="spellEnd"/>
            <w:r w:rsidRPr="00F60014">
              <w:rPr>
                <w:rFonts w:ascii="Times New Roman" w:hAnsi="Times New Roman" w:cs="Times New Roman"/>
              </w:rPr>
              <w:t>.</w:t>
            </w:r>
          </w:p>
        </w:tc>
      </w:tr>
      <w:tr w:rsidR="002E39CA" w:rsidRPr="00F60014" w:rsidTr="002A040B">
        <w:tc>
          <w:tcPr>
            <w:tcW w:w="249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lastRenderedPageBreak/>
              <w:t xml:space="preserve">Lukas </w:t>
            </w:r>
            <w:proofErr w:type="spellStart"/>
            <w:r w:rsidRPr="00F60014">
              <w:rPr>
                <w:rFonts w:ascii="Times New Roman" w:hAnsi="Times New Roman" w:cs="Times New Roman"/>
              </w:rPr>
              <w:t>Biliutavičius</w:t>
            </w:r>
            <w:proofErr w:type="spellEnd"/>
          </w:p>
        </w:tc>
        <w:tc>
          <w:tcPr>
            <w:tcW w:w="2478" w:type="dxa"/>
          </w:tcPr>
          <w:p w:rsidR="002A040B" w:rsidRPr="00F60014" w:rsidRDefault="002A040B" w:rsidP="002A040B">
            <w:pPr>
              <w:rPr>
                <w:rFonts w:ascii="Times New Roman" w:hAnsi="Times New Roman" w:cs="Times New Roman"/>
              </w:rPr>
            </w:pPr>
            <w:proofErr w:type="spellStart"/>
            <w:r w:rsidRPr="00F60014">
              <w:rPr>
                <w:rFonts w:ascii="Times New Roman" w:hAnsi="Times New Roman" w:cs="Times New Roman"/>
              </w:rPr>
              <w:t>Trečiadienis</w:t>
            </w:r>
            <w:proofErr w:type="spellEnd"/>
            <w:r w:rsidRPr="00F60014">
              <w:rPr>
                <w:rFonts w:ascii="Times New Roman" w:hAnsi="Times New Roman" w:cs="Times New Roman"/>
              </w:rPr>
              <w:t xml:space="preserve"> 11:00</w:t>
            </w:r>
          </w:p>
        </w:tc>
        <w:tc>
          <w:tcPr>
            <w:tcW w:w="2502" w:type="dxa"/>
          </w:tcPr>
          <w:p w:rsidR="002E39CA" w:rsidRPr="00F60014" w:rsidRDefault="002A040B" w:rsidP="002A040B">
            <w:pPr>
              <w:rPr>
                <w:rFonts w:ascii="Times New Roman" w:hAnsi="Times New Roman" w:cs="Times New Roman"/>
              </w:rPr>
            </w:pPr>
            <w:r w:rsidRPr="00F60014">
              <w:rPr>
                <w:rFonts w:ascii="Times New Roman" w:hAnsi="Times New Roman" w:cs="Times New Roman"/>
              </w:rPr>
              <w:t xml:space="preserve">1. </w:t>
            </w:r>
            <w:proofErr w:type="spellStart"/>
            <w:r w:rsidR="002E39CA" w:rsidRPr="00F60014">
              <w:rPr>
                <w:rFonts w:ascii="Times New Roman" w:hAnsi="Times New Roman" w:cs="Times New Roman"/>
              </w:rPr>
              <w:t>Mašininio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mokymo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metodas</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su</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mokytoju</w:t>
            </w:r>
            <w:proofErr w:type="spellEnd"/>
            <w:r w:rsidRPr="00F60014">
              <w:rPr>
                <w:rFonts w:ascii="Times New Roman" w:hAnsi="Times New Roman" w:cs="Times New Roman"/>
              </w:rPr>
              <w:t xml:space="preserve"> (Random Forest)</w:t>
            </w:r>
          </w:p>
          <w:p w:rsidR="00D832A7" w:rsidRPr="00F60014" w:rsidRDefault="002A040B" w:rsidP="002A040B">
            <w:pPr>
              <w:rPr>
                <w:rFonts w:ascii="Times New Roman" w:hAnsi="Times New Roman" w:cs="Times New Roman"/>
              </w:rPr>
            </w:pPr>
            <w:r w:rsidRPr="00F60014">
              <w:rPr>
                <w:rFonts w:ascii="Times New Roman" w:hAnsi="Times New Roman" w:cs="Times New Roman"/>
              </w:rPr>
              <w:t xml:space="preserve">2. </w:t>
            </w:r>
            <w:proofErr w:type="spellStart"/>
            <w:r w:rsidR="00D832A7" w:rsidRPr="00F60014">
              <w:rPr>
                <w:rFonts w:ascii="Times New Roman" w:hAnsi="Times New Roman" w:cs="Times New Roman"/>
              </w:rPr>
              <w:t>Duomenų</w:t>
            </w:r>
            <w:proofErr w:type="spellEnd"/>
            <w:r w:rsidR="00D832A7" w:rsidRPr="00F60014">
              <w:rPr>
                <w:rFonts w:ascii="Times New Roman" w:hAnsi="Times New Roman" w:cs="Times New Roman"/>
              </w:rPr>
              <w:t xml:space="preserve"> </w:t>
            </w:r>
            <w:proofErr w:type="spellStart"/>
            <w:r w:rsidR="00D832A7" w:rsidRPr="00F60014">
              <w:rPr>
                <w:rFonts w:ascii="Times New Roman" w:hAnsi="Times New Roman" w:cs="Times New Roman"/>
              </w:rPr>
              <w:t>surinkimas</w:t>
            </w:r>
            <w:proofErr w:type="spellEnd"/>
          </w:p>
          <w:p w:rsidR="002A040B" w:rsidRPr="00F60014" w:rsidRDefault="002A040B" w:rsidP="002A040B">
            <w:pPr>
              <w:rPr>
                <w:rFonts w:ascii="Times New Roman" w:hAnsi="Times New Roman" w:cs="Times New Roman"/>
                <w:lang w:val="lt-LT"/>
              </w:rPr>
            </w:pPr>
            <w:r w:rsidRPr="00F60014">
              <w:rPr>
                <w:rFonts w:ascii="Times New Roman" w:hAnsi="Times New Roman" w:cs="Times New Roman"/>
              </w:rPr>
              <w:t xml:space="preserve">3. </w:t>
            </w:r>
            <w:proofErr w:type="spellStart"/>
            <w:r w:rsidRPr="00F60014">
              <w:rPr>
                <w:rFonts w:ascii="Times New Roman" w:hAnsi="Times New Roman" w:cs="Times New Roman"/>
              </w:rPr>
              <w:t>Duomen</w:t>
            </w:r>
            <w:proofErr w:type="spellEnd"/>
            <w:r w:rsidRPr="00F60014">
              <w:rPr>
                <w:rFonts w:ascii="Times New Roman" w:hAnsi="Times New Roman" w:cs="Times New Roman"/>
                <w:lang w:val="lt-LT"/>
              </w:rPr>
              <w:t>ų paruošimas</w:t>
            </w:r>
          </w:p>
        </w:tc>
        <w:tc>
          <w:tcPr>
            <w:tcW w:w="2104" w:type="dxa"/>
          </w:tcPr>
          <w:p w:rsidR="00AF2A22" w:rsidRDefault="00F60014" w:rsidP="00AF2A22">
            <w:pPr>
              <w:pStyle w:val="Sraopastraipa"/>
              <w:numPr>
                <w:ilvl w:val="0"/>
                <w:numId w:val="8"/>
              </w:numPr>
              <w:rPr>
                <w:rFonts w:ascii="Times New Roman" w:hAnsi="Times New Roman" w:cs="Times New Roman"/>
                <w:lang w:val="lt-LT"/>
              </w:rPr>
            </w:pPr>
            <w:r w:rsidRPr="00AF2A22">
              <w:rPr>
                <w:rFonts w:ascii="Times New Roman" w:hAnsi="Times New Roman" w:cs="Times New Roman"/>
                <w:lang w:val="lt-LT"/>
              </w:rPr>
              <w:t>Duomenų paruošimas ir valymas</w:t>
            </w:r>
          </w:p>
          <w:p w:rsidR="00AF2A22" w:rsidRDefault="00F60014" w:rsidP="00AF2A22">
            <w:pPr>
              <w:pStyle w:val="Sraopastraipa"/>
              <w:numPr>
                <w:ilvl w:val="0"/>
                <w:numId w:val="8"/>
              </w:numPr>
              <w:rPr>
                <w:rFonts w:ascii="Times New Roman" w:hAnsi="Times New Roman" w:cs="Times New Roman"/>
                <w:lang w:val="lt-LT"/>
              </w:rPr>
            </w:pPr>
            <w:r w:rsidRPr="00AF2A22">
              <w:rPr>
                <w:rFonts w:ascii="Times New Roman" w:hAnsi="Times New Roman" w:cs="Times New Roman"/>
                <w:lang w:val="lt-LT"/>
              </w:rPr>
              <w:t>2-tojo mašininio mokymosi metodo su mokytoju panaudojimas</w:t>
            </w:r>
          </w:p>
          <w:p w:rsidR="00F60014" w:rsidRPr="00AF2A22" w:rsidRDefault="00AF2A22" w:rsidP="00AF2A22">
            <w:pPr>
              <w:pStyle w:val="Sraopastraipa"/>
              <w:numPr>
                <w:ilvl w:val="0"/>
                <w:numId w:val="8"/>
              </w:numPr>
              <w:rPr>
                <w:rFonts w:ascii="Times New Roman" w:hAnsi="Times New Roman" w:cs="Times New Roman"/>
                <w:lang w:val="lt-LT"/>
              </w:rPr>
            </w:pPr>
            <w:hyperlink w:anchor="_Toc9367457" w:history="1">
              <w:r w:rsidRPr="00AF2A22">
                <w:rPr>
                  <w:lang w:val="lt-LT"/>
                </w:rPr>
                <w:t>Balsavimo principu gautų rezultatų pritaikymas</w:t>
              </w:r>
            </w:hyperlink>
          </w:p>
          <w:p w:rsidR="002E39CA" w:rsidRPr="00F60014" w:rsidRDefault="00AF2A22" w:rsidP="00AF2A22">
            <w:pPr>
              <w:pStyle w:val="Sraopastraipa"/>
              <w:numPr>
                <w:ilvl w:val="0"/>
                <w:numId w:val="8"/>
              </w:numPr>
              <w:rPr>
                <w:rFonts w:ascii="Times New Roman" w:hAnsi="Times New Roman" w:cs="Times New Roman"/>
              </w:rPr>
            </w:pPr>
            <w:proofErr w:type="spellStart"/>
            <w:r>
              <w:t>Balsavimo</w:t>
            </w:r>
            <w:proofErr w:type="spellEnd"/>
            <w:r>
              <w:t xml:space="preserve"> </w:t>
            </w:r>
            <w:proofErr w:type="spellStart"/>
            <w:r>
              <w:t>principu</w:t>
            </w:r>
            <w:proofErr w:type="spellEnd"/>
            <w:r>
              <w:t xml:space="preserve"> </w:t>
            </w:r>
            <w:proofErr w:type="spellStart"/>
            <w:r>
              <w:t>gautų</w:t>
            </w:r>
            <w:proofErr w:type="spellEnd"/>
            <w:r>
              <w:t xml:space="preserve"> </w:t>
            </w:r>
            <w:proofErr w:type="spellStart"/>
            <w:r>
              <w:t>rezultatų</w:t>
            </w:r>
            <w:proofErr w:type="spellEnd"/>
            <w:r>
              <w:t xml:space="preserve"> </w:t>
            </w:r>
            <w:proofErr w:type="spellStart"/>
            <w:r>
              <w:t>pritaikymas</w:t>
            </w:r>
            <w:bookmarkStart w:id="2" w:name="_GoBack"/>
            <w:bookmarkEnd w:id="2"/>
            <w:proofErr w:type="spellEnd"/>
          </w:p>
        </w:tc>
      </w:tr>
      <w:tr w:rsidR="002E39CA" w:rsidRPr="00F60014" w:rsidTr="002A040B">
        <w:tc>
          <w:tcPr>
            <w:tcW w:w="2492"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Tadas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Vasiliauskas</w:t>
            </w:r>
            <w:proofErr w:type="spellEnd"/>
          </w:p>
        </w:tc>
        <w:tc>
          <w:tcPr>
            <w:tcW w:w="2478"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w:t>
            </w:r>
          </w:p>
        </w:tc>
        <w:tc>
          <w:tcPr>
            <w:tcW w:w="250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 xml:space="preserve">3.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mokytoju</w:t>
            </w:r>
            <w:proofErr w:type="spellEnd"/>
          </w:p>
        </w:tc>
        <w:tc>
          <w:tcPr>
            <w:tcW w:w="2104" w:type="dxa"/>
          </w:tcPr>
          <w:p w:rsidR="002E39CA" w:rsidRPr="00F60014" w:rsidRDefault="002E39CA" w:rsidP="00E1556D">
            <w:pPr>
              <w:rPr>
                <w:rFonts w:ascii="Times New Roman" w:hAnsi="Times New Roman" w:cs="Times New Roman"/>
              </w:rPr>
            </w:pPr>
          </w:p>
        </w:tc>
      </w:tr>
    </w:tbl>
    <w:p w:rsidR="00E1556D" w:rsidRPr="00F60014" w:rsidRDefault="00E1556D" w:rsidP="00E1556D">
      <w:pPr>
        <w:rPr>
          <w:rFonts w:ascii="Times New Roman" w:hAnsi="Times New Roman" w:cs="Times New Roman"/>
        </w:rPr>
      </w:pPr>
    </w:p>
    <w:p w:rsidR="00203D5C" w:rsidRPr="00F60014" w:rsidRDefault="00203D5C" w:rsidP="00611C0C">
      <w:pPr>
        <w:pStyle w:val="Antrat1"/>
        <w:rPr>
          <w:rFonts w:ascii="Times New Roman" w:hAnsi="Times New Roman" w:cs="Times New Roman"/>
          <w:lang w:val="lt-LT"/>
        </w:rPr>
      </w:pPr>
      <w:bookmarkStart w:id="3" w:name="_Toc9367450"/>
      <w:r w:rsidRPr="00F60014">
        <w:rPr>
          <w:rFonts w:ascii="Times New Roman" w:hAnsi="Times New Roman" w:cs="Times New Roman"/>
          <w:b/>
          <w:lang w:val="lt-LT"/>
        </w:rPr>
        <w:t>Duomenų surinkimas</w:t>
      </w:r>
      <w:r w:rsidRPr="00F60014">
        <w:rPr>
          <w:rFonts w:ascii="Times New Roman" w:hAnsi="Times New Roman" w:cs="Times New Roman"/>
          <w:lang w:val="lt-LT"/>
        </w:rPr>
        <w:t xml:space="preserve"> </w:t>
      </w:r>
      <w:r w:rsidR="00611C0C" w:rsidRPr="00F60014">
        <w:rPr>
          <w:rFonts w:ascii="Times New Roman" w:hAnsi="Times New Roman" w:cs="Times New Roman"/>
          <w:lang w:val="lt-LT"/>
        </w:rPr>
        <w:t>(iš atvirų šaltininių panaudojant programinį kodą)</w:t>
      </w:r>
      <w:bookmarkEnd w:id="3"/>
    </w:p>
    <w:p w:rsidR="00E5662C" w:rsidRPr="00F60014" w:rsidRDefault="00E5662C" w:rsidP="00611C0C">
      <w:pPr>
        <w:rPr>
          <w:rFonts w:ascii="Times New Roman" w:hAnsi="Times New Roman" w:cs="Times New Roman"/>
          <w:lang w:val="lt-LT"/>
        </w:rPr>
      </w:pPr>
    </w:p>
    <w:p w:rsidR="00611C0C" w:rsidRPr="00F60014" w:rsidRDefault="00E5662C" w:rsidP="00611C0C">
      <w:pPr>
        <w:rPr>
          <w:rFonts w:ascii="Times New Roman" w:hAnsi="Times New Roman" w:cs="Times New Roman"/>
          <w:lang w:val="lt-LT"/>
        </w:rPr>
      </w:pPr>
      <w:r w:rsidRPr="00F60014">
        <w:rPr>
          <w:rFonts w:ascii="Times New Roman" w:hAnsi="Times New Roman" w:cs="Times New Roman"/>
          <w:lang w:val="lt-LT"/>
        </w:rPr>
        <w:t xml:space="preserve">Duomenų rinkinys sudarytas is 11 skaitinių reikšmių. Pirmos 10 reikšmių nusako kortų naudojamų pokerio žaidime rūšį ir skaitinę reikšmę. 11 reikšmė nusako </w:t>
      </w:r>
      <w:r w:rsidR="001A38C1" w:rsidRPr="00F60014">
        <w:rPr>
          <w:rFonts w:ascii="Times New Roman" w:hAnsi="Times New Roman" w:cs="Times New Roman"/>
          <w:lang w:val="lt-LT"/>
        </w:rPr>
        <w:t>klasę</w:t>
      </w:r>
      <w:r w:rsidRPr="00F60014">
        <w:rPr>
          <w:rFonts w:ascii="Times New Roman" w:hAnsi="Times New Roman" w:cs="Times New Roman"/>
          <w:lang w:val="lt-LT"/>
        </w:rPr>
        <w:t>, kur</w:t>
      </w:r>
      <w:r w:rsidR="001A38C1" w:rsidRPr="00F60014">
        <w:rPr>
          <w:rFonts w:ascii="Times New Roman" w:hAnsi="Times New Roman" w:cs="Times New Roman"/>
          <w:lang w:val="lt-LT"/>
        </w:rPr>
        <w:t>i</w:t>
      </w:r>
      <w:r w:rsidRPr="00F60014">
        <w:rPr>
          <w:rFonts w:ascii="Times New Roman" w:hAnsi="Times New Roman" w:cs="Times New Roman"/>
          <w:lang w:val="lt-LT"/>
        </w:rPr>
        <w:t xml:space="preserve"> priskiriama rankos stiprumui (0-9).</w:t>
      </w:r>
    </w:p>
    <w:p w:rsidR="00E5662C" w:rsidRPr="00F60014" w:rsidRDefault="00E5662C" w:rsidP="00611C0C">
      <w:pPr>
        <w:rPr>
          <w:rFonts w:ascii="Times New Roman" w:hAnsi="Times New Roman" w:cs="Times New Roman"/>
        </w:rPr>
      </w:pPr>
      <w:r w:rsidRPr="00F60014">
        <w:rPr>
          <w:rFonts w:ascii="Times New Roman" w:hAnsi="Times New Roman" w:cs="Times New Roman"/>
          <w:lang w:val="lt-LT"/>
        </w:rPr>
        <w:t xml:space="preserve">Duomenų rinkinyje yra 1025010 įrašų, jo adresas : </w:t>
      </w:r>
      <w:hyperlink r:id="rId11" w:history="1">
        <w:r w:rsidRPr="00F60014">
          <w:rPr>
            <w:rStyle w:val="Hipersaitas"/>
            <w:rFonts w:ascii="Times New Roman" w:hAnsi="Times New Roman" w:cs="Times New Roman"/>
          </w:rPr>
          <w:t>https://archive.ics.uci.edu/ml/datasets/Poker%2BHand?fbclid=IwAR2QtK-sO6WSzK2J4ZpL0g8B9SJIU3uPtoYn6kNs2_oFx4o8uQ6Pn_-eztw</w:t>
        </w:r>
      </w:hyperlink>
    </w:p>
    <w:p w:rsidR="00E5662C" w:rsidRPr="00F60014" w:rsidRDefault="00E5662C" w:rsidP="00E5662C">
      <w:pPr>
        <w:pStyle w:val="small-heading"/>
        <w:rPr>
          <w:color w:val="123654"/>
          <w:sz w:val="27"/>
          <w:szCs w:val="27"/>
        </w:rPr>
      </w:pPr>
      <w:r w:rsidRPr="00F60014">
        <w:rPr>
          <w:b/>
          <w:bCs/>
          <w:color w:val="123654"/>
          <w:sz w:val="27"/>
          <w:szCs w:val="27"/>
        </w:rPr>
        <w:t>Atributų informacija:</w:t>
      </w:r>
    </w:p>
    <w:p w:rsidR="00E5662C" w:rsidRPr="00F60014" w:rsidRDefault="00E5662C" w:rsidP="00E5662C">
      <w:pPr>
        <w:pStyle w:val="prastasis1"/>
        <w:rPr>
          <w:color w:val="123654"/>
          <w:sz w:val="20"/>
          <w:szCs w:val="20"/>
        </w:rPr>
      </w:pPr>
      <w:r w:rsidRPr="00F60014">
        <w:rPr>
          <w:color w:val="123654"/>
          <w:sz w:val="20"/>
          <w:szCs w:val="20"/>
        </w:rPr>
        <w:t>1) S1 "Suit of card #1"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2) C1 "Rank of card #1"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3) S2 "Suit of card #2"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4) C2 "Rank of card #2"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5) S3 "Suit of card #3" </w:t>
      </w:r>
      <w:r w:rsidRPr="00F60014">
        <w:rPr>
          <w:color w:val="123654"/>
          <w:sz w:val="20"/>
          <w:szCs w:val="20"/>
        </w:rPr>
        <w:br/>
      </w:r>
      <w:r w:rsidRPr="00F60014">
        <w:rPr>
          <w:color w:val="123654"/>
          <w:sz w:val="20"/>
          <w:szCs w:val="20"/>
        </w:rPr>
        <w:lastRenderedPageBreak/>
        <w:t>Ordinal (1-4) representing {Hearts, Spades, Diamonds, Clubs} </w:t>
      </w:r>
      <w:r w:rsidRPr="00F60014">
        <w:rPr>
          <w:color w:val="123654"/>
          <w:sz w:val="20"/>
          <w:szCs w:val="20"/>
        </w:rPr>
        <w:br/>
      </w:r>
      <w:r w:rsidRPr="00F60014">
        <w:rPr>
          <w:color w:val="123654"/>
          <w:sz w:val="20"/>
          <w:szCs w:val="20"/>
        </w:rPr>
        <w:br/>
        <w:t>6) C3 "Rank of card #3"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7) S4 "Suit of card #4"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8) C4 "Rank of card #4"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9) S5 "Suit of card #5"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10) C5 "Rank of card 5"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11) CLASS "Poker Hand" </w:t>
      </w:r>
      <w:r w:rsidRPr="00F60014">
        <w:rPr>
          <w:color w:val="123654"/>
          <w:sz w:val="20"/>
          <w:szCs w:val="20"/>
        </w:rPr>
        <w:br/>
        <w:t>Ordinal (0-9) </w:t>
      </w:r>
      <w:r w:rsidRPr="00F60014">
        <w:rPr>
          <w:color w:val="123654"/>
          <w:sz w:val="20"/>
          <w:szCs w:val="20"/>
        </w:rPr>
        <w:br/>
      </w:r>
      <w:r w:rsidRPr="00F60014">
        <w:rPr>
          <w:color w:val="123654"/>
          <w:sz w:val="20"/>
          <w:szCs w:val="20"/>
        </w:rPr>
        <w:br/>
        <w:t>0: Nothing in hand; not a recognized poker hand </w:t>
      </w:r>
      <w:r w:rsidRPr="00F60014">
        <w:rPr>
          <w:color w:val="123654"/>
          <w:sz w:val="20"/>
          <w:szCs w:val="20"/>
        </w:rPr>
        <w:br/>
        <w:t>1: One pair; one pair of equal ranks within five cards </w:t>
      </w:r>
      <w:r w:rsidRPr="00F60014">
        <w:rPr>
          <w:color w:val="123654"/>
          <w:sz w:val="20"/>
          <w:szCs w:val="20"/>
        </w:rPr>
        <w:br/>
        <w:t>2: Two pairs; two pairs of equal ranks within five cards </w:t>
      </w:r>
      <w:r w:rsidRPr="00F60014">
        <w:rPr>
          <w:color w:val="123654"/>
          <w:sz w:val="20"/>
          <w:szCs w:val="20"/>
        </w:rPr>
        <w:br/>
        <w:t>3: Three of a kind; three equal ranks within five cards </w:t>
      </w:r>
      <w:r w:rsidRPr="00F60014">
        <w:rPr>
          <w:color w:val="123654"/>
          <w:sz w:val="20"/>
          <w:szCs w:val="20"/>
        </w:rPr>
        <w:br/>
        <w:t>4: Straight; five cards, sequentially ranked with no gaps </w:t>
      </w:r>
      <w:r w:rsidRPr="00F60014">
        <w:rPr>
          <w:color w:val="123654"/>
          <w:sz w:val="20"/>
          <w:szCs w:val="20"/>
        </w:rPr>
        <w:br/>
        <w:t>5: Flush; five cards with the same suit </w:t>
      </w:r>
      <w:r w:rsidRPr="00F60014">
        <w:rPr>
          <w:color w:val="123654"/>
          <w:sz w:val="20"/>
          <w:szCs w:val="20"/>
        </w:rPr>
        <w:br/>
        <w:t>6: Full house; pair + different rank three of a kind </w:t>
      </w:r>
      <w:r w:rsidRPr="00F60014">
        <w:rPr>
          <w:color w:val="123654"/>
          <w:sz w:val="20"/>
          <w:szCs w:val="20"/>
        </w:rPr>
        <w:br/>
        <w:t>7: Four of a kind; four equal ranks within five cards </w:t>
      </w:r>
      <w:r w:rsidRPr="00F60014">
        <w:rPr>
          <w:color w:val="123654"/>
          <w:sz w:val="20"/>
          <w:szCs w:val="20"/>
        </w:rPr>
        <w:br/>
        <w:t>8: Straight flush; straight + flush </w:t>
      </w:r>
      <w:r w:rsidRPr="00F60014">
        <w:rPr>
          <w:color w:val="123654"/>
          <w:sz w:val="20"/>
          <w:szCs w:val="20"/>
        </w:rPr>
        <w:br/>
        <w:t>9: Royal flush; {Ace, King, Queen, Jack, Ten} + flush </w:t>
      </w:r>
    </w:p>
    <w:p w:rsidR="00340465" w:rsidRPr="00F60014" w:rsidRDefault="00340465">
      <w:pPr>
        <w:rPr>
          <w:rFonts w:ascii="Times New Roman" w:hAnsi="Times New Roman" w:cs="Times New Roman"/>
          <w:lang w:val="lt-LT"/>
        </w:rPr>
      </w:pPr>
      <w:r w:rsidRPr="00F60014">
        <w:rPr>
          <w:rFonts w:ascii="Times New Roman" w:hAnsi="Times New Roman" w:cs="Times New Roman"/>
          <w:lang w:val="lt-LT"/>
        </w:rPr>
        <w:t>Pavyzdinis duomenų įrašo pavyzdys.</w:t>
      </w:r>
    </w:p>
    <w:p w:rsidR="00CA0C1A" w:rsidRPr="00F60014" w:rsidRDefault="00E5662C">
      <w:pPr>
        <w:rPr>
          <w:rFonts w:ascii="Times New Roman" w:hAnsi="Times New Roman" w:cs="Times New Roman"/>
          <w:lang w:val="lt-LT"/>
        </w:rPr>
      </w:pPr>
      <w:r w:rsidRPr="00F60014">
        <w:rPr>
          <w:rFonts w:ascii="Times New Roman" w:hAnsi="Times New Roman" w:cs="Times New Roman"/>
          <w:noProof/>
          <w:lang w:val="lt-LT" w:eastAsia="lt-LT"/>
        </w:rPr>
        <w:lastRenderedPageBreak/>
        <w:drawing>
          <wp:inline distT="0" distB="0" distL="0" distR="0" wp14:anchorId="77AC9B53" wp14:editId="42B385FA">
            <wp:extent cx="29622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3667125"/>
                    </a:xfrm>
                    <a:prstGeom prst="rect">
                      <a:avLst/>
                    </a:prstGeom>
                  </pic:spPr>
                </pic:pic>
              </a:graphicData>
            </a:graphic>
          </wp:inline>
        </w:drawing>
      </w:r>
    </w:p>
    <w:p w:rsidR="00E5662C" w:rsidRPr="00F60014" w:rsidRDefault="00CA0C1A">
      <w:pPr>
        <w:rPr>
          <w:rFonts w:ascii="Times New Roman" w:hAnsi="Times New Roman" w:cs="Times New Roman"/>
          <w:lang w:val="lt-LT"/>
        </w:rPr>
      </w:pPr>
      <w:r w:rsidRPr="00F60014">
        <w:rPr>
          <w:rFonts w:ascii="Times New Roman" w:hAnsi="Times New Roman" w:cs="Times New Roman"/>
          <w:lang w:val="lt-LT"/>
        </w:rPr>
        <w:br w:type="page"/>
      </w:r>
    </w:p>
    <w:p w:rsidR="00340465" w:rsidRPr="00F60014" w:rsidRDefault="00340465" w:rsidP="00340465">
      <w:pPr>
        <w:pStyle w:val="Antrat1"/>
        <w:rPr>
          <w:rFonts w:ascii="Times New Roman" w:hAnsi="Times New Roman" w:cs="Times New Roman"/>
          <w:lang w:val="lt-LT"/>
        </w:rPr>
      </w:pPr>
      <w:bookmarkStart w:id="4" w:name="_Toc9367451"/>
      <w:r w:rsidRPr="00F60014">
        <w:rPr>
          <w:rFonts w:ascii="Times New Roman" w:hAnsi="Times New Roman" w:cs="Times New Roman"/>
          <w:b/>
          <w:lang w:val="lt-LT"/>
        </w:rPr>
        <w:lastRenderedPageBreak/>
        <w:t>Duomenų paruošimas ir valymas</w:t>
      </w:r>
      <w:r w:rsidRPr="00F60014">
        <w:rPr>
          <w:rFonts w:ascii="Times New Roman" w:hAnsi="Times New Roman" w:cs="Times New Roman"/>
          <w:lang w:val="lt-LT"/>
        </w:rPr>
        <w:t xml:space="preserve"> (</w:t>
      </w:r>
      <w:r w:rsidR="00747F02" w:rsidRPr="00F60014">
        <w:rPr>
          <w:rFonts w:ascii="Times New Roman" w:hAnsi="Times New Roman" w:cs="Times New Roman"/>
          <w:lang w:val="lt-LT"/>
        </w:rPr>
        <w:t>rankiniu būdu ir programiškai)</w:t>
      </w:r>
      <w:bookmarkEnd w:id="4"/>
    </w:p>
    <w:p w:rsidR="00F60014" w:rsidRDefault="00F60014">
      <w:pPr>
        <w:rPr>
          <w:rFonts w:ascii="Times New Roman" w:hAnsi="Times New Roman" w:cs="Times New Roman"/>
          <w:lang w:val="lt-LT"/>
        </w:rPr>
      </w:pPr>
    </w:p>
    <w:p w:rsidR="00747F02" w:rsidRPr="00F60014" w:rsidRDefault="00747F02">
      <w:pPr>
        <w:rPr>
          <w:rFonts w:ascii="Times New Roman" w:hAnsi="Times New Roman" w:cs="Times New Roman"/>
          <w:lang w:val="lt-LT"/>
        </w:rPr>
      </w:pPr>
      <w:r w:rsidRPr="00F60014">
        <w:rPr>
          <w:rFonts w:ascii="Times New Roman" w:hAnsi="Times New Roman" w:cs="Times New Roman"/>
          <w:lang w:val="lt-LT"/>
        </w:rPr>
        <w:t>Duomenų formatas pateiktas duomenų failuose:</w:t>
      </w:r>
    </w:p>
    <w:p w:rsidR="00747F02" w:rsidRPr="00F60014" w:rsidRDefault="00747F02" w:rsidP="00747F02">
      <w:pPr>
        <w:rPr>
          <w:rFonts w:ascii="Times New Roman" w:hAnsi="Times New Roman" w:cs="Times New Roman"/>
          <w:b/>
          <w:lang w:val="lt-LT"/>
        </w:rPr>
      </w:pPr>
      <w:r w:rsidRPr="00F60014">
        <w:rPr>
          <w:rFonts w:ascii="Times New Roman" w:hAnsi="Times New Roman" w:cs="Times New Roman"/>
          <w:b/>
          <w:lang w:val="lt-LT"/>
        </w:rPr>
        <w:t>1,10,1,11,1,13,1,12,1,1,9</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 xml:space="preserve">Čia pirmi 10 skaičių – pokerio kortų aprašas (angl. </w:t>
      </w:r>
      <w:proofErr w:type="spellStart"/>
      <w:r w:rsidRPr="00F60014">
        <w:rPr>
          <w:rFonts w:ascii="Times New Roman" w:hAnsi="Times New Roman" w:cs="Times New Roman"/>
          <w:lang w:val="lt-LT"/>
        </w:rPr>
        <w:t>suit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rank</w:t>
      </w:r>
      <w:proofErr w:type="spellEnd"/>
      <w:r w:rsidRPr="00F60014">
        <w:rPr>
          <w:rFonts w:ascii="Times New Roman" w:hAnsi="Times New Roman" w:cs="Times New Roman"/>
          <w:lang w:val="lt-LT"/>
        </w:rPr>
        <w:t>). Vienuoliktas skaičius – klasė(stipriausia kortų kombinacija).</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Paruošiant duomenis, iš CSV formato reikia perdaryti į dvimačius masyvus.</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 xml:space="preserve">Pirmasis masyvas [Nx10], kur N – eilučių kiekis duomenų </w:t>
      </w:r>
      <w:proofErr w:type="spellStart"/>
      <w:r w:rsidRPr="00F60014">
        <w:rPr>
          <w:rFonts w:ascii="Times New Roman" w:hAnsi="Times New Roman" w:cs="Times New Roman"/>
          <w:lang w:val="lt-LT"/>
        </w:rPr>
        <w:t>rinkinyję</w:t>
      </w:r>
      <w:proofErr w:type="spellEnd"/>
      <w:r w:rsidRPr="00F60014">
        <w:rPr>
          <w:rFonts w:ascii="Times New Roman" w:hAnsi="Times New Roman" w:cs="Times New Roman"/>
          <w:lang w:val="lt-LT"/>
        </w:rPr>
        <w:t>. 10 stulpelių atitinkamai skirta kortos identifikavimui.</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Antrasis masyvas [Nx1], paskutinis duomenų eilutės skaitmuo, reiškiantis turimų penkių kortų kombinaciją.</w:t>
      </w:r>
    </w:p>
    <w:p w:rsidR="00AA064F" w:rsidRPr="00F60014" w:rsidRDefault="00AA064F" w:rsidP="00AA064F">
      <w:pPr>
        <w:pStyle w:val="Antrat1"/>
        <w:rPr>
          <w:rFonts w:ascii="Times New Roman" w:hAnsi="Times New Roman" w:cs="Times New Roman"/>
          <w:lang w:val="lt-LT"/>
        </w:rPr>
      </w:pPr>
      <w:bookmarkStart w:id="5" w:name="_Toc9367452"/>
      <w:proofErr w:type="spellStart"/>
      <w:r w:rsidRPr="00F60014">
        <w:rPr>
          <w:rFonts w:ascii="Times New Roman" w:hAnsi="Times New Roman" w:cs="Times New Roman"/>
          <w:b/>
          <w:lang w:val="pl-PL"/>
        </w:rPr>
        <w:t>Dimensijų</w:t>
      </w:r>
      <w:proofErr w:type="spellEnd"/>
      <w:r w:rsidRPr="00F60014">
        <w:rPr>
          <w:rFonts w:ascii="Times New Roman" w:hAnsi="Times New Roman" w:cs="Times New Roman"/>
          <w:b/>
          <w:lang w:val="pl-PL"/>
        </w:rPr>
        <w:t xml:space="preserve"> </w:t>
      </w:r>
      <w:proofErr w:type="spellStart"/>
      <w:r w:rsidRPr="00F60014">
        <w:rPr>
          <w:rFonts w:ascii="Times New Roman" w:hAnsi="Times New Roman" w:cs="Times New Roman"/>
          <w:b/>
          <w:lang w:val="pl-PL"/>
        </w:rPr>
        <w:t>sumažinimas</w:t>
      </w:r>
      <w:proofErr w:type="spellEnd"/>
      <w:r w:rsidRPr="00F60014">
        <w:rPr>
          <w:rFonts w:ascii="Times New Roman" w:hAnsi="Times New Roman" w:cs="Times New Roman"/>
          <w:lang w:val="pl-PL"/>
        </w:rPr>
        <w:t xml:space="preserve"> </w:t>
      </w:r>
      <w:r w:rsidRPr="00F60014">
        <w:rPr>
          <w:rFonts w:ascii="Times New Roman" w:hAnsi="Times New Roman" w:cs="Times New Roman"/>
          <w:lang w:val="lt-LT"/>
        </w:rPr>
        <w:t>(&lt;pasirinktas sudėtingumas&gt;)</w:t>
      </w:r>
      <w:bookmarkEnd w:id="5"/>
    </w:p>
    <w:p w:rsidR="00AA064F" w:rsidRPr="00F60014" w:rsidRDefault="00AA064F" w:rsidP="00AA064F">
      <w:pPr>
        <w:rPr>
          <w:rFonts w:ascii="Times New Roman" w:hAnsi="Times New Roman" w:cs="Times New Roman"/>
          <w:lang w:val="lt-LT"/>
        </w:rPr>
      </w:pPr>
      <w:r w:rsidRPr="00F60014">
        <w:rPr>
          <w:rFonts w:ascii="Times New Roman" w:hAnsi="Times New Roman" w:cs="Times New Roman"/>
          <w:lang w:val="lt-LT"/>
        </w:rPr>
        <w:t>Pateikti dimensijų mažinimo metodo pavadinimą, reikalingas formules ir trumpa dimensijų sumažinimo proceso santrauką bei tarpinių skaičiavimų rezultatus (pvz. kovariacijų matricos fragmentą bei n</w:t>
      </w:r>
      <w:r w:rsidR="005C3E97" w:rsidRPr="00F60014">
        <w:rPr>
          <w:rFonts w:ascii="Times New Roman" w:hAnsi="Times New Roman" w:cs="Times New Roman"/>
          <w:lang w:val="lt-LT"/>
        </w:rPr>
        <w:t>urodant</w:t>
      </w:r>
      <w:r w:rsidRPr="00F60014">
        <w:rPr>
          <w:rFonts w:ascii="Times New Roman" w:hAnsi="Times New Roman" w:cs="Times New Roman"/>
          <w:lang w:val="lt-LT"/>
        </w:rPr>
        <w:t xml:space="preserve"> slenkstį</w:t>
      </w:r>
      <w:r w:rsidR="005C3E97" w:rsidRPr="00F60014">
        <w:rPr>
          <w:rFonts w:ascii="Times New Roman" w:hAnsi="Times New Roman" w:cs="Times New Roman"/>
          <w:lang w:val="lt-LT"/>
        </w:rPr>
        <w:t>).</w:t>
      </w:r>
    </w:p>
    <w:p w:rsidR="007130A0" w:rsidRPr="00F60014" w:rsidRDefault="005C3E97">
      <w:pPr>
        <w:rPr>
          <w:rFonts w:ascii="Times New Roman" w:hAnsi="Times New Roman" w:cs="Times New Roman"/>
          <w:lang w:val="lt-LT"/>
        </w:rPr>
      </w:pPr>
      <w:r w:rsidRPr="00F60014">
        <w:rPr>
          <w:rFonts w:ascii="Times New Roman" w:hAnsi="Times New Roman" w:cs="Times New Roman"/>
          <w:lang w:val="lt-LT"/>
        </w:rPr>
        <w:t>Pateikti atributus (dimensijas) iki sumažinimo ir po jos.</w:t>
      </w:r>
    </w:p>
    <w:p w:rsidR="005C3E97" w:rsidRPr="00F60014" w:rsidRDefault="005C3E97" w:rsidP="005C3E97">
      <w:pPr>
        <w:pStyle w:val="Antrat1"/>
        <w:rPr>
          <w:rFonts w:ascii="Times New Roman" w:hAnsi="Times New Roman" w:cs="Times New Roman"/>
          <w:lang w:val="pl-PL"/>
        </w:rPr>
      </w:pPr>
      <w:bookmarkStart w:id="6" w:name="_Toc9367453"/>
      <w:r w:rsidRPr="00F60014">
        <w:rPr>
          <w:rFonts w:ascii="Times New Roman" w:hAnsi="Times New Roman" w:cs="Times New Roman"/>
          <w:b/>
          <w:lang w:val="pl-PL"/>
        </w:rPr>
        <w:t>Įžanginiai eksperimentai, patikrinantys ar dimensijų sumažinimą verta naudoti</w:t>
      </w:r>
      <w:r w:rsidRPr="00F60014">
        <w:rPr>
          <w:rFonts w:ascii="Times New Roman" w:hAnsi="Times New Roman" w:cs="Times New Roman"/>
          <w:lang w:val="pl-PL"/>
        </w:rPr>
        <w:t xml:space="preserve"> </w:t>
      </w:r>
      <w:r w:rsidRPr="00F60014">
        <w:rPr>
          <w:rFonts w:ascii="Times New Roman" w:hAnsi="Times New Roman" w:cs="Times New Roman"/>
          <w:lang w:val="lt-LT"/>
        </w:rPr>
        <w:t>(&lt;pasirinktas sudėtingumas&gt;)</w:t>
      </w:r>
      <w:bookmarkEnd w:id="6"/>
    </w:p>
    <w:p w:rsidR="005C3E97" w:rsidRPr="00F60014" w:rsidRDefault="005C3E97">
      <w:pPr>
        <w:rPr>
          <w:rFonts w:ascii="Times New Roman" w:hAnsi="Times New Roman" w:cs="Times New Roman"/>
          <w:lang w:val="lt-LT"/>
        </w:rPr>
      </w:pPr>
      <w:r w:rsidRPr="00F60014">
        <w:rPr>
          <w:rFonts w:ascii="Times New Roman" w:hAnsi="Times New Roman" w:cs="Times New Roman"/>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Pr="00F60014" w:rsidRDefault="005C3E97">
      <w:pPr>
        <w:rPr>
          <w:rFonts w:ascii="Times New Roman" w:hAnsi="Times New Roman" w:cs="Times New Roman"/>
          <w:lang w:val="lt-LT"/>
        </w:rPr>
      </w:pPr>
      <w:r w:rsidRPr="00F60014">
        <w:rPr>
          <w:rFonts w:ascii="Times New Roman" w:hAnsi="Times New Roman" w:cs="Times New Roman"/>
          <w:lang w:val="lt-LT"/>
        </w:rPr>
        <w:t xml:space="preserve">Suvestinėje Lentelėje pateikti </w:t>
      </w:r>
    </w:p>
    <w:tbl>
      <w:tblPr>
        <w:tblStyle w:val="Lentelstinklelis"/>
        <w:tblW w:w="0" w:type="auto"/>
        <w:tblLook w:val="04A0" w:firstRow="1" w:lastRow="0" w:firstColumn="1" w:lastColumn="0" w:noHBand="0" w:noVBand="1"/>
      </w:tblPr>
      <w:tblGrid>
        <w:gridCol w:w="4531"/>
        <w:gridCol w:w="2127"/>
        <w:gridCol w:w="425"/>
        <w:gridCol w:w="2267"/>
      </w:tblGrid>
      <w:tr w:rsidR="00107ED7" w:rsidRPr="00F60014" w:rsidTr="00107ED7">
        <w:tc>
          <w:tcPr>
            <w:tcW w:w="4531" w:type="dxa"/>
          </w:tcPr>
          <w:p w:rsidR="00107ED7" w:rsidRPr="00F60014" w:rsidRDefault="00107ED7">
            <w:pPr>
              <w:rPr>
                <w:rFonts w:ascii="Times New Roman" w:hAnsi="Times New Roman" w:cs="Times New Roman"/>
                <w:lang w:val="lt-LT"/>
              </w:rPr>
            </w:pP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Maš.Mok.Metodas_1</w:t>
            </w:r>
          </w:p>
        </w:tc>
        <w:tc>
          <w:tcPr>
            <w:tcW w:w="425"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w:t>
            </w: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Maš.Mok.Metodas_M</w:t>
            </w:r>
          </w:p>
        </w:tc>
      </w:tr>
      <w:tr w:rsidR="00107ED7" w:rsidRPr="00F60014" w:rsidTr="00107ED7">
        <w:tc>
          <w:tcPr>
            <w:tcW w:w="4531"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Pradinis duomenų rinkinys</w:t>
            </w: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c>
          <w:tcPr>
            <w:tcW w:w="425" w:type="dxa"/>
          </w:tcPr>
          <w:p w:rsidR="00107ED7" w:rsidRPr="00F60014" w:rsidRDefault="00107ED7">
            <w:pPr>
              <w:rPr>
                <w:rFonts w:ascii="Times New Roman" w:hAnsi="Times New Roman" w:cs="Times New Roman"/>
                <w:lang w:val="lt-LT"/>
              </w:rPr>
            </w:pP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r>
      <w:tr w:rsidR="00107ED7" w:rsidRPr="00F60014" w:rsidTr="00107ED7">
        <w:tc>
          <w:tcPr>
            <w:tcW w:w="4531"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 xml:space="preserve">Sumažintas duomenų rinkinys </w:t>
            </w:r>
          </w:p>
          <w:p w:rsidR="00107ED7" w:rsidRPr="00F60014" w:rsidRDefault="00107ED7" w:rsidP="00107ED7">
            <w:pPr>
              <w:rPr>
                <w:rFonts w:ascii="Times New Roman" w:hAnsi="Times New Roman" w:cs="Times New Roman"/>
                <w:lang w:val="lt-LT"/>
              </w:rPr>
            </w:pPr>
            <w:r w:rsidRPr="00F60014">
              <w:rPr>
                <w:rFonts w:ascii="Times New Roman" w:hAnsi="Times New Roman" w:cs="Times New Roman"/>
                <w:lang w:val="lt-LT"/>
              </w:rPr>
              <w:t>(&lt;atr_</w:t>
            </w:r>
            <w:r w:rsidRPr="00F60014">
              <w:rPr>
                <w:rFonts w:ascii="Times New Roman" w:hAnsi="Times New Roman" w:cs="Times New Roman"/>
                <w:lang w:val="pl-PL"/>
              </w:rPr>
              <w:t>1&gt;, &lt;atr_N&gt; --</w:t>
            </w:r>
            <w:r w:rsidRPr="00F60014">
              <w:rPr>
                <w:rFonts w:ascii="Times New Roman" w:hAnsi="Times New Roman" w:cs="Times New Roman"/>
                <w:lang w:val="lt-LT"/>
              </w:rPr>
              <w:t xml:space="preserve"> atributai, kurių atsisakėte)</w:t>
            </w: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c>
          <w:tcPr>
            <w:tcW w:w="425" w:type="dxa"/>
          </w:tcPr>
          <w:p w:rsidR="00107ED7" w:rsidRPr="00F60014" w:rsidRDefault="00107ED7">
            <w:pPr>
              <w:rPr>
                <w:rFonts w:ascii="Times New Roman" w:hAnsi="Times New Roman" w:cs="Times New Roman"/>
                <w:lang w:val="lt-LT"/>
              </w:rPr>
            </w:pP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r>
    </w:tbl>
    <w:p w:rsidR="00107ED7" w:rsidRPr="00F60014" w:rsidRDefault="00107ED7">
      <w:pPr>
        <w:rPr>
          <w:rFonts w:ascii="Times New Roman" w:hAnsi="Times New Roman" w:cs="Times New Roman"/>
          <w:lang w:val="lt-LT"/>
        </w:rPr>
      </w:pPr>
    </w:p>
    <w:p w:rsidR="00A95887" w:rsidRPr="00F60014" w:rsidRDefault="00E41608">
      <w:pPr>
        <w:rPr>
          <w:rFonts w:ascii="Times New Roman" w:hAnsi="Times New Roman" w:cs="Times New Roman"/>
          <w:lang w:val="lt-LT"/>
        </w:rPr>
      </w:pPr>
      <w:r w:rsidRPr="00F60014">
        <w:rPr>
          <w:rFonts w:ascii="Times New Roman" w:hAnsi="Times New Roman" w:cs="Times New Roman"/>
          <w:lang w:val="lt-LT"/>
        </w:rPr>
        <w:t>Išvada dėl dimensijų sumažinimo pritaikymo tikslingumo remiantis pateikta lentele.</w:t>
      </w:r>
    </w:p>
    <w:p w:rsidR="00A95887" w:rsidRPr="00F60014" w:rsidRDefault="00A95887" w:rsidP="00A95887">
      <w:pPr>
        <w:rPr>
          <w:rFonts w:ascii="Times New Roman" w:hAnsi="Times New Roman" w:cs="Times New Roman"/>
          <w:lang w:val="lt-LT"/>
        </w:rPr>
      </w:pPr>
      <w:r w:rsidRPr="00F60014">
        <w:rPr>
          <w:rFonts w:ascii="Times New Roman" w:hAnsi="Times New Roman" w:cs="Times New Roman"/>
          <w:lang w:val="lt-LT"/>
        </w:rPr>
        <w:br w:type="page"/>
      </w:r>
    </w:p>
    <w:p w:rsidR="00AE50CA" w:rsidRPr="00B957DD" w:rsidRDefault="00AE50CA" w:rsidP="00AE50CA">
      <w:pPr>
        <w:pStyle w:val="Antrat1"/>
        <w:rPr>
          <w:rFonts w:ascii="Times New Roman" w:hAnsi="Times New Roman" w:cs="Times New Roman"/>
          <w:b/>
          <w:lang w:val="lt-LT"/>
        </w:rPr>
      </w:pPr>
      <w:bookmarkStart w:id="7" w:name="_Toc9367454"/>
      <w:r w:rsidRPr="00B957DD">
        <w:rPr>
          <w:rFonts w:ascii="Times New Roman" w:hAnsi="Times New Roman" w:cs="Times New Roman"/>
          <w:b/>
          <w:i/>
          <w:lang w:val="lt-LT"/>
        </w:rPr>
        <w:lastRenderedPageBreak/>
        <w:t>1</w:t>
      </w:r>
      <w:r w:rsidRPr="00B957DD">
        <w:rPr>
          <w:rFonts w:ascii="Times New Roman" w:hAnsi="Times New Roman" w:cs="Times New Roman"/>
          <w:b/>
          <w:lang w:val="lt-LT"/>
        </w:rPr>
        <w:t>-ojo mašininio mokymosi metodo su mokytoju panaudojimas (programinė realizacija iškviečiant atitinkamą biblioteką)</w:t>
      </w:r>
      <w:bookmarkEnd w:id="7"/>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Metodo pavadinimas; iki pusės puslapio metodo anotacija su nuorodą į šaltinį ir į iliustracinį pavyzdį.</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 xml:space="preserve">Metodo pavadinimas  -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p>
    <w:p w:rsidR="00AE50CA" w:rsidRPr="00F60014" w:rsidRDefault="00AE50CA" w:rsidP="00AE50CA">
      <w:pPr>
        <w:rPr>
          <w:rFonts w:ascii="Times New Roman" w:hAnsi="Times New Roman" w:cs="Times New Roman"/>
          <w:lang w:val="lt-LT"/>
        </w:rPr>
      </w:pP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belongs</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family</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w:t>
      </w:r>
      <w:proofErr w:type="spellStart"/>
      <w:r w:rsidRPr="00F60014">
        <w:rPr>
          <w:rFonts w:ascii="Times New Roman" w:hAnsi="Times New Roman" w:cs="Times New Roman"/>
        </w:rPr>
        <w:fldChar w:fldCharType="begin"/>
      </w:r>
      <w:r w:rsidRPr="00F60014">
        <w:rPr>
          <w:rFonts w:ascii="Times New Roman" w:hAnsi="Times New Roman" w:cs="Times New Roman"/>
        </w:rPr>
        <w:instrText xml:space="preserve"> HYPERLINK "https://dataaspirant.com/2014/09/19/supervised-and-unsupervised-learning/" </w:instrText>
      </w:r>
      <w:r w:rsidRPr="00F60014">
        <w:rPr>
          <w:rFonts w:ascii="Times New Roman" w:hAnsi="Times New Roman" w:cs="Times New Roman"/>
        </w:rPr>
        <w:fldChar w:fldCharType="separate"/>
      </w:r>
      <w:r w:rsidRPr="00F60014">
        <w:rPr>
          <w:rFonts w:ascii="Times New Roman" w:hAnsi="Times New Roman" w:cs="Times New Roman"/>
          <w:lang w:val="lt-LT"/>
        </w:rPr>
        <w:t>supervised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learning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algorithms</w:t>
      </w:r>
      <w:proofErr w:type="spellEnd"/>
      <w:r w:rsidRPr="00F60014">
        <w:rPr>
          <w:rFonts w:ascii="Times New Roman" w:hAnsi="Times New Roman" w:cs="Times New Roman"/>
          <w:lang w:val="lt-LT"/>
        </w:rPr>
        <w:fldChar w:fldCharType="end"/>
      </w:r>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Unlike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other</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supervised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learning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can</w:t>
      </w:r>
      <w:proofErr w:type="spellEnd"/>
      <w:r w:rsidRPr="00F60014">
        <w:rPr>
          <w:rFonts w:ascii="Times New Roman" w:hAnsi="Times New Roman" w:cs="Times New Roman"/>
          <w:lang w:val="lt-LT"/>
        </w:rPr>
        <w:t xml:space="preserve"> be </w:t>
      </w:r>
      <w:proofErr w:type="spellStart"/>
      <w:r w:rsidRPr="00F60014">
        <w:rPr>
          <w:rFonts w:ascii="Times New Roman" w:hAnsi="Times New Roman" w:cs="Times New Roman"/>
          <w:lang w:val="lt-LT"/>
        </w:rPr>
        <w:t>used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solving</w:t>
      </w:r>
      <w:proofErr w:type="spellEnd"/>
      <w:r w:rsidRPr="00F60014">
        <w:rPr>
          <w:rFonts w:ascii="Times New Roman" w:hAnsi="Times New Roman" w:cs="Times New Roman"/>
          <w:lang w:val="lt-LT"/>
        </w:rPr>
        <w:t> </w:t>
      </w:r>
      <w:proofErr w:type="spellStart"/>
      <w:r w:rsidRPr="00F60014">
        <w:rPr>
          <w:rFonts w:ascii="Times New Roman" w:hAnsi="Times New Roman" w:cs="Times New Roman"/>
        </w:rPr>
        <w:fldChar w:fldCharType="begin"/>
      </w:r>
      <w:r w:rsidRPr="00F60014">
        <w:rPr>
          <w:rFonts w:ascii="Times New Roman" w:hAnsi="Times New Roman" w:cs="Times New Roman"/>
        </w:rPr>
        <w:instrText xml:space="preserve"> HYPERLINK "https://dataaspirant.com/2014/09/27/classification-and-prediction/" </w:instrText>
      </w:r>
      <w:r w:rsidRPr="00F60014">
        <w:rPr>
          <w:rFonts w:ascii="Times New Roman" w:hAnsi="Times New Roman" w:cs="Times New Roman"/>
        </w:rPr>
        <w:fldChar w:fldCharType="separate"/>
      </w:r>
      <w:r w:rsidRPr="00F60014">
        <w:rPr>
          <w:rFonts w:ascii="Times New Roman" w:hAnsi="Times New Roman" w:cs="Times New Roman"/>
          <w:lang w:val="lt-LT"/>
        </w:rPr>
        <w:t>regression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and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classification</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fldChar w:fldCharType="end"/>
      </w:r>
      <w:r w:rsidRPr="00F60014">
        <w:rPr>
          <w:rFonts w:ascii="Times New Roman" w:hAnsi="Times New Roman" w:cs="Times New Roman"/>
          <w:b/>
          <w:bCs/>
          <w:lang w:val="lt-LT"/>
        </w:rPr>
        <w:t>problems</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t>too</w:t>
      </w:r>
      <w:proofErr w:type="spellEnd"/>
      <w:r w:rsidRPr="00F60014">
        <w:rPr>
          <w:rFonts w:ascii="Times New Roman" w:hAnsi="Times New Roman" w:cs="Times New Roman"/>
          <w:lang w:val="lt-LT"/>
        </w:rPr>
        <w:t>.</w:t>
      </w:r>
    </w:p>
    <w:p w:rsidR="00AE50CA" w:rsidRPr="00F60014" w:rsidRDefault="00AE50CA" w:rsidP="00AE50CA">
      <w:pPr>
        <w:rPr>
          <w:rFonts w:ascii="Times New Roman" w:hAnsi="Times New Roman" w:cs="Times New Roman"/>
          <w:lang w:val="lt-LT"/>
        </w:rPr>
      </w:pP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general</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motive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using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is</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create</w:t>
      </w:r>
      <w:proofErr w:type="spellEnd"/>
      <w:r w:rsidRPr="00F60014">
        <w:rPr>
          <w:rFonts w:ascii="Times New Roman" w:hAnsi="Times New Roman" w:cs="Times New Roman"/>
          <w:lang w:val="lt-LT"/>
        </w:rPr>
        <w:t xml:space="preserve"> a </w:t>
      </w:r>
      <w:proofErr w:type="spellStart"/>
      <w:r w:rsidRPr="00F60014">
        <w:rPr>
          <w:rFonts w:ascii="Times New Roman" w:hAnsi="Times New Roman" w:cs="Times New Roman"/>
          <w:lang w:val="lt-LT"/>
        </w:rPr>
        <w:t>training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model</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which</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can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use</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predict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class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or</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value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target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variables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by</w:t>
      </w:r>
      <w:proofErr w:type="spellEnd"/>
      <w:r w:rsidRPr="00F60014">
        <w:rPr>
          <w:rFonts w:ascii="Times New Roman" w:hAnsi="Times New Roman" w:cs="Times New Roman"/>
          <w:lang w:val="lt-LT"/>
        </w:rPr>
        <w:t> </w:t>
      </w:r>
      <w:proofErr w:type="spellStart"/>
      <w:r w:rsidRPr="00F60014">
        <w:rPr>
          <w:rFonts w:ascii="Times New Roman" w:hAnsi="Times New Roman" w:cs="Times New Roman"/>
          <w:b/>
          <w:bCs/>
          <w:lang w:val="lt-LT"/>
        </w:rPr>
        <w:t>learning</w:t>
      </w:r>
      <w:proofErr w:type="spellEnd"/>
      <w:r w:rsidRPr="00F60014">
        <w:rPr>
          <w:rFonts w:ascii="Times New Roman" w:hAnsi="Times New Roman" w:cs="Times New Roman"/>
          <w:b/>
          <w:bCs/>
          <w:lang w:val="lt-LT"/>
        </w:rPr>
        <w:t xml:space="preserve"> </w:t>
      </w:r>
      <w:proofErr w:type="spellStart"/>
      <w:r w:rsidRPr="00F60014">
        <w:rPr>
          <w:rFonts w:ascii="Times New Roman" w:hAnsi="Times New Roman" w:cs="Times New Roman"/>
          <w:b/>
          <w:bCs/>
          <w:lang w:val="lt-LT"/>
        </w:rPr>
        <w:t>decision</w:t>
      </w:r>
      <w:proofErr w:type="spellEnd"/>
      <w:r w:rsidRPr="00F60014">
        <w:rPr>
          <w:rFonts w:ascii="Times New Roman" w:hAnsi="Times New Roman" w:cs="Times New Roman"/>
          <w:b/>
          <w:bCs/>
          <w:lang w:val="lt-LT"/>
        </w:rPr>
        <w:t xml:space="preserve"> </w:t>
      </w:r>
      <w:proofErr w:type="spellStart"/>
      <w:r w:rsidRPr="00F60014">
        <w:rPr>
          <w:rFonts w:ascii="Times New Roman" w:hAnsi="Times New Roman" w:cs="Times New Roman"/>
          <w:b/>
          <w:bCs/>
          <w:lang w:val="lt-LT"/>
        </w:rPr>
        <w:t>rules</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t>inferred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from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prior</w:t>
      </w:r>
      <w:proofErr w:type="spellEnd"/>
      <w:r w:rsidRPr="00F60014">
        <w:rPr>
          <w:rFonts w:ascii="Times New Roman" w:hAnsi="Times New Roman" w:cs="Times New Roman"/>
          <w:lang w:val="lt-LT"/>
        </w:rPr>
        <w:t xml:space="preserve"> data(</w:t>
      </w:r>
      <w:proofErr w:type="spellStart"/>
      <w:r w:rsidRPr="00F60014">
        <w:rPr>
          <w:rFonts w:ascii="Times New Roman" w:hAnsi="Times New Roman" w:cs="Times New Roman"/>
          <w:lang w:val="lt-LT"/>
        </w:rPr>
        <w:t>training</w:t>
      </w:r>
      <w:proofErr w:type="spellEnd"/>
      <w:r w:rsidRPr="00F60014">
        <w:rPr>
          <w:rFonts w:ascii="Times New Roman" w:hAnsi="Times New Roman" w:cs="Times New Roman"/>
          <w:lang w:val="lt-LT"/>
        </w:rPr>
        <w:t xml:space="preserve"> data).</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br/>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understanding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level</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is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so</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easy</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compared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with</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other</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classification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tries</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solve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problem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by</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using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representation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Each</w:t>
      </w:r>
      <w:proofErr w:type="spellEnd"/>
      <w:r w:rsidRPr="00F60014">
        <w:rPr>
          <w:rFonts w:ascii="Times New Roman" w:hAnsi="Times New Roman" w:cs="Times New Roman"/>
          <w:lang w:val="lt-LT"/>
        </w:rPr>
        <w:t> </w:t>
      </w:r>
      <w:proofErr w:type="spellStart"/>
      <w:r w:rsidRPr="00F60014">
        <w:rPr>
          <w:rFonts w:ascii="Times New Roman" w:hAnsi="Times New Roman" w:cs="Times New Roman"/>
          <w:b/>
          <w:bCs/>
          <w:lang w:val="lt-LT"/>
        </w:rPr>
        <w:t>internal</w:t>
      </w:r>
      <w:proofErr w:type="spellEnd"/>
      <w:r w:rsidRPr="00F60014">
        <w:rPr>
          <w:rFonts w:ascii="Times New Roman" w:hAnsi="Times New Roman" w:cs="Times New Roman"/>
          <w:b/>
          <w:bCs/>
          <w:lang w:val="lt-LT"/>
        </w:rPr>
        <w:t xml:space="preserve"> </w:t>
      </w:r>
      <w:proofErr w:type="spellStart"/>
      <w:r w:rsidRPr="00F60014">
        <w:rPr>
          <w:rFonts w:ascii="Times New Roman" w:hAnsi="Times New Roman" w:cs="Times New Roman"/>
          <w:b/>
          <w:bCs/>
          <w:lang w:val="lt-LT"/>
        </w:rPr>
        <w:t>node</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corresponds</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an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attribute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and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each</w:t>
      </w:r>
      <w:proofErr w:type="spellEnd"/>
      <w:r w:rsidRPr="00F60014">
        <w:rPr>
          <w:rFonts w:ascii="Times New Roman" w:hAnsi="Times New Roman" w:cs="Times New Roman"/>
          <w:lang w:val="lt-LT"/>
        </w:rPr>
        <w:t> </w:t>
      </w:r>
      <w:proofErr w:type="spellStart"/>
      <w:r w:rsidRPr="00F60014">
        <w:rPr>
          <w:rFonts w:ascii="Times New Roman" w:hAnsi="Times New Roman" w:cs="Times New Roman"/>
          <w:b/>
          <w:bCs/>
          <w:lang w:val="lt-LT"/>
        </w:rPr>
        <w:t>leaf</w:t>
      </w:r>
      <w:proofErr w:type="spellEnd"/>
      <w:r w:rsidRPr="00F60014">
        <w:rPr>
          <w:rFonts w:ascii="Times New Roman" w:hAnsi="Times New Roman" w:cs="Times New Roman"/>
          <w:b/>
          <w:bCs/>
          <w:lang w:val="lt-LT"/>
        </w:rPr>
        <w:t xml:space="preserve"> </w:t>
      </w:r>
      <w:proofErr w:type="spellStart"/>
      <w:r w:rsidRPr="00F60014">
        <w:rPr>
          <w:rFonts w:ascii="Times New Roman" w:hAnsi="Times New Roman" w:cs="Times New Roman"/>
          <w:b/>
          <w:bCs/>
          <w:lang w:val="lt-LT"/>
        </w:rPr>
        <w:t>node</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t>corresponds</w:t>
      </w:r>
      <w:proofErr w:type="spellEnd"/>
      <w:r w:rsidRPr="00F60014">
        <w:rPr>
          <w:rFonts w:ascii="Times New Roman" w:hAnsi="Times New Roman" w:cs="Times New Roman"/>
          <w:lang w:val="lt-LT"/>
        </w:rPr>
        <w:t xml:space="preserve"> to a </w:t>
      </w:r>
      <w:proofErr w:type="spellStart"/>
      <w:r w:rsidRPr="00F60014">
        <w:rPr>
          <w:rFonts w:ascii="Times New Roman" w:hAnsi="Times New Roman" w:cs="Times New Roman"/>
          <w:lang w:val="lt-LT"/>
        </w:rPr>
        <w:t>class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label</w:t>
      </w:r>
      <w:proofErr w:type="spellEnd"/>
      <w:r w:rsidRPr="00F60014">
        <w:rPr>
          <w:rFonts w:ascii="Times New Roman" w:hAnsi="Times New Roman" w:cs="Times New Roman"/>
          <w:lang w:val="lt-LT"/>
        </w:rPr>
        <w:t>.</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Šaltinis:</w:t>
      </w:r>
      <w:r w:rsidRPr="00F60014">
        <w:rPr>
          <w:rFonts w:ascii="Times New Roman" w:hAnsi="Times New Roman" w:cs="Times New Roman"/>
        </w:rPr>
        <w:t xml:space="preserve"> </w:t>
      </w:r>
      <w:hyperlink r:id="rId13" w:history="1">
        <w:r w:rsidRPr="00F60014">
          <w:rPr>
            <w:rStyle w:val="Hipersaitas"/>
            <w:rFonts w:ascii="Times New Roman" w:hAnsi="Times New Roman" w:cs="Times New Roman"/>
          </w:rPr>
          <w:t>http://dataaspirant.com/2017/01/30/how-decision-tree-algorithm-works/</w:t>
        </w:r>
      </w:hyperlink>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Iliustracinis pavyzdys:</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noProof/>
          <w:lang w:val="lt-LT" w:eastAsia="lt-LT"/>
        </w:rPr>
        <w:drawing>
          <wp:inline distT="0" distB="0" distL="0" distR="0" wp14:anchorId="37BA3E08" wp14:editId="7EEA8B19">
            <wp:extent cx="4460682" cy="232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700" cy="2323619"/>
                    </a:xfrm>
                    <a:prstGeom prst="rect">
                      <a:avLst/>
                    </a:prstGeom>
                  </pic:spPr>
                </pic:pic>
              </a:graphicData>
            </a:graphic>
          </wp:inline>
        </w:drawing>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 xml:space="preserve">Nuoroda: </w:t>
      </w:r>
      <w:hyperlink r:id="rId15" w:history="1">
        <w:r w:rsidRPr="00F60014">
          <w:rPr>
            <w:rStyle w:val="Hipersaitas"/>
            <w:rFonts w:ascii="Times New Roman" w:hAnsi="Times New Roman" w:cs="Times New Roman"/>
          </w:rPr>
          <w:t>https://www.xoriant.com/blog/product-engineering/decision-trees-machine-learning-algorithm.html</w:t>
        </w:r>
      </w:hyperlink>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p>
    <w:tbl>
      <w:tblPr>
        <w:tblStyle w:val="Lentelstinklelis"/>
        <w:tblW w:w="0" w:type="auto"/>
        <w:tblLook w:val="04A0" w:firstRow="1" w:lastRow="0" w:firstColumn="1" w:lastColumn="0" w:noHBand="0" w:noVBand="1"/>
      </w:tblPr>
      <w:tblGrid>
        <w:gridCol w:w="4788"/>
        <w:gridCol w:w="4788"/>
      </w:tblGrid>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Eksperimento numeris</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Metodo tikslumo įvertis</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0,90405</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2</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0,90368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lastRenderedPageBreak/>
              <w:t>3</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4</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0,90578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5</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0,90579</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6</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0,90614</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7</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0,90393</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8</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0,90481</w:t>
            </w:r>
          </w:p>
        </w:tc>
      </w:tr>
      <w:tr w:rsidR="00AE50CA" w:rsidRPr="00F60014" w:rsidTr="00087386">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9</w:t>
            </w:r>
          </w:p>
        </w:tc>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0,90639</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10</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0,90406</w:t>
            </w:r>
          </w:p>
        </w:tc>
      </w:tr>
    </w:tbl>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Kryžminės patikros eksperimentų metodo tikslumo įverčių reikšmės pasiskirsčiusios labai arti viena kitos, tačiau nėra labai aukštos, tik 90.6% tikslumas.</w:t>
      </w:r>
    </w:p>
    <w:p w:rsidR="00AE50CA" w:rsidRPr="00B957DD" w:rsidRDefault="00AE50CA" w:rsidP="00AE50CA">
      <w:pPr>
        <w:pStyle w:val="Antrat1"/>
        <w:rPr>
          <w:rFonts w:ascii="Times New Roman" w:hAnsi="Times New Roman" w:cs="Times New Roman"/>
          <w:b/>
          <w:lang w:val="lt-LT"/>
        </w:rPr>
      </w:pPr>
      <w:bookmarkStart w:id="8" w:name="_Toc9367455"/>
      <w:r w:rsidRPr="00B957DD">
        <w:rPr>
          <w:rFonts w:ascii="Times New Roman" w:hAnsi="Times New Roman" w:cs="Times New Roman"/>
          <w:b/>
          <w:i/>
          <w:lang w:val="lt-LT"/>
        </w:rPr>
        <w:t>2</w:t>
      </w:r>
      <w:r w:rsidRPr="00B957DD">
        <w:rPr>
          <w:rFonts w:ascii="Times New Roman" w:hAnsi="Times New Roman" w:cs="Times New Roman"/>
          <w:b/>
          <w:lang w:val="lt-LT"/>
        </w:rPr>
        <w:t>-tojo mašininio mokymosi metodo su mokytoju panaudojimas (programinė realizacija iškviečiant atitinkamą biblioteką)</w:t>
      </w:r>
      <w:bookmarkEnd w:id="8"/>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 xml:space="preserve">Metodo pavadinimas  -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p>
    <w:p w:rsidR="00AE50C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w:t>
      </w:r>
      <w:proofErr w:type="spellStart"/>
      <w:r w:rsidR="00AE50CA" w:rsidRPr="00F60014">
        <w:rPr>
          <w:rFonts w:ascii="Times New Roman" w:hAnsi="Times New Roman" w:cs="Times New Roman"/>
          <w:lang w:val="lt-LT"/>
        </w:rPr>
        <w:t>Random</w:t>
      </w:r>
      <w:proofErr w:type="spellEnd"/>
      <w:r w:rsidR="00AE50CA" w:rsidRPr="00F60014">
        <w:rPr>
          <w:rFonts w:ascii="Times New Roman" w:hAnsi="Times New Roman" w:cs="Times New Roman"/>
          <w:lang w:val="lt-LT"/>
        </w:rPr>
        <w:t xml:space="preserve"> </w:t>
      </w:r>
      <w:proofErr w:type="spellStart"/>
      <w:r w:rsidR="00AE50CA" w:rsidRPr="00F60014">
        <w:rPr>
          <w:rFonts w:ascii="Times New Roman" w:hAnsi="Times New Roman" w:cs="Times New Roman"/>
          <w:lang w:val="lt-LT"/>
        </w:rPr>
        <w:t>Forest</w:t>
      </w:r>
      <w:proofErr w:type="spellEnd"/>
      <w:r w:rsidRPr="00F60014">
        <w:rPr>
          <w:rFonts w:ascii="Times New Roman" w:hAnsi="Times New Roman" w:cs="Times New Roman"/>
          <w:lang w:val="lt-LT"/>
        </w:rPr>
        <w:t>“</w:t>
      </w:r>
      <w:r w:rsidR="00AE50CA" w:rsidRPr="00F60014">
        <w:rPr>
          <w:rFonts w:ascii="Times New Roman" w:hAnsi="Times New Roman" w:cs="Times New Roman"/>
          <w:lang w:val="lt-LT"/>
        </w:rPr>
        <w:t xml:space="preserve"> taip pat žinomas kaip </w:t>
      </w:r>
      <w:r w:rsidRPr="00F60014">
        <w:rPr>
          <w:rFonts w:ascii="Times New Roman" w:hAnsi="Times New Roman" w:cs="Times New Roman"/>
          <w:lang w:val="lt-LT"/>
        </w:rPr>
        <w:t>„</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yra populiarus metodas naudojamas kurti modelius klasifikavimui ir regresijai. Šis metodas sukuria daug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kurių pagalba gaunamas geriausias atsakymas.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metodas išsprendžia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metodo persimokymo problemą. </w:t>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noProof/>
        </w:rPr>
        <w:drawing>
          <wp:inline distT="0" distB="0" distL="0" distR="0">
            <wp:extent cx="2409825" cy="2152650"/>
            <wp:effectExtent l="0" t="0" r="9525" b="0"/>
            <wp:docPr id="5" name="Paveikslėlis 5" descr="https://upload.wikimedia.org/wikipedia/commons/thumb/1/19/Overfitting.svg/1024px-Overfit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9/Overfitting.svg/1024px-Overfitting.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9825" cy="2152650"/>
                    </a:xfrm>
                    <a:prstGeom prst="rect">
                      <a:avLst/>
                    </a:prstGeom>
                    <a:noFill/>
                    <a:ln>
                      <a:noFill/>
                    </a:ln>
                  </pic:spPr>
                </pic:pic>
              </a:graphicData>
            </a:graphic>
          </wp:inline>
        </w:drawing>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Ši problema atsiranda kai mokymo duomenys yra labai arti vienas kito ir metodas klasifikuodamas gauna  didesnę paklaidą. Šioje nuotraukoje juoda kreivė vaizduoja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klasifikavima</w:t>
      </w:r>
      <w:proofErr w:type="spellEnd"/>
      <w:r w:rsidRPr="00F60014">
        <w:rPr>
          <w:rFonts w:ascii="Times New Roman" w:hAnsi="Times New Roman" w:cs="Times New Roman"/>
          <w:lang w:val="lt-LT"/>
        </w:rPr>
        <w:t>, o žalia –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w:t>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noProof/>
        </w:rPr>
        <w:lastRenderedPageBreak/>
        <w:drawing>
          <wp:inline distT="0" distB="0" distL="0" distR="0">
            <wp:extent cx="4229100" cy="3171825"/>
            <wp:effectExtent l="0" t="0" r="0" b="9525"/>
            <wp:docPr id="6" name="Paveikslėlis 6"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ndom for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512" cy="3177384"/>
                    </a:xfrm>
                    <a:prstGeom prst="rect">
                      <a:avLst/>
                    </a:prstGeom>
                    <a:noFill/>
                    <a:ln>
                      <a:noFill/>
                    </a:ln>
                  </pic:spPr>
                </pic:pic>
              </a:graphicData>
            </a:graphic>
          </wp:inline>
        </w:drawing>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Sukūrus mišką, pagal paduodamus duomenis kiekvienas medis balsuoja už atsakymą. Didžiausiai balsų surinkęs atsakymas yra parenkamas kaip klasifikavimo klasė.</w:t>
      </w: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rPr>
      </w:pPr>
      <w:r w:rsidRPr="00F60014">
        <w:rPr>
          <w:rFonts w:ascii="Times New Roman" w:hAnsi="Times New Roman" w:cs="Times New Roman"/>
          <w:lang w:val="lt-LT"/>
        </w:rPr>
        <w:t>Šaltinis:</w:t>
      </w:r>
      <w:r w:rsidR="006C1A2A" w:rsidRPr="00F60014">
        <w:rPr>
          <w:rFonts w:ascii="Times New Roman" w:hAnsi="Times New Roman" w:cs="Times New Roman"/>
        </w:rPr>
        <w:t xml:space="preserve"> </w:t>
      </w:r>
      <w:hyperlink r:id="rId18" w:history="1">
        <w:r w:rsidR="006C1A2A" w:rsidRPr="00F60014">
          <w:rPr>
            <w:rStyle w:val="Hipersaitas"/>
            <w:rFonts w:ascii="Times New Roman" w:hAnsi="Times New Roman" w:cs="Times New Roman"/>
          </w:rPr>
          <w:t>https://www.datascience.com/resources/notebooks/random-forest-intro</w:t>
        </w:r>
      </w:hyperlink>
      <w:r w:rsidR="006C1A2A" w:rsidRPr="00F60014">
        <w:rPr>
          <w:rFonts w:ascii="Times New Roman" w:hAnsi="Times New Roman" w:cs="Times New Roman"/>
        </w:rPr>
        <w:t>,</w:t>
      </w:r>
    </w:p>
    <w:p w:rsidR="00AE50CA" w:rsidRPr="00F60014" w:rsidRDefault="00F51D6F" w:rsidP="00AE50CA">
      <w:pPr>
        <w:rPr>
          <w:rFonts w:ascii="Times New Roman" w:hAnsi="Times New Roman" w:cs="Times New Roman"/>
          <w:lang w:val="lt-LT"/>
        </w:rPr>
      </w:pPr>
      <w:hyperlink r:id="rId19" w:history="1">
        <w:r w:rsidR="006C1A2A" w:rsidRPr="00F60014">
          <w:rPr>
            <w:rStyle w:val="Hipersaitas"/>
            <w:rFonts w:ascii="Times New Roman" w:hAnsi="Times New Roman" w:cs="Times New Roman"/>
          </w:rPr>
          <w:t>https://en.wikipedia.org/wiki/Random_forest</w:t>
        </w:r>
      </w:hyperlink>
    </w:p>
    <w:p w:rsidR="00AE50CA" w:rsidRPr="00F60014" w:rsidRDefault="00AE50CA" w:rsidP="00AE50CA">
      <w:pPr>
        <w:rPr>
          <w:rFonts w:ascii="Times New Roman" w:hAnsi="Times New Roman" w:cs="Times New Roman"/>
          <w:lang w:val="lt-LT"/>
        </w:rPr>
      </w:pPr>
    </w:p>
    <w:tbl>
      <w:tblPr>
        <w:tblStyle w:val="Lentelstinklelis"/>
        <w:tblW w:w="0" w:type="auto"/>
        <w:tblLook w:val="04A0" w:firstRow="1" w:lastRow="0" w:firstColumn="1" w:lastColumn="0" w:noHBand="0" w:noVBand="1"/>
      </w:tblPr>
      <w:tblGrid>
        <w:gridCol w:w="4788"/>
        <w:gridCol w:w="4788"/>
      </w:tblGrid>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Eksperimento numeris</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Metodo tikslumo įvertis</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0,95422</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2</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0,95584</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3</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0,95683</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4</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0,95557</w:t>
            </w:r>
          </w:p>
        </w:tc>
      </w:tr>
      <w:tr w:rsidR="00AE50CA" w:rsidRPr="00F60014" w:rsidTr="00F60014">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5</w:t>
            </w:r>
          </w:p>
        </w:tc>
        <w:tc>
          <w:tcPr>
            <w:tcW w:w="4788" w:type="dxa"/>
            <w:shd w:val="clear" w:color="auto" w:fill="FFFF00"/>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0,95694</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6</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w:t>
            </w:r>
            <w:r w:rsidR="00F60014" w:rsidRPr="00F60014">
              <w:rPr>
                <w:rFonts w:ascii="Times New Roman" w:hAnsi="Times New Roman" w:cs="Times New Roman"/>
                <w:lang w:val="lt-LT"/>
              </w:rPr>
              <w:t>95517</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7</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0,95561</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8</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0,95503</w:t>
            </w:r>
          </w:p>
        </w:tc>
      </w:tr>
      <w:tr w:rsidR="00F60014" w:rsidRPr="00F60014" w:rsidTr="00F60014">
        <w:tc>
          <w:tcPr>
            <w:tcW w:w="4788" w:type="dxa"/>
            <w:shd w:val="clear" w:color="auto" w:fill="auto"/>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9</w:t>
            </w:r>
          </w:p>
        </w:tc>
        <w:tc>
          <w:tcPr>
            <w:tcW w:w="4788" w:type="dxa"/>
            <w:shd w:val="clear" w:color="auto" w:fill="auto"/>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0,95565</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10</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0,95468</w:t>
            </w:r>
          </w:p>
        </w:tc>
      </w:tr>
    </w:tbl>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rPr>
      </w:pPr>
      <w:r w:rsidRPr="00F60014">
        <w:rPr>
          <w:rFonts w:ascii="Times New Roman" w:hAnsi="Times New Roman" w:cs="Times New Roman"/>
          <w:lang w:val="lt-LT"/>
        </w:rPr>
        <w:t>Kryžminės patikros eksperimentų metodo tikslumo įverčių reikšmės pasiskirsčiusios labai arti viena kitos</w:t>
      </w:r>
      <w:r w:rsidR="00F60014" w:rsidRPr="00F60014">
        <w:rPr>
          <w:rFonts w:ascii="Times New Roman" w:hAnsi="Times New Roman" w:cs="Times New Roman"/>
          <w:lang w:val="lt-LT"/>
        </w:rPr>
        <w:t xml:space="preserve">. Didžiausias klasifikavimo tikslumas – 5 iteracija, </w:t>
      </w:r>
      <w:r w:rsidR="00F60014" w:rsidRPr="00F60014">
        <w:rPr>
          <w:rFonts w:ascii="Times New Roman" w:hAnsi="Times New Roman" w:cs="Times New Roman"/>
          <w:b/>
          <w:lang w:val="lt-LT"/>
        </w:rPr>
        <w:t>95,7</w:t>
      </w:r>
      <w:r w:rsidR="00F60014" w:rsidRPr="00F60014">
        <w:rPr>
          <w:rFonts w:ascii="Times New Roman" w:hAnsi="Times New Roman" w:cs="Times New Roman"/>
          <w:b/>
        </w:rPr>
        <w:t>%.</w:t>
      </w:r>
    </w:p>
    <w:p w:rsidR="00AE50CA" w:rsidRPr="00F60014" w:rsidRDefault="00AE50CA" w:rsidP="00AE50CA">
      <w:pPr>
        <w:rPr>
          <w:rFonts w:ascii="Times New Roman" w:hAnsi="Times New Roman" w:cs="Times New Roman"/>
          <w:lang w:val="lt-LT"/>
        </w:rPr>
      </w:pPr>
    </w:p>
    <w:p w:rsidR="00E41608" w:rsidRPr="00AF2A22" w:rsidRDefault="00E41608" w:rsidP="00E41608">
      <w:pPr>
        <w:pStyle w:val="Antrat1"/>
        <w:rPr>
          <w:rFonts w:ascii="Times New Roman" w:hAnsi="Times New Roman" w:cs="Times New Roman"/>
          <w:b/>
          <w:lang w:val="lt-LT"/>
        </w:rPr>
      </w:pPr>
      <w:bookmarkStart w:id="9" w:name="_Toc9367456"/>
      <w:r w:rsidRPr="00AF2A22">
        <w:rPr>
          <w:rFonts w:ascii="Times New Roman" w:hAnsi="Times New Roman" w:cs="Times New Roman"/>
          <w:b/>
          <w:lang w:val="lt-LT"/>
        </w:rPr>
        <w:lastRenderedPageBreak/>
        <w:t xml:space="preserve">Mašininio mokymosi metodų su mokytoju rezultato parinkimas balsavimo principu </w:t>
      </w:r>
      <w:r w:rsidR="00B957DD" w:rsidRPr="00AF2A22">
        <w:rPr>
          <w:rFonts w:ascii="Times New Roman" w:hAnsi="Times New Roman" w:cs="Times New Roman"/>
          <w:b/>
          <w:lang w:val="lt-LT"/>
        </w:rPr>
        <w:t>(pilnai suprogramuota)</w:t>
      </w:r>
      <w:bookmarkEnd w:id="9"/>
    </w:p>
    <w:tbl>
      <w:tblPr>
        <w:tblStyle w:val="Lentelstinklelis"/>
        <w:tblW w:w="0" w:type="auto"/>
        <w:tblLook w:val="04A0" w:firstRow="1" w:lastRow="0" w:firstColumn="1" w:lastColumn="0" w:noHBand="0" w:noVBand="1"/>
      </w:tblPr>
      <w:tblGrid>
        <w:gridCol w:w="3116"/>
        <w:gridCol w:w="3117"/>
      </w:tblGrid>
      <w:tr w:rsidR="00222E03" w:rsidRPr="00F60014" w:rsidTr="00222E03">
        <w:tc>
          <w:tcPr>
            <w:tcW w:w="3116" w:type="dxa"/>
          </w:tcPr>
          <w:p w:rsidR="00222E03" w:rsidRPr="00F60014" w:rsidRDefault="00B957DD" w:rsidP="00222E03">
            <w:pPr>
              <w:rPr>
                <w:rFonts w:ascii="Times New Roman" w:hAnsi="Times New Roman" w:cs="Times New Roman"/>
                <w:lang w:val="pl-PL"/>
              </w:rPr>
            </w:pPr>
            <w:r>
              <w:rPr>
                <w:rFonts w:ascii="Times New Roman" w:hAnsi="Times New Roman" w:cs="Times New Roman"/>
                <w:lang w:val="lt-LT"/>
              </w:rPr>
              <w:t>Metodas</w:t>
            </w:r>
          </w:p>
        </w:tc>
        <w:tc>
          <w:tcPr>
            <w:tcW w:w="3117"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Tikslumas</w:t>
            </w:r>
          </w:p>
        </w:tc>
      </w:tr>
      <w:tr w:rsidR="00222E03" w:rsidRPr="00F60014" w:rsidTr="00222E03">
        <w:tc>
          <w:tcPr>
            <w:tcW w:w="3116" w:type="dxa"/>
          </w:tcPr>
          <w:p w:rsidR="00222E03" w:rsidRPr="00F60014" w:rsidRDefault="00B957DD">
            <w:pPr>
              <w:rPr>
                <w:rFonts w:ascii="Times New Roman" w:hAnsi="Times New Roman" w:cs="Times New Roman"/>
                <w:lang w:val="lt-LT"/>
              </w:rPr>
            </w:pPr>
            <w:proofErr w:type="spellStart"/>
            <w:r>
              <w:rPr>
                <w:rFonts w:ascii="Times New Roman" w:hAnsi="Times New Roman" w:cs="Times New Roman"/>
                <w:lang w:val="lt-LT"/>
              </w:rPr>
              <w:t>Random</w:t>
            </w:r>
            <w:proofErr w:type="spellEnd"/>
            <w:r>
              <w:rPr>
                <w:rFonts w:ascii="Times New Roman" w:hAnsi="Times New Roman" w:cs="Times New Roman"/>
                <w:lang w:val="lt-LT"/>
              </w:rPr>
              <w:t xml:space="preserve"> </w:t>
            </w:r>
            <w:proofErr w:type="spellStart"/>
            <w:r>
              <w:rPr>
                <w:rFonts w:ascii="Times New Roman" w:hAnsi="Times New Roman" w:cs="Times New Roman"/>
                <w:lang w:val="lt-LT"/>
              </w:rPr>
              <w:t>Forest</w:t>
            </w:r>
            <w:proofErr w:type="spellEnd"/>
          </w:p>
        </w:tc>
        <w:tc>
          <w:tcPr>
            <w:tcW w:w="3117" w:type="dxa"/>
          </w:tcPr>
          <w:p w:rsidR="00222E03" w:rsidRPr="00F60014" w:rsidRDefault="00B957DD">
            <w:pPr>
              <w:rPr>
                <w:rFonts w:ascii="Times New Roman" w:hAnsi="Times New Roman" w:cs="Times New Roman"/>
                <w:lang w:val="lt-LT"/>
              </w:rPr>
            </w:pPr>
            <w:r>
              <w:rPr>
                <w:rFonts w:ascii="Times New Roman" w:hAnsi="Times New Roman" w:cs="Times New Roman"/>
                <w:lang w:val="lt-LT"/>
              </w:rPr>
              <w:t>0.957</w:t>
            </w:r>
          </w:p>
        </w:tc>
      </w:tr>
      <w:tr w:rsidR="00222E03" w:rsidRPr="00F60014" w:rsidTr="00222E03">
        <w:tc>
          <w:tcPr>
            <w:tcW w:w="3116" w:type="dxa"/>
          </w:tcPr>
          <w:p w:rsidR="00222E03" w:rsidRPr="00F60014" w:rsidRDefault="00B957DD">
            <w:pPr>
              <w:rPr>
                <w:rFonts w:ascii="Times New Roman" w:hAnsi="Times New Roman" w:cs="Times New Roman"/>
                <w:lang w:val="lt-LT"/>
              </w:rPr>
            </w:pPr>
            <w:proofErr w:type="spellStart"/>
            <w:r>
              <w:rPr>
                <w:rFonts w:ascii="Times New Roman" w:hAnsi="Times New Roman" w:cs="Times New Roman"/>
                <w:lang w:val="lt-LT"/>
              </w:rPr>
              <w:t>Decision</w:t>
            </w:r>
            <w:proofErr w:type="spellEnd"/>
            <w:r>
              <w:rPr>
                <w:rFonts w:ascii="Times New Roman" w:hAnsi="Times New Roman" w:cs="Times New Roman"/>
                <w:lang w:val="lt-LT"/>
              </w:rPr>
              <w:t xml:space="preserve"> </w:t>
            </w:r>
            <w:proofErr w:type="spellStart"/>
            <w:r>
              <w:rPr>
                <w:rFonts w:ascii="Times New Roman" w:hAnsi="Times New Roman" w:cs="Times New Roman"/>
                <w:lang w:val="lt-LT"/>
              </w:rPr>
              <w:t>Tree</w:t>
            </w:r>
            <w:proofErr w:type="spellEnd"/>
          </w:p>
        </w:tc>
        <w:tc>
          <w:tcPr>
            <w:tcW w:w="3117" w:type="dxa"/>
          </w:tcPr>
          <w:p w:rsidR="00B957DD" w:rsidRPr="00F60014" w:rsidRDefault="00B957DD">
            <w:pPr>
              <w:rPr>
                <w:rFonts w:ascii="Times New Roman" w:hAnsi="Times New Roman" w:cs="Times New Roman"/>
                <w:lang w:val="lt-LT"/>
              </w:rPr>
            </w:pPr>
            <w:r>
              <w:rPr>
                <w:rFonts w:ascii="Times New Roman" w:hAnsi="Times New Roman" w:cs="Times New Roman"/>
                <w:lang w:val="lt-LT"/>
              </w:rPr>
              <w:t>0.906</w:t>
            </w:r>
          </w:p>
        </w:tc>
      </w:tr>
      <w:tr w:rsidR="00B957DD" w:rsidRPr="00F60014" w:rsidTr="00222E03">
        <w:tc>
          <w:tcPr>
            <w:tcW w:w="3116" w:type="dxa"/>
          </w:tcPr>
          <w:p w:rsidR="00B957DD" w:rsidRDefault="00B957DD">
            <w:pPr>
              <w:rPr>
                <w:rFonts w:ascii="Times New Roman" w:hAnsi="Times New Roman" w:cs="Times New Roman"/>
                <w:lang w:val="lt-LT"/>
              </w:rPr>
            </w:pPr>
            <w:r>
              <w:rPr>
                <w:rFonts w:ascii="Times New Roman" w:hAnsi="Times New Roman" w:cs="Times New Roman"/>
                <w:lang w:val="lt-LT"/>
              </w:rPr>
              <w:t>Tado</w:t>
            </w:r>
          </w:p>
        </w:tc>
        <w:tc>
          <w:tcPr>
            <w:tcW w:w="3117" w:type="dxa"/>
          </w:tcPr>
          <w:p w:rsidR="00B957DD" w:rsidRDefault="00B957DD">
            <w:pPr>
              <w:rPr>
                <w:rFonts w:ascii="Times New Roman" w:hAnsi="Times New Roman" w:cs="Times New Roman"/>
                <w:lang w:val="lt-LT"/>
              </w:rPr>
            </w:pPr>
            <w:r>
              <w:rPr>
                <w:rFonts w:ascii="Times New Roman" w:hAnsi="Times New Roman" w:cs="Times New Roman"/>
                <w:lang w:val="lt-LT"/>
              </w:rPr>
              <w:t>0.0</w:t>
            </w:r>
          </w:p>
        </w:tc>
      </w:tr>
    </w:tbl>
    <w:p w:rsidR="00B957DD" w:rsidRDefault="00B957DD" w:rsidP="00B957DD">
      <w:pPr>
        <w:rPr>
          <w:lang w:val="lt-LT"/>
        </w:rPr>
      </w:pPr>
    </w:p>
    <w:p w:rsidR="00B957DD" w:rsidRPr="00B957DD" w:rsidRDefault="00B957DD" w:rsidP="00B957DD">
      <w:pPr>
        <w:rPr>
          <w:lang w:val="lt-LT"/>
        </w:rPr>
      </w:pPr>
      <w:r>
        <w:rPr>
          <w:lang w:val="lt-LT"/>
        </w:rPr>
        <w:t>Visiems metodams atlikus kryžminę patikrą ir gražinus vidutinį tikslumą, programinis kodas parenką metodą su aukščiausiu klasifikavimo rodikliu.</w:t>
      </w:r>
    </w:p>
    <w:p w:rsidR="00B957DD" w:rsidRPr="00AF2A22" w:rsidRDefault="00222E03" w:rsidP="00B957DD">
      <w:pPr>
        <w:pStyle w:val="Antrat1"/>
        <w:rPr>
          <w:rFonts w:ascii="Times New Roman" w:hAnsi="Times New Roman" w:cs="Times New Roman"/>
          <w:b/>
          <w:lang w:val="lt-LT"/>
        </w:rPr>
      </w:pPr>
      <w:bookmarkStart w:id="10" w:name="_Toc9367457"/>
      <w:r w:rsidRPr="00AF2A22">
        <w:rPr>
          <w:rFonts w:ascii="Times New Roman" w:hAnsi="Times New Roman" w:cs="Times New Roman"/>
          <w:b/>
          <w:lang w:val="lt-LT"/>
        </w:rPr>
        <w:t>Balsavimo principu gautų rezultatų pritaikymas</w:t>
      </w:r>
      <w:r w:rsidR="00AF2A22" w:rsidRPr="00AF2A22">
        <w:rPr>
          <w:rFonts w:ascii="Times New Roman" w:hAnsi="Times New Roman" w:cs="Times New Roman"/>
          <w:b/>
          <w:lang w:val="lt-LT"/>
        </w:rPr>
        <w:t>(pilnai suprogramuota</w:t>
      </w:r>
      <w:r w:rsidRPr="00AF2A22">
        <w:rPr>
          <w:rFonts w:ascii="Times New Roman" w:hAnsi="Times New Roman" w:cs="Times New Roman"/>
          <w:b/>
          <w:lang w:val="lt-LT"/>
        </w:rPr>
        <w:t>)</w:t>
      </w:r>
      <w:bookmarkEnd w:id="10"/>
    </w:p>
    <w:p w:rsidR="00B957DD" w:rsidRDefault="00B957DD" w:rsidP="00B957DD">
      <w:pPr>
        <w:rPr>
          <w:lang w:val="lt-LT"/>
        </w:rPr>
      </w:pPr>
      <w:proofErr w:type="spellStart"/>
      <w:r>
        <w:rPr>
          <w:lang w:val="lt-LT"/>
        </w:rPr>
        <w:t>Programiam</w:t>
      </w:r>
      <w:proofErr w:type="spellEnd"/>
      <w:r>
        <w:rPr>
          <w:lang w:val="lt-LT"/>
        </w:rPr>
        <w:t xml:space="preserve"> kodui parinkus geriausią mašininio mokymosi metodo su mokytoju rezultatą, laukiama įvesties rinkinio. </w:t>
      </w:r>
    </w:p>
    <w:p w:rsidR="00B957DD" w:rsidRDefault="00B957DD" w:rsidP="00B957DD">
      <w:pPr>
        <w:rPr>
          <w:lang w:val="lt-LT"/>
        </w:rPr>
      </w:pPr>
      <w:r>
        <w:rPr>
          <w:lang w:val="lt-LT"/>
        </w:rPr>
        <w:t xml:space="preserve">Rinkinį sudaro 10 skaičių, </w:t>
      </w:r>
      <w:proofErr w:type="spellStart"/>
      <w:r>
        <w:rPr>
          <w:lang w:val="lt-LT"/>
        </w:rPr>
        <w:t>pvz</w:t>
      </w:r>
      <w:proofErr w:type="spellEnd"/>
      <w:r>
        <w:rPr>
          <w:lang w:val="lt-LT"/>
        </w:rPr>
        <w:t>: 1 1 2 2 3 3 4 4 5 5</w:t>
      </w:r>
    </w:p>
    <w:p w:rsidR="00B957DD" w:rsidRDefault="00B957DD" w:rsidP="00B957DD">
      <w:pPr>
        <w:rPr>
          <w:lang w:val="lt-LT"/>
        </w:rPr>
      </w:pPr>
      <w:r>
        <w:rPr>
          <w:lang w:val="lt-LT"/>
        </w:rPr>
        <w:t xml:space="preserve">Pirmas skaičius: 1 – Širdys, </w:t>
      </w:r>
      <w:r>
        <w:t xml:space="preserve">2 – </w:t>
      </w:r>
      <w:proofErr w:type="spellStart"/>
      <w:r>
        <w:t>Vynai</w:t>
      </w:r>
      <w:proofErr w:type="spellEnd"/>
      <w:r>
        <w:t>, 3 – B</w:t>
      </w:r>
      <w:proofErr w:type="spellStart"/>
      <w:r>
        <w:rPr>
          <w:lang w:val="lt-LT"/>
        </w:rPr>
        <w:t>ūgnai</w:t>
      </w:r>
      <w:proofErr w:type="spellEnd"/>
      <w:r>
        <w:rPr>
          <w:lang w:val="lt-LT"/>
        </w:rPr>
        <w:t xml:space="preserve">, 4 </w:t>
      </w:r>
      <w:r w:rsidR="00AF2A22">
        <w:rPr>
          <w:lang w:val="lt-LT"/>
        </w:rPr>
        <w:t>–</w:t>
      </w:r>
      <w:r>
        <w:rPr>
          <w:lang w:val="lt-LT"/>
        </w:rPr>
        <w:t xml:space="preserve"> </w:t>
      </w:r>
      <w:r w:rsidR="00AF2A22">
        <w:rPr>
          <w:lang w:val="lt-LT"/>
        </w:rPr>
        <w:t>Giliai.</w:t>
      </w:r>
    </w:p>
    <w:p w:rsidR="00AF2A22" w:rsidRDefault="00AF2A22" w:rsidP="00B957DD">
      <w:r>
        <w:rPr>
          <w:lang w:val="lt-LT"/>
        </w:rPr>
        <w:t xml:space="preserve">Antras skaičius: </w:t>
      </w:r>
      <w:r>
        <w:t>1 – T</w:t>
      </w:r>
      <w:proofErr w:type="spellStart"/>
      <w:r>
        <w:rPr>
          <w:lang w:val="lt-LT"/>
        </w:rPr>
        <w:t>ūzas</w:t>
      </w:r>
      <w:proofErr w:type="spellEnd"/>
      <w:r>
        <w:rPr>
          <w:lang w:val="lt-LT"/>
        </w:rPr>
        <w:t xml:space="preserve">, </w:t>
      </w:r>
      <w:r>
        <w:t xml:space="preserve">2 – 2, 3 – 3, 4 – 4, 5 – 5, 6 – 6, 7 – 7, 8 – 8, 9 – 9, 10 – 10, 11 – </w:t>
      </w:r>
      <w:proofErr w:type="spellStart"/>
      <w:r>
        <w:t>Valetai</w:t>
      </w:r>
      <w:proofErr w:type="spellEnd"/>
      <w:r>
        <w:t xml:space="preserve">, 12 – </w:t>
      </w:r>
      <w:proofErr w:type="spellStart"/>
      <w:r>
        <w:t>Dama</w:t>
      </w:r>
      <w:proofErr w:type="spellEnd"/>
      <w:r>
        <w:t xml:space="preserve">, 13 – </w:t>
      </w:r>
      <w:proofErr w:type="spellStart"/>
      <w:r>
        <w:t>Karalius</w:t>
      </w:r>
      <w:proofErr w:type="spellEnd"/>
      <w:r>
        <w:t>.</w:t>
      </w:r>
    </w:p>
    <w:p w:rsidR="00AF2A22" w:rsidRDefault="00AF2A22" w:rsidP="00B957DD">
      <w:pPr>
        <w:rPr>
          <w:lang w:val="lt-LT"/>
        </w:rPr>
      </w:pPr>
      <w:proofErr w:type="spellStart"/>
      <w:r>
        <w:t>Atitinkamai</w:t>
      </w:r>
      <w:proofErr w:type="spellEnd"/>
      <w:r>
        <w:t xml:space="preserve"> </w:t>
      </w:r>
      <w:proofErr w:type="spellStart"/>
      <w:r>
        <w:t>pirmas</w:t>
      </w:r>
      <w:proofErr w:type="spellEnd"/>
      <w:r>
        <w:t xml:space="preserve"> </w:t>
      </w:r>
      <w:proofErr w:type="spellStart"/>
      <w:r>
        <w:t>ir</w:t>
      </w:r>
      <w:proofErr w:type="spellEnd"/>
      <w:r>
        <w:t xml:space="preserve"> </w:t>
      </w:r>
      <w:proofErr w:type="spellStart"/>
      <w:r>
        <w:t>antras</w:t>
      </w:r>
      <w:proofErr w:type="spellEnd"/>
      <w:r>
        <w:t xml:space="preserve"> </w:t>
      </w:r>
      <w:proofErr w:type="spellStart"/>
      <w:r>
        <w:t>skai</w:t>
      </w:r>
      <w:r>
        <w:rPr>
          <w:lang w:val="lt-LT"/>
        </w:rPr>
        <w:t>čiai</w:t>
      </w:r>
      <w:proofErr w:type="spellEnd"/>
      <w:r>
        <w:rPr>
          <w:lang w:val="lt-LT"/>
        </w:rPr>
        <w:t xml:space="preserve"> vaizduoja pirmąją kortą, trečias ir ketvirtas – antrąją kortą ir t.t.</w:t>
      </w:r>
    </w:p>
    <w:p w:rsidR="00AF2A22" w:rsidRPr="00AF2A22" w:rsidRDefault="00AF2A22" w:rsidP="00B957DD">
      <w:pPr>
        <w:rPr>
          <w:lang w:val="lt-LT"/>
        </w:rPr>
      </w:pPr>
      <w:r>
        <w:rPr>
          <w:lang w:val="lt-LT"/>
        </w:rPr>
        <w:t>Įvedus šiuos duomenis, geriausias iš trijų klasifikavimo metodų parodys kokią aukščiausia pokerio kombinacija yra galima iš duotų kortų.</w:t>
      </w:r>
    </w:p>
    <w:p w:rsidR="00222E03" w:rsidRPr="00F60014" w:rsidRDefault="00222E03" w:rsidP="00222E03">
      <w:pPr>
        <w:pStyle w:val="Antrat1"/>
        <w:rPr>
          <w:rFonts w:ascii="Times New Roman" w:hAnsi="Times New Roman" w:cs="Times New Roman"/>
          <w:lang w:val="lt-LT"/>
        </w:rPr>
      </w:pPr>
      <w:bookmarkStart w:id="11" w:name="_Toc9367458"/>
      <w:r w:rsidRPr="00F60014">
        <w:rPr>
          <w:rFonts w:ascii="Times New Roman" w:hAnsi="Times New Roman" w:cs="Times New Roman"/>
          <w:b/>
          <w:lang w:val="lt-LT"/>
        </w:rPr>
        <w:t>Mašininio mokymosi be mokytojo metodo panaudojimas</w:t>
      </w:r>
      <w:r w:rsidRPr="00F60014">
        <w:rPr>
          <w:rFonts w:ascii="Times New Roman" w:hAnsi="Times New Roman" w:cs="Times New Roman"/>
          <w:lang w:val="lt-LT"/>
        </w:rPr>
        <w:t xml:space="preserve"> (&lt;pasirinktas sudėtingumas&gt;)</w:t>
      </w:r>
      <w:bookmarkEnd w:id="11"/>
    </w:p>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Pateikti apmokymo rezultatus bei juos pakomentuoti.</w:t>
      </w:r>
    </w:p>
    <w:p w:rsidR="00222E03" w:rsidRPr="00F60014" w:rsidRDefault="00222E03" w:rsidP="00222E03">
      <w:pPr>
        <w:pStyle w:val="Antrat1"/>
        <w:rPr>
          <w:rFonts w:ascii="Times New Roman" w:hAnsi="Times New Roman" w:cs="Times New Roman"/>
          <w:lang w:val="lt-LT"/>
        </w:rPr>
      </w:pPr>
      <w:bookmarkStart w:id="12" w:name="_Toc9367459"/>
      <w:r w:rsidRPr="00F60014">
        <w:rPr>
          <w:rFonts w:ascii="Times New Roman" w:hAnsi="Times New Roman" w:cs="Times New Roman"/>
          <w:b/>
          <w:lang w:val="lt-LT"/>
        </w:rPr>
        <w:t>Mokymosi be mokytojo metodo gautų rezultatų pritaikymas (programoje) / pakomentavimas ataskaitoje</w:t>
      </w:r>
      <w:r w:rsidRPr="00F60014">
        <w:rPr>
          <w:rFonts w:ascii="Times New Roman" w:hAnsi="Times New Roman" w:cs="Times New Roman"/>
          <w:lang w:val="lt-LT"/>
        </w:rPr>
        <w:t xml:space="preserve"> (&lt;pasirinktas sudėtingumas&gt;)</w:t>
      </w:r>
      <w:bookmarkEnd w:id="12"/>
    </w:p>
    <w:p w:rsidR="00954DF3" w:rsidRPr="00F60014" w:rsidRDefault="00954DF3" w:rsidP="00954DF3">
      <w:pPr>
        <w:rPr>
          <w:rFonts w:ascii="Times New Roman" w:hAnsi="Times New Roman" w:cs="Times New Roman"/>
          <w:lang w:val="lt-LT"/>
        </w:rPr>
      </w:pPr>
      <w:r w:rsidRPr="00F60014">
        <w:rPr>
          <w:rFonts w:ascii="Times New Roman" w:hAnsi="Times New Roman" w:cs="Times New Roman"/>
          <w:lang w:val="lt-LT"/>
        </w:rPr>
        <w:t>Aprašyti pritaikymo būdą (pvz. programoje įvedame grybų atributų rinkinį ir programa pateikia rekomendaciją -  valgyti grybą arba ne).</w:t>
      </w:r>
    </w:p>
    <w:p w:rsidR="00BC7808" w:rsidRPr="00F60014" w:rsidRDefault="00954DF3" w:rsidP="00954DF3">
      <w:pPr>
        <w:pStyle w:val="Antrat1"/>
        <w:rPr>
          <w:rFonts w:ascii="Times New Roman" w:hAnsi="Times New Roman" w:cs="Times New Roman"/>
          <w:b/>
          <w:lang w:val="lt-LT"/>
        </w:rPr>
      </w:pPr>
      <w:bookmarkStart w:id="13" w:name="_Toc9367460"/>
      <w:r w:rsidRPr="00F60014">
        <w:rPr>
          <w:rFonts w:ascii="Times New Roman" w:hAnsi="Times New Roman" w:cs="Times New Roman"/>
          <w:b/>
          <w:lang w:val="lt-LT"/>
        </w:rPr>
        <w:t>Kryžminė patikra</w:t>
      </w:r>
      <w:bookmarkEnd w:id="13"/>
    </w:p>
    <w:p w:rsidR="00954DF3" w:rsidRPr="00F60014" w:rsidRDefault="00954DF3">
      <w:pPr>
        <w:rPr>
          <w:rFonts w:ascii="Times New Roman" w:hAnsi="Times New Roman" w:cs="Times New Roman"/>
          <w:lang w:val="lt-LT"/>
        </w:rPr>
      </w:pPr>
      <w:r w:rsidRPr="00F60014">
        <w:rPr>
          <w:rFonts w:ascii="Times New Roman" w:hAnsi="Times New Roman" w:cs="Times New Roman"/>
          <w:lang w:val="lt-LT"/>
        </w:rPr>
        <w:t xml:space="preserve">Atskirai šis skyrius nepateikiamas, nes yra sudėtinė dalis skyriaus </w:t>
      </w:r>
      <w:r w:rsidRPr="00F60014">
        <w:rPr>
          <w:rFonts w:ascii="Times New Roman" w:hAnsi="Times New Roman" w:cs="Times New Roman"/>
          <w:b/>
          <w:i/>
          <w:lang w:val="lt-LT"/>
        </w:rPr>
        <w:t>i</w:t>
      </w:r>
      <w:r w:rsidRPr="00F60014">
        <w:rPr>
          <w:rFonts w:ascii="Times New Roman" w:hAnsi="Times New Roman" w:cs="Times New Roman"/>
          <w:b/>
          <w:lang w:val="lt-LT"/>
        </w:rPr>
        <w:t>-tojo mašininio mokymosi metodo su mokytoju panaudojimas</w:t>
      </w:r>
    </w:p>
    <w:p w:rsidR="00954DF3" w:rsidRPr="00F60014" w:rsidRDefault="00954DF3" w:rsidP="00954DF3">
      <w:pPr>
        <w:pStyle w:val="Antrat1"/>
        <w:rPr>
          <w:rFonts w:ascii="Times New Roman" w:hAnsi="Times New Roman" w:cs="Times New Roman"/>
          <w:b/>
          <w:lang w:val="lt-LT"/>
        </w:rPr>
      </w:pPr>
      <w:bookmarkStart w:id="14" w:name="_Toc9367461"/>
      <w:r w:rsidRPr="00F60014">
        <w:rPr>
          <w:rFonts w:ascii="Times New Roman" w:hAnsi="Times New Roman" w:cs="Times New Roman"/>
          <w:b/>
          <w:lang w:val="lt-LT"/>
        </w:rPr>
        <w:t>Literatūra</w:t>
      </w:r>
      <w:bookmarkEnd w:id="14"/>
    </w:p>
    <w:p w:rsidR="00954DF3" w:rsidRPr="00F60014" w:rsidRDefault="00AF7821">
      <w:pPr>
        <w:rPr>
          <w:rFonts w:ascii="Times New Roman" w:hAnsi="Times New Roman" w:cs="Times New Roman"/>
          <w:lang w:val="lt-LT"/>
        </w:rPr>
      </w:pPr>
      <w:r w:rsidRPr="00F60014">
        <w:rPr>
          <w:rFonts w:ascii="Times New Roman" w:hAnsi="Times New Roman" w:cs="Times New Roman"/>
          <w:lang w:val="lt-LT"/>
        </w:rPr>
        <w:t>Privaloma nurodyti naudotus resursus, įskaitant mokymo šaltinius (</w:t>
      </w:r>
      <w:r w:rsidRPr="00F60014">
        <w:rPr>
          <w:rFonts w:ascii="Times New Roman" w:hAnsi="Times New Roman" w:cs="Times New Roman"/>
          <w:i/>
          <w:lang w:val="lt-LT"/>
        </w:rPr>
        <w:t>tutorials</w:t>
      </w:r>
      <w:r w:rsidRPr="00F60014">
        <w:rPr>
          <w:rFonts w:ascii="Times New Roman" w:hAnsi="Times New Roman" w:cs="Times New Roman"/>
          <w:lang w:val="lt-LT"/>
        </w:rPr>
        <w:t>), kurie buvo naudoti projektui atlikti.</w:t>
      </w:r>
    </w:p>
    <w:p w:rsidR="00BC7808" w:rsidRPr="00F60014" w:rsidRDefault="00F51D6F">
      <w:pPr>
        <w:rPr>
          <w:rFonts w:ascii="Times New Roman" w:hAnsi="Times New Roman" w:cs="Times New Roman"/>
        </w:rPr>
      </w:pPr>
      <w:hyperlink r:id="rId20" w:history="1">
        <w:r w:rsidR="00611C0C" w:rsidRPr="00F60014">
          <w:rPr>
            <w:rStyle w:val="Hipersaitas"/>
            <w:rFonts w:ascii="Times New Roman" w:hAnsi="Times New Roman" w:cs="Times New Roman"/>
          </w:rPr>
          <w:t>http://crsouza.com/2012/01/04/decision-trees-in-c/</w:t>
        </w:r>
      </w:hyperlink>
    </w:p>
    <w:p w:rsidR="00611C0C" w:rsidRPr="00F60014" w:rsidRDefault="00F51D6F">
      <w:pPr>
        <w:rPr>
          <w:rFonts w:ascii="Times New Roman" w:hAnsi="Times New Roman" w:cs="Times New Roman"/>
        </w:rPr>
      </w:pPr>
      <w:hyperlink r:id="rId21" w:history="1">
        <w:r w:rsidR="00611C0C" w:rsidRPr="00F60014">
          <w:rPr>
            <w:rStyle w:val="Hipersaitas"/>
            <w:rFonts w:ascii="Times New Roman" w:hAnsi="Times New Roman" w:cs="Times New Roman"/>
          </w:rPr>
          <w:t>http://accord-framework.net/docs/html/T_Accord_MachineLearning_DecisionTrees_DecisionTree.htm</w:t>
        </w:r>
      </w:hyperlink>
    </w:p>
    <w:p w:rsidR="00611C0C" w:rsidRPr="00F60014" w:rsidRDefault="00F51D6F">
      <w:pPr>
        <w:rPr>
          <w:rFonts w:ascii="Times New Roman" w:hAnsi="Times New Roman" w:cs="Times New Roman"/>
        </w:rPr>
      </w:pPr>
      <w:hyperlink r:id="rId22" w:history="1">
        <w:r w:rsidR="00611C0C" w:rsidRPr="00F60014">
          <w:rPr>
            <w:rStyle w:val="Hipersaitas"/>
            <w:rFonts w:ascii="Times New Roman" w:hAnsi="Times New Roman" w:cs="Times New Roman"/>
          </w:rPr>
          <w:t>https://github.com/mdabros/SharpLearning</w:t>
        </w:r>
      </w:hyperlink>
    </w:p>
    <w:p w:rsidR="00611C0C" w:rsidRPr="00F60014" w:rsidRDefault="00F51D6F">
      <w:pPr>
        <w:rPr>
          <w:rFonts w:ascii="Times New Roman" w:hAnsi="Times New Roman" w:cs="Times New Roman"/>
        </w:rPr>
      </w:pPr>
      <w:hyperlink r:id="rId23" w:history="1">
        <w:r w:rsidR="00611C0C" w:rsidRPr="00F60014">
          <w:rPr>
            <w:rStyle w:val="Hipersaitas"/>
            <w:rFonts w:ascii="Times New Roman" w:hAnsi="Times New Roman" w:cs="Times New Roman"/>
          </w:rPr>
          <w:t>https://csharp.hotexamples.com/examples/Accord.MachineLearning.DecisionTrees.Learning/C45Learning/-/php-c45learning-class-examples.html</w:t>
        </w:r>
      </w:hyperlink>
    </w:p>
    <w:p w:rsidR="00611C0C" w:rsidRPr="00F60014" w:rsidRDefault="00F51D6F">
      <w:pPr>
        <w:rPr>
          <w:rFonts w:ascii="Times New Roman" w:hAnsi="Times New Roman" w:cs="Times New Roman"/>
        </w:rPr>
      </w:pPr>
      <w:hyperlink r:id="rId24" w:history="1">
        <w:r w:rsidR="00611C0C" w:rsidRPr="00F60014">
          <w:rPr>
            <w:rStyle w:val="Hipersaitas"/>
            <w:rFonts w:ascii="Times New Roman" w:hAnsi="Times New Roman" w:cs="Times New Roman"/>
          </w:rPr>
          <w:t>https://towardsdatascience.com/supervised-machine-learning-classification-5e685fe18a6d</w:t>
        </w:r>
      </w:hyperlink>
    </w:p>
    <w:p w:rsidR="00611C0C" w:rsidRPr="00F60014" w:rsidRDefault="00611C0C">
      <w:pPr>
        <w:rPr>
          <w:rFonts w:ascii="Times New Roman" w:hAnsi="Times New Roman" w:cs="Times New Roman"/>
          <w:lang w:val="lt-LT"/>
        </w:rPr>
      </w:pPr>
    </w:p>
    <w:p w:rsidR="00461C65" w:rsidRPr="00F60014" w:rsidRDefault="00461C65">
      <w:pPr>
        <w:rPr>
          <w:rFonts w:ascii="Times New Roman" w:hAnsi="Times New Roman" w:cs="Times New Roman"/>
          <w:lang w:val="lt-LT"/>
        </w:rPr>
      </w:pPr>
    </w:p>
    <w:sectPr w:rsidR="00461C65" w:rsidRPr="00F60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D6F" w:rsidRDefault="00F51D6F" w:rsidP="008818B5">
      <w:pPr>
        <w:spacing w:after="0" w:line="240" w:lineRule="auto"/>
      </w:pPr>
      <w:r>
        <w:separator/>
      </w:r>
    </w:p>
  </w:endnote>
  <w:endnote w:type="continuationSeparator" w:id="0">
    <w:p w:rsidR="00F51D6F" w:rsidRDefault="00F51D6F"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D6F" w:rsidRDefault="00F51D6F" w:rsidP="008818B5">
      <w:pPr>
        <w:spacing w:after="0" w:line="240" w:lineRule="auto"/>
      </w:pPr>
      <w:r>
        <w:separator/>
      </w:r>
    </w:p>
  </w:footnote>
  <w:footnote w:type="continuationSeparator" w:id="0">
    <w:p w:rsidR="00F51D6F" w:rsidRDefault="00F51D6F" w:rsidP="008818B5">
      <w:pPr>
        <w:spacing w:after="0" w:line="240" w:lineRule="auto"/>
      </w:pPr>
      <w:r>
        <w:continuationSeparator/>
      </w:r>
    </w:p>
  </w:footnote>
  <w:footnote w:id="1">
    <w:p w:rsidR="008818B5" w:rsidRPr="008818B5" w:rsidRDefault="008818B5" w:rsidP="008818B5">
      <w:r>
        <w:rPr>
          <w:rStyle w:val="Puslapioinaosnuoroda"/>
        </w:rPr>
        <w:footnoteRef/>
      </w:r>
      <w:r>
        <w:t xml:space="preserve"> </w:t>
      </w:r>
      <w:hyperlink r:id="rId1" w:history="1">
        <w:r>
          <w:rPr>
            <w:rStyle w:val="Hipersaitas"/>
          </w:rPr>
          <w:t>http://ifko.ktu.lt/~agnius/t120b111/Praktikos_dokumentai/Informatikos%20inzinerijos%20reikalavimai%20bakalauro%20baigiamajam%20darbui%20v0.1.doc</w:t>
        </w:r>
      </w:hyperlink>
      <w:r>
        <w:t xml:space="preserve">    </w:t>
      </w:r>
      <w:r>
        <w:rPr>
          <w:lang w:val="lt-LT"/>
        </w:rPr>
        <w:t xml:space="preserve">Priedai </w:t>
      </w:r>
      <w:r>
        <w:rPr>
          <w:lang w:val="pl-PL"/>
        </w:rPr>
        <w:t>3</w:t>
      </w:r>
      <w:r w:rsidR="00AF7821">
        <w:rPr>
          <w:lang w:val="pl-PL"/>
        </w:rPr>
        <w:t xml:space="preserve"> ir </w:t>
      </w:r>
      <w:r>
        <w:rPr>
          <w:lang w:val="pl-PL"/>
        </w:rP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572A3"/>
    <w:multiLevelType w:val="hybridMultilevel"/>
    <w:tmpl w:val="3A2CF3A0"/>
    <w:lvl w:ilvl="0" w:tplc="DECAA36C">
      <w:start w:val="1"/>
      <w:numFmt w:val="decimal"/>
      <w:lvlText w:val="%1."/>
      <w:lvlJc w:val="left"/>
      <w:pPr>
        <w:ind w:left="720" w:hanging="360"/>
      </w:pPr>
      <w:rPr>
        <w:rFonts w:asciiTheme="minorHAnsi" w:eastAsiaTheme="minorHAnsi" w:hAnsiTheme="minorHAnsi" w:cstheme="minorBidi"/>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3" w15:restartNumberingAfterBreak="0">
    <w:nsid w:val="5E0D6434"/>
    <w:multiLevelType w:val="hybridMultilevel"/>
    <w:tmpl w:val="F05209E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634F2CAC"/>
    <w:multiLevelType w:val="multilevel"/>
    <w:tmpl w:val="E004797E"/>
    <w:lvl w:ilvl="0">
      <w:start w:val="1"/>
      <w:numFmt w:val="decimal"/>
      <w:pStyle w:val="Antrat1"/>
      <w:isLgl/>
      <w:lvlText w:val="%1."/>
      <w:lvlJc w:val="left"/>
      <w:pPr>
        <w:tabs>
          <w:tab w:val="num" w:pos="567"/>
        </w:tabs>
        <w:ind w:left="567" w:hanging="567"/>
      </w:pPr>
      <w:rPr>
        <w:rFonts w:hint="default"/>
      </w:rPr>
    </w:lvl>
    <w:lvl w:ilvl="1">
      <w:start w:val="1"/>
      <w:numFmt w:val="decimal"/>
      <w:pStyle w:val="Antrat2"/>
      <w:isLgl/>
      <w:lvlText w:val="%1.%2."/>
      <w:lvlJc w:val="left"/>
      <w:pPr>
        <w:tabs>
          <w:tab w:val="num" w:pos="889"/>
        </w:tabs>
        <w:ind w:left="889" w:hanging="709"/>
      </w:pPr>
      <w:rPr>
        <w:rFonts w:hint="default"/>
      </w:rPr>
    </w:lvl>
    <w:lvl w:ilvl="2">
      <w:start w:val="1"/>
      <w:numFmt w:val="decimal"/>
      <w:pStyle w:val="Antrat3"/>
      <w:isLgl/>
      <w:lvlText w:val="%1.%2.%3."/>
      <w:lvlJc w:val="left"/>
      <w:pPr>
        <w:tabs>
          <w:tab w:val="num" w:pos="1134"/>
        </w:tabs>
        <w:ind w:left="1134" w:hanging="992"/>
      </w:pPr>
      <w:rPr>
        <w:rFonts w:hint="default"/>
      </w:rPr>
    </w:lvl>
    <w:lvl w:ilvl="3">
      <w:start w:val="1"/>
      <w:numFmt w:val="decimal"/>
      <w:pStyle w:val="Antrat4"/>
      <w:isLgl/>
      <w:lvlText w:val="%1.%2.%3.%4."/>
      <w:lvlJc w:val="left"/>
      <w:pPr>
        <w:tabs>
          <w:tab w:val="num" w:pos="1134"/>
        </w:tabs>
        <w:ind w:left="1134" w:hanging="1134"/>
      </w:pPr>
      <w:rPr>
        <w:rFonts w:hint="default"/>
      </w:rPr>
    </w:lvl>
    <w:lvl w:ilvl="4">
      <w:start w:val="1"/>
      <w:numFmt w:val="decimal"/>
      <w:pStyle w:val="Antrat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ntrat6"/>
      <w:lvlText w:val="%1.%2.%3.%4.%5.%6."/>
      <w:lvlJc w:val="left"/>
      <w:pPr>
        <w:tabs>
          <w:tab w:val="num" w:pos="1418"/>
        </w:tabs>
        <w:ind w:left="1418" w:hanging="1418"/>
      </w:pPr>
      <w:rPr>
        <w:rFonts w:hint="default"/>
      </w:rPr>
    </w:lvl>
    <w:lvl w:ilvl="6">
      <w:start w:val="1"/>
      <w:numFmt w:val="decimal"/>
      <w:pStyle w:val="Antrat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Antrat8"/>
      <w:lvlText w:val="%1.%2.%3.%4.%5.%6.%7.%8."/>
      <w:lvlJc w:val="left"/>
      <w:pPr>
        <w:tabs>
          <w:tab w:val="num" w:pos="1701"/>
        </w:tabs>
        <w:ind w:left="1701" w:hanging="1701"/>
      </w:pPr>
      <w:rPr>
        <w:rFonts w:hint="default"/>
      </w:rPr>
    </w:lvl>
    <w:lvl w:ilvl="8">
      <w:start w:val="1"/>
      <w:numFmt w:val="decimal"/>
      <w:pStyle w:val="Antrat9"/>
      <w:lvlText w:val="%1.%2.%3.%4.%5.%6.%7.%8.%9."/>
      <w:lvlJc w:val="left"/>
      <w:pPr>
        <w:tabs>
          <w:tab w:val="num" w:pos="1701"/>
        </w:tabs>
        <w:ind w:left="1701" w:hanging="1701"/>
      </w:pPr>
      <w:rPr>
        <w:rFonts w:hint="default"/>
      </w:rPr>
    </w:lvl>
  </w:abstractNum>
  <w:abstractNum w:abstractNumId="5" w15:restartNumberingAfterBreak="0">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7" w15:restartNumberingAfterBreak="0">
    <w:nsid w:val="758E12BD"/>
    <w:multiLevelType w:val="hybridMultilevel"/>
    <w:tmpl w:val="6832A166"/>
    <w:lvl w:ilvl="0" w:tplc="33F6D04C">
      <w:start w:val="1"/>
      <w:numFmt w:val="decimal"/>
      <w:lvlText w:val="%1."/>
      <w:lvlJc w:val="left"/>
      <w:pPr>
        <w:ind w:left="720" w:hanging="360"/>
      </w:pPr>
      <w:rPr>
        <w:rFonts w:asciiTheme="minorHAnsi" w:eastAsiaTheme="minorHAnsi" w:hAnsiTheme="minorHAnsi" w:cstheme="minorBidi"/>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399"/>
    <w:rsid w:val="000D3C09"/>
    <w:rsid w:val="000D6299"/>
    <w:rsid w:val="00107ED7"/>
    <w:rsid w:val="001276C1"/>
    <w:rsid w:val="001A38C1"/>
    <w:rsid w:val="001B36CB"/>
    <w:rsid w:val="00203D5C"/>
    <w:rsid w:val="00222E03"/>
    <w:rsid w:val="00271E28"/>
    <w:rsid w:val="002A040B"/>
    <w:rsid w:val="002C5E8A"/>
    <w:rsid w:val="002E39CA"/>
    <w:rsid w:val="00340465"/>
    <w:rsid w:val="003E1520"/>
    <w:rsid w:val="00423DEA"/>
    <w:rsid w:val="00461C65"/>
    <w:rsid w:val="004B5B88"/>
    <w:rsid w:val="004B6B3B"/>
    <w:rsid w:val="005C2833"/>
    <w:rsid w:val="005C3E97"/>
    <w:rsid w:val="005D7DD5"/>
    <w:rsid w:val="00611C0C"/>
    <w:rsid w:val="006C1A2A"/>
    <w:rsid w:val="007130A0"/>
    <w:rsid w:val="00747F02"/>
    <w:rsid w:val="008818B5"/>
    <w:rsid w:val="008F7947"/>
    <w:rsid w:val="00916E13"/>
    <w:rsid w:val="00954DF3"/>
    <w:rsid w:val="00A95887"/>
    <w:rsid w:val="00AA064F"/>
    <w:rsid w:val="00AE50CA"/>
    <w:rsid w:val="00AF2A22"/>
    <w:rsid w:val="00AF7821"/>
    <w:rsid w:val="00B46200"/>
    <w:rsid w:val="00B957DD"/>
    <w:rsid w:val="00BC7808"/>
    <w:rsid w:val="00BD4399"/>
    <w:rsid w:val="00CA0C1A"/>
    <w:rsid w:val="00CE5ADE"/>
    <w:rsid w:val="00D832A7"/>
    <w:rsid w:val="00E1556D"/>
    <w:rsid w:val="00E249F3"/>
    <w:rsid w:val="00E41608"/>
    <w:rsid w:val="00E5662C"/>
    <w:rsid w:val="00EA03AD"/>
    <w:rsid w:val="00F51D6F"/>
    <w:rsid w:val="00F6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678B"/>
  <w15:docId w15:val="{52C184FD-3184-4170-8D0A-C60A987A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Antrat4">
    <w:name w:val="heading 4"/>
    <w:basedOn w:val="prastasis"/>
    <w:next w:val="prastasis"/>
    <w:link w:val="Antrat4Diagrama"/>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link w:val="PavadinimasDiagrama"/>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BD4399"/>
    <w:rPr>
      <w:rFonts w:asciiTheme="majorHAnsi" w:eastAsiaTheme="majorEastAsia" w:hAnsiTheme="majorHAnsi" w:cstheme="majorBidi"/>
      <w:spacing w:val="-10"/>
      <w:kern w:val="28"/>
      <w:sz w:val="56"/>
      <w:szCs w:val="56"/>
    </w:rPr>
  </w:style>
  <w:style w:type="character" w:customStyle="1" w:styleId="Antrat1Diagrama">
    <w:name w:val="Antraštė 1 Diagrama"/>
    <w:basedOn w:val="Numatytasispastraiposriftas"/>
    <w:link w:val="Antrat1"/>
    <w:uiPriority w:val="9"/>
    <w:rsid w:val="00BD4399"/>
    <w:rPr>
      <w:rFonts w:asciiTheme="majorHAnsi" w:eastAsiaTheme="majorEastAsia" w:hAnsiTheme="majorHAnsi" w:cstheme="majorBidi"/>
      <w:color w:val="2E74B5" w:themeColor="accent1" w:themeShade="BF"/>
      <w:sz w:val="32"/>
      <w:szCs w:val="32"/>
    </w:rPr>
  </w:style>
  <w:style w:type="paragraph" w:styleId="Sraopastraipa">
    <w:name w:val="List Paragraph"/>
    <w:basedOn w:val="prastasis"/>
    <w:uiPriority w:val="34"/>
    <w:qFormat/>
    <w:rsid w:val="00461C65"/>
    <w:pPr>
      <w:ind w:left="720"/>
      <w:contextualSpacing/>
    </w:pPr>
  </w:style>
  <w:style w:type="character" w:customStyle="1" w:styleId="Antrat2Diagrama">
    <w:name w:val="Antraštė 2 Diagrama"/>
    <w:basedOn w:val="Numatytasispastraiposriftas"/>
    <w:link w:val="Antrat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Antrat3Diagrama">
    <w:name w:val="Antraštė 3 Diagrama"/>
    <w:basedOn w:val="Numatytasispastraiposriftas"/>
    <w:link w:val="Antrat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rsid w:val="00203D5C"/>
    <w:rPr>
      <w:rFonts w:asciiTheme="majorHAnsi" w:eastAsiaTheme="majorEastAsia" w:hAnsiTheme="majorHAnsi" w:cstheme="majorBidi"/>
      <w:i/>
      <w:iCs/>
      <w:color w:val="2E74B5" w:themeColor="accent1" w:themeShade="BF"/>
    </w:rPr>
  </w:style>
  <w:style w:type="character" w:customStyle="1" w:styleId="Antrat5Diagrama">
    <w:name w:val="Antraštė 5 Diagrama"/>
    <w:basedOn w:val="Numatytasispastraiposriftas"/>
    <w:link w:val="Antrat5"/>
    <w:uiPriority w:val="9"/>
    <w:semiHidden/>
    <w:rsid w:val="00203D5C"/>
    <w:rPr>
      <w:rFonts w:asciiTheme="majorHAnsi" w:eastAsiaTheme="majorEastAsia" w:hAnsiTheme="majorHAnsi" w:cstheme="majorBidi"/>
      <w:color w:val="2E74B5" w:themeColor="accent1" w:themeShade="BF"/>
    </w:rPr>
  </w:style>
  <w:style w:type="character" w:customStyle="1" w:styleId="Antrat6Diagrama">
    <w:name w:val="Antraštė 6 Diagrama"/>
    <w:basedOn w:val="Numatytasispastraiposriftas"/>
    <w:link w:val="Antrat6"/>
    <w:uiPriority w:val="9"/>
    <w:semiHidden/>
    <w:rsid w:val="00203D5C"/>
    <w:rPr>
      <w:rFonts w:asciiTheme="majorHAnsi" w:eastAsiaTheme="majorEastAsia" w:hAnsiTheme="majorHAnsi" w:cstheme="majorBidi"/>
      <w:color w:val="1F4D78" w:themeColor="accent1" w:themeShade="7F"/>
    </w:rPr>
  </w:style>
  <w:style w:type="character" w:customStyle="1" w:styleId="Antrat7Diagrama">
    <w:name w:val="Antraštė 7 Diagrama"/>
    <w:basedOn w:val="Numatytasispastraiposriftas"/>
    <w:link w:val="Antrat7"/>
    <w:uiPriority w:val="9"/>
    <w:semiHidden/>
    <w:rsid w:val="00203D5C"/>
    <w:rPr>
      <w:rFonts w:asciiTheme="majorHAnsi" w:eastAsiaTheme="majorEastAsia" w:hAnsiTheme="majorHAnsi" w:cstheme="majorBidi"/>
      <w:i/>
      <w:iCs/>
      <w:color w:val="1F4D78" w:themeColor="accent1" w:themeShade="7F"/>
    </w:rPr>
  </w:style>
  <w:style w:type="character" w:customStyle="1" w:styleId="Antrat8Diagrama">
    <w:name w:val="Antraštė 8 Diagrama"/>
    <w:basedOn w:val="Numatytasispastraiposriftas"/>
    <w:link w:val="Antrat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203D5C"/>
    <w:rPr>
      <w:rFonts w:asciiTheme="majorHAnsi" w:eastAsiaTheme="majorEastAsia" w:hAnsiTheme="majorHAnsi" w:cstheme="majorBidi"/>
      <w:i/>
      <w:iCs/>
      <w:color w:val="272727" w:themeColor="text1" w:themeTint="D8"/>
      <w:sz w:val="21"/>
      <w:szCs w:val="21"/>
    </w:rPr>
  </w:style>
  <w:style w:type="table" w:styleId="Lentelstinklelis">
    <w:name w:val="Table Grid"/>
    <w:basedOn w:val="prastojilentel"/>
    <w:uiPriority w:val="39"/>
    <w:rsid w:val="0010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8818B5"/>
    <w:rPr>
      <w:color w:val="0000FF"/>
      <w:u w:val="single"/>
    </w:rPr>
  </w:style>
  <w:style w:type="paragraph" w:styleId="Puslapioinaostekstas">
    <w:name w:val="footnote text"/>
    <w:basedOn w:val="prastasis"/>
    <w:link w:val="PuslapioinaostekstasDiagrama"/>
    <w:uiPriority w:val="99"/>
    <w:semiHidden/>
    <w:unhideWhenUsed/>
    <w:rsid w:val="008818B5"/>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8818B5"/>
    <w:rPr>
      <w:sz w:val="20"/>
      <w:szCs w:val="20"/>
    </w:rPr>
  </w:style>
  <w:style w:type="character" w:styleId="Puslapioinaosnuoroda">
    <w:name w:val="footnote reference"/>
    <w:basedOn w:val="Numatytasispastraiposriftas"/>
    <w:uiPriority w:val="99"/>
    <w:semiHidden/>
    <w:unhideWhenUsed/>
    <w:rsid w:val="008818B5"/>
    <w:rPr>
      <w:vertAlign w:val="superscript"/>
    </w:rPr>
  </w:style>
  <w:style w:type="paragraph" w:styleId="Debesliotekstas">
    <w:name w:val="Balloon Text"/>
    <w:basedOn w:val="prastasis"/>
    <w:link w:val="DebesliotekstasDiagrama"/>
    <w:uiPriority w:val="99"/>
    <w:semiHidden/>
    <w:unhideWhenUsed/>
    <w:rsid w:val="00611C0C"/>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611C0C"/>
    <w:rPr>
      <w:rFonts w:ascii="Tahoma" w:hAnsi="Tahoma" w:cs="Tahoma"/>
      <w:sz w:val="16"/>
      <w:szCs w:val="16"/>
    </w:rPr>
  </w:style>
  <w:style w:type="paragraph" w:styleId="Turinioantrat">
    <w:name w:val="TOC Heading"/>
    <w:basedOn w:val="Antrat1"/>
    <w:next w:val="prastasis"/>
    <w:uiPriority w:val="39"/>
    <w:semiHidden/>
    <w:unhideWhenUsed/>
    <w:qFormat/>
    <w:rsid w:val="00611C0C"/>
    <w:pPr>
      <w:numPr>
        <w:numId w:val="0"/>
      </w:numPr>
      <w:spacing w:before="480" w:line="276" w:lineRule="auto"/>
      <w:outlineLvl w:val="9"/>
    </w:pPr>
    <w:rPr>
      <w:b/>
      <w:bCs/>
      <w:sz w:val="28"/>
      <w:szCs w:val="28"/>
      <w:lang w:eastAsia="ja-JP"/>
    </w:rPr>
  </w:style>
  <w:style w:type="paragraph" w:styleId="Turinys1">
    <w:name w:val="toc 1"/>
    <w:basedOn w:val="prastasis"/>
    <w:next w:val="prastasis"/>
    <w:autoRedefine/>
    <w:uiPriority w:val="39"/>
    <w:unhideWhenUsed/>
    <w:rsid w:val="00611C0C"/>
    <w:pPr>
      <w:spacing w:after="100"/>
    </w:pPr>
  </w:style>
  <w:style w:type="paragraph" w:customStyle="1" w:styleId="small-heading">
    <w:name w:val="small-heading"/>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customStyle="1" w:styleId="prastasis1">
    <w:name w:val="Įprastasis1"/>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Paantrat">
    <w:name w:val="Subtitle"/>
    <w:basedOn w:val="prastasis"/>
    <w:next w:val="prastasis"/>
    <w:link w:val="PaantratDiagrama"/>
    <w:uiPriority w:val="11"/>
    <w:qFormat/>
    <w:rsid w:val="00E1556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aantratDiagrama">
    <w:name w:val="Paantraštė Diagrama"/>
    <w:basedOn w:val="Numatytasispastraiposriftas"/>
    <w:link w:val="Paantrat"/>
    <w:uiPriority w:val="11"/>
    <w:rsid w:val="00E1556D"/>
    <w:rPr>
      <w:rFonts w:asciiTheme="majorHAnsi" w:eastAsiaTheme="majorEastAsia" w:hAnsiTheme="majorHAnsi" w:cstheme="majorBidi"/>
      <w:i/>
      <w:iCs/>
      <w:color w:val="5B9BD5" w:themeColor="accent1"/>
      <w:spacing w:val="15"/>
      <w:sz w:val="24"/>
      <w:szCs w:val="24"/>
    </w:rPr>
  </w:style>
  <w:style w:type="character" w:styleId="Rykuspabraukimas">
    <w:name w:val="Intense Emphasis"/>
    <w:basedOn w:val="Numatytasispastraiposriftas"/>
    <w:uiPriority w:val="21"/>
    <w:qFormat/>
    <w:rsid w:val="00E1556D"/>
    <w:rPr>
      <w:b/>
      <w:bCs/>
      <w:i/>
      <w:iCs/>
      <w:color w:val="5B9BD5" w:themeColor="accent1"/>
    </w:rPr>
  </w:style>
  <w:style w:type="paragraph" w:styleId="prastasiniatinklio">
    <w:name w:val="Normal (Web)"/>
    <w:basedOn w:val="prastasis"/>
    <w:uiPriority w:val="99"/>
    <w:unhideWhenUsed/>
    <w:rsid w:val="00E1556D"/>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heading">
    <w:name w:val="heading"/>
    <w:basedOn w:val="Numatytasispastraiposriftas"/>
    <w:rsid w:val="00E1556D"/>
  </w:style>
  <w:style w:type="character" w:styleId="Grietas">
    <w:name w:val="Strong"/>
    <w:basedOn w:val="Numatytasispastraiposriftas"/>
    <w:uiPriority w:val="22"/>
    <w:qFormat/>
    <w:rsid w:val="00A95887"/>
    <w:rPr>
      <w:b/>
      <w:bCs/>
    </w:rPr>
  </w:style>
  <w:style w:type="character" w:styleId="Perirtashipersaitas">
    <w:name w:val="FollowedHyperlink"/>
    <w:basedOn w:val="Numatytasispastraiposriftas"/>
    <w:uiPriority w:val="99"/>
    <w:semiHidden/>
    <w:unhideWhenUsed/>
    <w:rsid w:val="00CE5ADE"/>
    <w:rPr>
      <w:color w:val="954F72" w:themeColor="followedHyperlink"/>
      <w:u w:val="single"/>
    </w:rPr>
  </w:style>
  <w:style w:type="paragraph" w:styleId="Betarp">
    <w:name w:val="No Spacing"/>
    <w:uiPriority w:val="1"/>
    <w:qFormat/>
    <w:rsid w:val="00AF2A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8182">
      <w:bodyDiv w:val="1"/>
      <w:marLeft w:val="0"/>
      <w:marRight w:val="0"/>
      <w:marTop w:val="0"/>
      <w:marBottom w:val="0"/>
      <w:divBdr>
        <w:top w:val="none" w:sz="0" w:space="0" w:color="auto"/>
        <w:left w:val="none" w:sz="0" w:space="0" w:color="auto"/>
        <w:bottom w:val="none" w:sz="0" w:space="0" w:color="auto"/>
        <w:right w:val="none" w:sz="0" w:space="0" w:color="auto"/>
      </w:divBdr>
    </w:div>
    <w:div w:id="532815782">
      <w:bodyDiv w:val="1"/>
      <w:marLeft w:val="0"/>
      <w:marRight w:val="0"/>
      <w:marTop w:val="0"/>
      <w:marBottom w:val="0"/>
      <w:divBdr>
        <w:top w:val="none" w:sz="0" w:space="0" w:color="auto"/>
        <w:left w:val="none" w:sz="0" w:space="0" w:color="auto"/>
        <w:bottom w:val="none" w:sz="0" w:space="0" w:color="auto"/>
        <w:right w:val="none" w:sz="0" w:space="0" w:color="auto"/>
      </w:divBdr>
    </w:div>
    <w:div w:id="797064800">
      <w:bodyDiv w:val="1"/>
      <w:marLeft w:val="0"/>
      <w:marRight w:val="0"/>
      <w:marTop w:val="0"/>
      <w:marBottom w:val="0"/>
      <w:divBdr>
        <w:top w:val="none" w:sz="0" w:space="0" w:color="auto"/>
        <w:left w:val="none" w:sz="0" w:space="0" w:color="auto"/>
        <w:bottom w:val="none" w:sz="0" w:space="0" w:color="auto"/>
        <w:right w:val="none" w:sz="0" w:space="0" w:color="auto"/>
      </w:divBdr>
    </w:div>
    <w:div w:id="810363909">
      <w:bodyDiv w:val="1"/>
      <w:marLeft w:val="0"/>
      <w:marRight w:val="0"/>
      <w:marTop w:val="0"/>
      <w:marBottom w:val="0"/>
      <w:divBdr>
        <w:top w:val="none" w:sz="0" w:space="0" w:color="auto"/>
        <w:left w:val="none" w:sz="0" w:space="0" w:color="auto"/>
        <w:bottom w:val="none" w:sz="0" w:space="0" w:color="auto"/>
        <w:right w:val="none" w:sz="0" w:space="0" w:color="auto"/>
      </w:divBdr>
    </w:div>
    <w:div w:id="901864150">
      <w:bodyDiv w:val="1"/>
      <w:marLeft w:val="0"/>
      <w:marRight w:val="0"/>
      <w:marTop w:val="0"/>
      <w:marBottom w:val="0"/>
      <w:divBdr>
        <w:top w:val="none" w:sz="0" w:space="0" w:color="auto"/>
        <w:left w:val="none" w:sz="0" w:space="0" w:color="auto"/>
        <w:bottom w:val="none" w:sz="0" w:space="0" w:color="auto"/>
        <w:right w:val="none" w:sz="0" w:space="0" w:color="auto"/>
      </w:divBdr>
    </w:div>
    <w:div w:id="1829981975">
      <w:bodyDiv w:val="1"/>
      <w:marLeft w:val="0"/>
      <w:marRight w:val="0"/>
      <w:marTop w:val="0"/>
      <w:marBottom w:val="0"/>
      <w:divBdr>
        <w:top w:val="none" w:sz="0" w:space="0" w:color="auto"/>
        <w:left w:val="none" w:sz="0" w:space="0" w:color="auto"/>
        <w:bottom w:val="none" w:sz="0" w:space="0" w:color="auto"/>
        <w:right w:val="none" w:sz="0" w:space="0" w:color="auto"/>
      </w:divBdr>
    </w:div>
    <w:div w:id="19623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aspirant.com/2017/01/30/how-decision-tree-algorithm-works/" TargetMode="External"/><Relationship Id="rId18" Type="http://schemas.openxmlformats.org/officeDocument/2006/relationships/hyperlink" Target="https://www.datascience.com/resources/notebooks/random-forest-intr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ccord-framework.net/docs/html/T_Accord_MachineLearning_DecisionTrees_DecisionTree.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rsouza.com/2012/01/04/decision-trees-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Poker%2BHand?fbclid=IwAR2QtK-sO6WSzK2J4ZpL0g8B9SJIU3uPtoYn6kNs2_oFx4o8uQ6Pn_-eztw" TargetMode="External"/><Relationship Id="rId24" Type="http://schemas.openxmlformats.org/officeDocument/2006/relationships/hyperlink" Target="https://towardsdatascience.com/supervised-machine-learning-classification-5e685fe18a6d" TargetMode="External"/><Relationship Id="rId5" Type="http://schemas.openxmlformats.org/officeDocument/2006/relationships/webSettings" Target="webSettings.xml"/><Relationship Id="rId15" Type="http://schemas.openxmlformats.org/officeDocument/2006/relationships/hyperlink" Target="https://www.xoriant.com/blog/product-engineering/decision-trees-machine-learning-algorithm.html" TargetMode="External"/><Relationship Id="rId23" Type="http://schemas.openxmlformats.org/officeDocument/2006/relationships/hyperlink" Target="https://csharp.hotexamples.com/examples/Accord.MachineLearning.DecisionTrees.Learning/C45Learning/-/php-c45learning-class-examples.html" TargetMode="External"/><Relationship Id="rId10" Type="http://schemas.openxmlformats.org/officeDocument/2006/relationships/hyperlink" Target="https://archive.ics.uci.edu/ml/datasets/Poker%2BHand?fbclid=IwAR2QtK-sO6WSzK2J4ZpL0g8B9SJIU3uPtoYn6kNs2_oFx4o8uQ6Pn_-eztw" TargetMode="External"/><Relationship Id="rId19" Type="http://schemas.openxmlformats.org/officeDocument/2006/relationships/hyperlink" Target="https://en.wikipedia.org/wiki/Random_forest" TargetMode="External"/><Relationship Id="rId4" Type="http://schemas.openxmlformats.org/officeDocument/2006/relationships/settings" Target="settings.xml"/><Relationship Id="rId9" Type="http://schemas.openxmlformats.org/officeDocument/2006/relationships/hyperlink" Target="https://moodle.ktu.edu/course/view.php?id=2081" TargetMode="External"/><Relationship Id="rId14" Type="http://schemas.openxmlformats.org/officeDocument/2006/relationships/image" Target="media/image3.png"/><Relationship Id="rId22" Type="http://schemas.openxmlformats.org/officeDocument/2006/relationships/hyperlink" Target="https://github.com/mdabros/SharpLearn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fko.ktu.lt/~agnius/t120b111/Praktikos_dokumentai/Informatikos%20inzinerijos%20reikalavimai%20bakalauro%20baigiamajam%20darbui%20v0.1.do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29DA1F87-3702-4D47-89C8-DC030FAC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9184</Words>
  <Characters>5235</Characters>
  <Application>Microsoft Office Word</Application>
  <DocSecurity>0</DocSecurity>
  <Lines>43</Lines>
  <Paragraphs>28</Paragraphs>
  <ScaleCrop>false</ScaleCrop>
  <HeadingPairs>
    <vt:vector size="6" baseType="variant">
      <vt:variant>
        <vt:lpstr>Pavadinimas</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Budnik</dc:creator>
  <cp:lastModifiedBy> </cp:lastModifiedBy>
  <cp:revision>10</cp:revision>
  <dcterms:created xsi:type="dcterms:W3CDTF">2019-05-19T14:27:00Z</dcterms:created>
  <dcterms:modified xsi:type="dcterms:W3CDTF">2019-05-21T18:46:00Z</dcterms:modified>
</cp:coreProperties>
</file>