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>Yo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{{ </w:t>
      </w:r>
      <w:proofErr w:type="spellStart"/>
      <w:r w:rsidR="00D826D9" w:rsidRPr="005360FF">
        <w:rPr>
          <w:rFonts w:ascii="Century Gothic" w:eastAsia="Batang" w:hAnsi="Century Gothic" w:cstheme="minorHAnsi"/>
          <w:b/>
          <w:bCs/>
        </w:rPr>
        <w:t>nombre</w:t>
      </w:r>
      <w:proofErr w:type="gramEnd"/>
      <w:r w:rsidR="00D826D9" w:rsidRPr="005360FF">
        <w:rPr>
          <w:rFonts w:ascii="Century Gothic" w:eastAsia="Batang" w:hAnsi="Century Gothic" w:cstheme="minorHAnsi"/>
          <w:b/>
          <w:bCs/>
        </w:rPr>
        <w:t>_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>completo</w:t>
      </w:r>
      <w:proofErr w:type="spellEnd"/>
      <w:r w:rsidR="00D826D9" w:rsidRPr="005360FF">
        <w:rPr>
          <w:rFonts w:ascii="Century Gothic" w:eastAsia="Batang" w:hAnsi="Century Gothic" w:cstheme="minorHAnsi"/>
          <w:b/>
          <w:bCs/>
        </w:rPr>
        <w:t xml:space="preserve"> }</w:t>
      </w:r>
      <w:proofErr w:type="gramEnd"/>
      <w:r w:rsidR="00D826D9" w:rsidRPr="005360FF">
        <w:rPr>
          <w:rFonts w:ascii="Century Gothic" w:eastAsia="Batang" w:hAnsi="Century Gothic" w:cstheme="minorHAnsi"/>
          <w:b/>
          <w:bCs/>
        </w:rPr>
        <w:t>}</w:t>
      </w:r>
      <w:r w:rsidRPr="008F4481">
        <w:rPr>
          <w:rFonts w:ascii="Century Gothic" w:eastAsia="Batang" w:hAnsi="Century Gothic" w:cstheme="minorHAnsi"/>
        </w:rPr>
        <w:t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{{ </w:t>
      </w:r>
      <w:proofErr w:type="spellStart"/>
      <w:r w:rsidR="00D826D9" w:rsidRPr="005360FF">
        <w:rPr>
          <w:rFonts w:ascii="Century Gothic" w:eastAsia="Batang" w:hAnsi="Century Gothic" w:cstheme="minorHAnsi"/>
          <w:b/>
          <w:bCs/>
        </w:rPr>
        <w:t>cedula</w:t>
      </w:r>
      <w:proofErr w:type="gramEnd"/>
      <w:r w:rsidR="00D826D9" w:rsidRPr="005360FF">
        <w:rPr>
          <w:rFonts w:ascii="Century Gothic" w:eastAsia="Batang" w:hAnsi="Century Gothic" w:cstheme="minorHAnsi"/>
          <w:b/>
          <w:bCs/>
        </w:rPr>
        <w:t>_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>ciudadania</w:t>
      </w:r>
      <w:proofErr w:type="spellEnd"/>
      <w:r w:rsidR="00D826D9" w:rsidRPr="005360FF">
        <w:rPr>
          <w:rFonts w:ascii="Century Gothic" w:eastAsia="Batang" w:hAnsi="Century Gothic" w:cstheme="minorHAnsi"/>
          <w:b/>
          <w:bCs/>
        </w:rPr>
        <w:t xml:space="preserve"> }</w:t>
      </w:r>
      <w:proofErr w:type="gramEnd"/>
      <w:r w:rsidR="00D826D9" w:rsidRPr="005360FF">
        <w:rPr>
          <w:rFonts w:ascii="Century Gothic" w:eastAsia="Batang" w:hAnsi="Century Gothic" w:cstheme="minorHAnsi"/>
          <w:b/>
          <w:bCs/>
        </w:rPr>
        <w:t>}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Filme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 Grabe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salud  y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b. Que en cualquier momento puedo revocar esta autorización para que en el futuro no se reproduzcan las piezas publicitarias con mi imagen o información.</w:t>
      </w:r>
    </w:p>
    <w:p w14:paraId="0904B420" w14:textId="281C14E4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proofErr w:type="gram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{{ </w:t>
      </w:r>
      <w:proofErr w:type="spell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fecha</w:t>
      </w:r>
      <w:proofErr w:type="gramEnd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_</w:t>
      </w:r>
      <w:proofErr w:type="gram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dia</w:t>
      </w:r>
      <w:proofErr w:type="spellEnd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 }</w:t>
      </w:r>
      <w:proofErr w:type="gramEnd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de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{{ </w:t>
      </w:r>
      <w:proofErr w:type="spell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fecha</w:t>
      </w:r>
      <w:proofErr w:type="gram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_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mes</w:t>
      </w:r>
      <w:proofErr w:type="spell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 }</w:t>
      </w:r>
      <w:proofErr w:type="gram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}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{{ </w:t>
      </w:r>
      <w:proofErr w:type="spell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fecha</w:t>
      </w:r>
      <w:proofErr w:type="gram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_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año</w:t>
      </w:r>
      <w:proofErr w:type="spell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 }</w:t>
      </w:r>
      <w:proofErr w:type="gramEnd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}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248153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{{ </w:t>
      </w:r>
      <w:proofErr w:type="spellStart"/>
      <w:r w:rsidR="004B5D1C">
        <w:rPr>
          <w:rFonts w:ascii="Century Gothic" w:eastAsia="Times New Roman" w:hAnsi="Century Gothic" w:cstheme="minorHAnsi"/>
          <w:lang w:val="es-ES_tradnl" w:eastAsia="es-ES_tradnl"/>
        </w:rPr>
        <w:t>nombre</w:t>
      </w:r>
      <w:proofErr w:type="gramEnd"/>
      <w:r w:rsidR="004B5D1C">
        <w:rPr>
          <w:rFonts w:ascii="Century Gothic" w:eastAsia="Times New Roman" w:hAnsi="Century Gothic" w:cstheme="minorHAnsi"/>
          <w:lang w:val="es-ES_tradnl" w:eastAsia="es-ES_tradnl"/>
        </w:rPr>
        <w:t>_completo</w:t>
      </w:r>
      <w:proofErr w:type="spellEnd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{{ </w:t>
      </w:r>
      <w:proofErr w:type="spellStart"/>
      <w:r w:rsidR="004B5D1C">
        <w:rPr>
          <w:rFonts w:ascii="Century Gothic" w:eastAsia="Times New Roman" w:hAnsi="Century Gothic" w:cstheme="minorHAnsi"/>
          <w:lang w:val="es-ES_tradnl" w:eastAsia="es-ES_tradnl"/>
        </w:rPr>
        <w:t>cedula</w:t>
      </w:r>
      <w:proofErr w:type="gramEnd"/>
      <w:r w:rsidR="004B5D1C">
        <w:rPr>
          <w:rFonts w:ascii="Century Gothic" w:eastAsia="Times New Roman" w:hAnsi="Century Gothic" w:cstheme="minorHAnsi"/>
          <w:lang w:val="es-ES_tradnl" w:eastAsia="es-ES_tradnl"/>
        </w:rPr>
        <w:t>_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>ciudadania</w:t>
      </w:r>
      <w:proofErr w:type="spellEnd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}</w:t>
      </w:r>
      <w:proofErr w:type="gramEnd"/>
      <w:r w:rsidR="004B5D1C">
        <w:rPr>
          <w:rFonts w:ascii="Century Gothic" w:eastAsia="Times New Roman" w:hAnsi="Century Gothic" w:cstheme="minorHAnsi"/>
          <w:lang w:val="es-ES_tradnl" w:eastAsia="es-ES_tradnl"/>
        </w:rPr>
        <w:t>}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E8666" w14:textId="77777777" w:rsidR="00DB62CF" w:rsidRDefault="00DB62CF" w:rsidP="00D50E0C">
      <w:pPr>
        <w:spacing w:after="0" w:line="240" w:lineRule="auto"/>
      </w:pPr>
      <w:r>
        <w:separator/>
      </w:r>
    </w:p>
  </w:endnote>
  <w:endnote w:type="continuationSeparator" w:id="0">
    <w:p w14:paraId="483427F1" w14:textId="77777777" w:rsidR="00DB62CF" w:rsidRDefault="00DB62CF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70BF" w14:textId="77777777" w:rsidR="00DB62CF" w:rsidRDefault="00DB62CF" w:rsidP="00D50E0C">
      <w:pPr>
        <w:spacing w:after="0" w:line="240" w:lineRule="auto"/>
      </w:pPr>
      <w:r>
        <w:separator/>
      </w:r>
    </w:p>
  </w:footnote>
  <w:footnote w:type="continuationSeparator" w:id="0">
    <w:p w14:paraId="3C2E0CA4" w14:textId="77777777" w:rsidR="00DB62CF" w:rsidRDefault="00DB62CF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 xml:space="preserve">: </w:t>
          </w:r>
          <w:proofErr w:type="gramStart"/>
          <w:r w:rsidRPr="00294907">
            <w:rPr>
              <w:rFonts w:ascii="Calibri" w:hAnsi="Calibri"/>
            </w:rPr>
            <w:t>Agosto</w:t>
          </w:r>
          <w:proofErr w:type="gramEnd"/>
          <w:r w:rsidRPr="00294907">
            <w:rPr>
              <w:rFonts w:ascii="Calibri" w:hAnsi="Calibri"/>
            </w:rPr>
            <w:t xml:space="preserve">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A0064"/>
    <w:rsid w:val="00684FD2"/>
    <w:rsid w:val="00686CE4"/>
    <w:rsid w:val="00782586"/>
    <w:rsid w:val="007B003F"/>
    <w:rsid w:val="007E6EBA"/>
    <w:rsid w:val="008D28E5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20</cp:revision>
  <cp:lastPrinted>2022-12-19T13:48:00Z</cp:lastPrinted>
  <dcterms:created xsi:type="dcterms:W3CDTF">2018-08-13T13:34:00Z</dcterms:created>
  <dcterms:modified xsi:type="dcterms:W3CDTF">2025-05-28T20:21:00Z</dcterms:modified>
</cp:coreProperties>
</file>