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720"/>
        <w:tblW w:w="9997" w:type="dxa"/>
        <w:tblLook w:val="04A0" w:firstRow="1" w:lastRow="0" w:firstColumn="1" w:lastColumn="0" w:noHBand="0" w:noVBand="1"/>
      </w:tblPr>
      <w:tblGrid>
        <w:gridCol w:w="2856"/>
        <w:gridCol w:w="7141"/>
      </w:tblGrid>
      <w:tr w:rsidR="00591F46" w:rsidRPr="00577754" w14:paraId="13031AAB" w14:textId="77777777" w:rsidTr="00457D6F">
        <w:trPr>
          <w:trHeight w:val="630"/>
        </w:trPr>
        <w:tc>
          <w:tcPr>
            <w:tcW w:w="2856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249E77D2" w14:textId="77777777" w:rsidR="00591F46" w:rsidRPr="00577754" w:rsidRDefault="00591F46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bookmarkStart w:id="0" w:name="_Hlk98232667"/>
            <w:bookmarkEnd w:id="0"/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CONTRATANTE:</w:t>
            </w:r>
          </w:p>
        </w:tc>
        <w:tc>
          <w:tcPr>
            <w:tcW w:w="7141" w:type="dxa"/>
            <w:tcBorders>
              <w:bottom w:val="single" w:sz="4" w:space="0" w:color="7F7F7F"/>
            </w:tcBorders>
            <w:shd w:val="clear" w:color="auto" w:fill="FFFFFF"/>
          </w:tcPr>
          <w:p w14:paraId="6E677BBE" w14:textId="77777777" w:rsidR="00591F46" w:rsidRPr="00072C7F" w:rsidRDefault="00591F46" w:rsidP="00591F46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  <w:lang w:val="es-CO" w:eastAsia="es-ES"/>
              </w:rPr>
            </w:pPr>
            <w:r w:rsidRPr="00072C7F">
              <w:rPr>
                <w:rFonts w:ascii="Arial" w:eastAsia="Times New Roman" w:hAnsi="Arial" w:cs="Arial"/>
                <w:iCs/>
                <w:sz w:val="20"/>
                <w:szCs w:val="20"/>
                <w:lang w:val="es-CO" w:eastAsia="es-ES"/>
              </w:rPr>
              <w:t>IPS TERAPIAS INTEGRALES DOMICILIARIAS SAS</w:t>
            </w:r>
          </w:p>
        </w:tc>
      </w:tr>
      <w:tr w:rsidR="00591F46" w:rsidRPr="00577754" w14:paraId="141073F7" w14:textId="77777777" w:rsidTr="002A6F83">
        <w:trPr>
          <w:trHeight w:val="411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7922C24C" w14:textId="21CA6AE1" w:rsidR="00591F46" w:rsidRPr="00577754" w:rsidRDefault="00591F46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CONTRATISTA:</w:t>
            </w:r>
          </w:p>
        </w:tc>
        <w:tc>
          <w:tcPr>
            <w:tcW w:w="7141" w:type="dxa"/>
            <w:shd w:val="clear" w:color="auto" w:fill="auto"/>
          </w:tcPr>
          <w:p w14:paraId="4584D5F2" w14:textId="37FDE9FC" w:rsidR="00FE1B6F" w:rsidRPr="00072C7F" w:rsidRDefault="003001BD" w:rsidP="00215726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{{ nombre_completo  }}</w:t>
            </w:r>
          </w:p>
        </w:tc>
      </w:tr>
      <w:tr w:rsidR="00591F46" w:rsidRPr="00577754" w14:paraId="730522D9" w14:textId="77777777" w:rsidTr="00050088">
        <w:trPr>
          <w:trHeight w:val="592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3AF24C21" w14:textId="3E359EFF" w:rsidR="00591F46" w:rsidRPr="00577754" w:rsidRDefault="00366C70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TÉRMINO DE VIGENCIA</w:t>
            </w:r>
            <w:r w:rsidR="00591F46"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:</w:t>
            </w:r>
          </w:p>
        </w:tc>
        <w:tc>
          <w:tcPr>
            <w:tcW w:w="7141" w:type="dxa"/>
            <w:shd w:val="clear" w:color="auto" w:fill="auto"/>
          </w:tcPr>
          <w:p w14:paraId="7C5F6726" w14:textId="77A6ED5A" w:rsidR="00591F46" w:rsidRPr="00072C7F" w:rsidRDefault="000E0E0E" w:rsidP="00591F46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 w:rsidRPr="00072C7F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12</w:t>
            </w:r>
            <w:r w:rsidR="00B94FE8" w:rsidRPr="00072C7F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 xml:space="preserve"> </w:t>
            </w:r>
            <w:r w:rsidR="0006707B" w:rsidRPr="00072C7F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MESES</w:t>
            </w:r>
          </w:p>
        </w:tc>
      </w:tr>
      <w:tr w:rsidR="00591F46" w:rsidRPr="00577754" w14:paraId="04201638" w14:textId="77777777" w:rsidTr="008E20FA">
        <w:trPr>
          <w:trHeight w:val="553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2716DD63" w14:textId="7FDAF1EE" w:rsidR="00996B05" w:rsidRPr="00577754" w:rsidRDefault="00591F46" w:rsidP="00996B05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PERÍODO DE VIGENCIA:</w:t>
            </w:r>
          </w:p>
        </w:tc>
        <w:tc>
          <w:tcPr>
            <w:tcW w:w="7141" w:type="dxa"/>
            <w:shd w:val="clear" w:color="auto" w:fill="auto"/>
          </w:tcPr>
          <w:p w14:paraId="3337F0DD" w14:textId="3632BB9F" w:rsidR="00591F46" w:rsidRPr="00072C7F" w:rsidRDefault="003001BD" w:rsidP="000306D5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{{ fecha_actual }} al {{ fecha_final_contrato }}</w:t>
            </w:r>
          </w:p>
        </w:tc>
      </w:tr>
      <w:tr w:rsidR="00366C70" w:rsidRPr="00577754" w14:paraId="3B33AB2E" w14:textId="77777777" w:rsidTr="008E20FA">
        <w:trPr>
          <w:trHeight w:val="553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09E47218" w14:textId="77777777" w:rsidR="00996B05" w:rsidRDefault="00366C70" w:rsidP="00366C70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VALOR DEL CONTRATO:</w:t>
            </w:r>
          </w:p>
          <w:p w14:paraId="50A6405C" w14:textId="4FA27C07" w:rsidR="00366C70" w:rsidRPr="00577754" w:rsidRDefault="00237F8A" w:rsidP="000500A1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NUMERO DEL CONTRATO:</w:t>
            </w:r>
            <w:r w:rsidR="00366C70"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 xml:space="preserve"> </w:t>
            </w:r>
          </w:p>
        </w:tc>
        <w:tc>
          <w:tcPr>
            <w:tcW w:w="7141" w:type="dxa"/>
            <w:shd w:val="clear" w:color="auto" w:fill="auto"/>
          </w:tcPr>
          <w:p w14:paraId="6521F0FF" w14:textId="77777777" w:rsidR="00F2590E" w:rsidRPr="00072C7F" w:rsidRDefault="00F2590E" w:rsidP="00F2590E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  <w:lang w:val="es-CO" w:eastAsia="es-CO"/>
              </w:rPr>
            </w:pPr>
            <w:r w:rsidRPr="00072C7F">
              <w:rPr>
                <w:rFonts w:cs="Calibri"/>
                <w:color w:val="000000"/>
              </w:rPr>
              <w:t xml:space="preserve">17500 CORTA/ 25000 LARGA </w:t>
            </w:r>
          </w:p>
          <w:p w14:paraId="355F1415" w14:textId="77777777" w:rsidR="00366C70" w:rsidRPr="00072C7F" w:rsidRDefault="00366C70" w:rsidP="00F259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</w:p>
          <w:p w14:paraId="646F2EDF" w14:textId="4B925733" w:rsidR="00850D4E" w:rsidRDefault="00850D4E" w:rsidP="00F259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 w:rsidRPr="00072C7F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P</w:t>
            </w:r>
            <w:r w:rsidR="00072C7F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S-</w:t>
            </w:r>
            <w:r w:rsidR="00673C4A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107</w:t>
            </w:r>
          </w:p>
          <w:p w14:paraId="14FFFA57" w14:textId="22FD1643" w:rsidR="00AD0635" w:rsidRPr="00072C7F" w:rsidRDefault="00AD0635" w:rsidP="00F259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</w:p>
        </w:tc>
      </w:tr>
    </w:tbl>
    <w:p w14:paraId="06403142" w14:textId="0C491C02" w:rsidR="00F14735" w:rsidRPr="006350FA" w:rsidRDefault="00F14735" w:rsidP="006350FA">
      <w:pPr>
        <w:jc w:val="both"/>
        <w:rPr>
          <w:rFonts w:ascii="Arial" w:eastAsia="Times New Roman" w:hAnsi="Arial" w:cs="Arial"/>
          <w:bCs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Entre los suscritos</w:t>
      </w:r>
      <w:r w:rsidR="001511A7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 </w:t>
      </w:r>
      <w:r w:rsidR="00400585">
        <w:rPr>
          <w:rFonts w:ascii="Arial" w:eastAsia="Times New Roman" w:hAnsi="Arial" w:cs="Arial"/>
          <w:b/>
          <w:sz w:val="20"/>
          <w:szCs w:val="20"/>
          <w:lang w:val="es-CO" w:eastAsia="es-ES"/>
        </w:rPr>
        <w:t>DIANA JULIETH URUEÑA RUIZ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may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or de edad, identificada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con cédula de ciudadanía 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nú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mero</w:t>
      </w:r>
      <w:r w:rsidRPr="00577754">
        <w:rPr>
          <w:rFonts w:ascii="Arial" w:hAnsi="Arial" w:cs="Arial"/>
          <w:sz w:val="20"/>
          <w:szCs w:val="20"/>
        </w:rPr>
        <w:t xml:space="preserve"> </w:t>
      </w:r>
      <w:r w:rsidR="00400585">
        <w:rPr>
          <w:rFonts w:ascii="Arial" w:eastAsia="Times New Roman" w:hAnsi="Arial" w:cs="Arial"/>
          <w:b/>
          <w:sz w:val="20"/>
          <w:szCs w:val="20"/>
          <w:lang w:val="es-CO" w:eastAsia="es-ES"/>
        </w:rPr>
        <w:t>42119122</w:t>
      </w:r>
      <w:r w:rsidR="001511A7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expedida en </w:t>
      </w:r>
      <w:r w:rsidR="001511A7">
        <w:rPr>
          <w:rFonts w:ascii="Arial" w:eastAsia="Times New Roman" w:hAnsi="Arial" w:cs="Arial"/>
          <w:sz w:val="20"/>
          <w:szCs w:val="20"/>
          <w:lang w:val="es-CO" w:eastAsia="es-ES"/>
        </w:rPr>
        <w:t>Medellín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domiciliada en Medellín, obrando en nombre y representación legal de</w:t>
      </w:r>
      <w:r w:rsidR="00D36249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la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591F46"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IPS </w:t>
      </w: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TERAPIAS INTEGRALES DOMICILIARIAS S.A.S,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quien en adelante se denominará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591F46"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EL CONTRATANTE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por una parte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y</w:t>
      </w:r>
      <w:r w:rsidR="00301A83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994873">
        <w:rPr>
          <w:rFonts w:ascii="Arial" w:eastAsia="Times New Roman" w:hAnsi="Arial" w:cs="Arial"/>
          <w:b/>
          <w:sz w:val="20"/>
          <w:szCs w:val="20"/>
          <w:lang w:eastAsia="es-ES"/>
        </w:rPr>
        <w:t>{{ nombre_completo }}</w:t>
      </w:r>
      <w:r w:rsidRPr="00072C7F">
        <w:rPr>
          <w:rFonts w:ascii="Arial" w:eastAsia="Times New Roman" w:hAnsi="Arial" w:cs="Arial"/>
          <w:sz w:val="20"/>
          <w:szCs w:val="20"/>
          <w:lang w:eastAsia="es-ES"/>
        </w:rPr>
        <w:t>identificad</w:t>
      </w:r>
      <w:r w:rsidR="00C8597A" w:rsidRPr="00072C7F">
        <w:rPr>
          <w:rFonts w:ascii="Arial" w:eastAsia="Times New Roman" w:hAnsi="Arial" w:cs="Arial"/>
          <w:sz w:val="20"/>
          <w:szCs w:val="20"/>
          <w:lang w:eastAsia="es-ES"/>
        </w:rPr>
        <w:t>o</w:t>
      </w:r>
      <w:r w:rsidR="00591F46" w:rsidRPr="00072C7F">
        <w:rPr>
          <w:rFonts w:ascii="Arial" w:eastAsia="Times New Roman" w:hAnsi="Arial" w:cs="Arial"/>
          <w:sz w:val="20"/>
          <w:szCs w:val="20"/>
          <w:lang w:eastAsia="es-ES"/>
        </w:rPr>
        <w:t xml:space="preserve"> con cédula de ciudadanía nú</w:t>
      </w:r>
      <w:r w:rsidRPr="00072C7F">
        <w:rPr>
          <w:rFonts w:ascii="Arial" w:eastAsia="Times New Roman" w:hAnsi="Arial" w:cs="Arial"/>
          <w:sz w:val="20"/>
          <w:szCs w:val="20"/>
          <w:lang w:eastAsia="es-ES"/>
        </w:rPr>
        <w:t xml:space="preserve">mero </w:t>
      </w:r>
      <w:r w:rsidR="00994873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{{ cedula_ciudadania }} </w:t>
      </w:r>
      <w:r w:rsidRPr="00072C7F">
        <w:rPr>
          <w:rFonts w:ascii="Arial" w:eastAsia="Times New Roman" w:hAnsi="Arial" w:cs="Arial"/>
          <w:sz w:val="20"/>
          <w:szCs w:val="20"/>
          <w:lang w:val="es-CO" w:eastAsia="es-ES"/>
        </w:rPr>
        <w:t xml:space="preserve">actuando en nombre propio y quien para el efecto del presente documento se denominará </w:t>
      </w:r>
      <w:r w:rsidRPr="00072C7F">
        <w:rPr>
          <w:rFonts w:ascii="Arial" w:eastAsia="Times New Roman" w:hAnsi="Arial" w:cs="Arial"/>
          <w:b/>
          <w:sz w:val="20"/>
          <w:szCs w:val="20"/>
          <w:lang w:val="es-CO" w:eastAsia="es-ES"/>
        </w:rPr>
        <w:t>EL CONTRATISTA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por otra parte, se suscribe el presente </w:t>
      </w: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CONTRATO DE PRESTACIÓN DE SERVICIOS,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cual se regirá por las siguientes cláusulas: </w:t>
      </w:r>
    </w:p>
    <w:p w14:paraId="1F8955C0" w14:textId="3A51C921" w:rsidR="005C0138" w:rsidRPr="00577754" w:rsidRDefault="005C0138" w:rsidP="009650E4">
      <w:pPr>
        <w:ind w:left="-567" w:right="-567"/>
        <w:jc w:val="both"/>
        <w:rPr>
          <w:rFonts w:ascii="Arial" w:eastAsia="Times New Roman" w:hAnsi="Arial" w:cs="Arial"/>
          <w:b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PRIMERA.  Objeto: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CONTRATANTE solicita los serv</w:t>
      </w:r>
      <w:r w:rsidR="00195D2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icios de EL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CONTRATISTA, para que en virtud de sus conocimientos propios y por su cuenta y riesgo, desarrolle las acciones </w:t>
      </w:r>
      <w:r w:rsidR="00195D2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en la atención de servicios como</w:t>
      </w:r>
      <w:r w:rsidR="00072C7F">
        <w:rPr>
          <w:rFonts w:ascii="Arial" w:eastAsia="Times New Roman" w:hAnsi="Arial" w:cs="Arial"/>
          <w:sz w:val="20"/>
          <w:szCs w:val="20"/>
          <w:lang w:val="es-CO" w:eastAsia="es-ES"/>
        </w:rPr>
        <w:t xml:space="preserve">: </w:t>
      </w:r>
      <w:r w:rsidR="000500A1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AUXILIAR DE </w:t>
      </w:r>
      <w:r w:rsidR="00F2590E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ANTIBIOTICO</w:t>
      </w:r>
    </w:p>
    <w:p w14:paraId="0ED1D765" w14:textId="77777777" w:rsidR="00DE310E" w:rsidRPr="00577754" w:rsidRDefault="00DE310E" w:rsidP="009650E4">
      <w:pPr>
        <w:ind w:left="-567" w:right="-1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SEGUNDA. Obligaciones del contratante: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CONTRATANTE se obliga con EL CONTRATISTA a:</w:t>
      </w:r>
    </w:p>
    <w:p w14:paraId="37128FE9" w14:textId="0A56BA61" w:rsidR="00C51B1E" w:rsidRPr="00577754" w:rsidRDefault="00C51B1E" w:rsidP="00C51B1E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EL CONTRATANTE pagará al CONTRATISTA los honorarios correspondientes de acuerdo con el número de horas que sean ejecutadas. La programación de servicios se 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hará respetando la autonomía de EL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CONTRATISTA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, en el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entendiendo que no será impuesta por EL CONTRATANTE, por lo tanto, no habrá fijación de horarios, ya que éstos, estarán sujetos a la disponibilidad de EL CONTRATISTA. </w:t>
      </w:r>
    </w:p>
    <w:p w14:paraId="7098B849" w14:textId="241C8427" w:rsidR="00C51B1E" w:rsidRPr="00577754" w:rsidRDefault="00C51B1E" w:rsidP="00C51B1E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Se 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>realizará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el pago de los honorarios profesionales en virtud de los servicios efectivamente prestados, previa presentación de la cuenta de cobro, </w:t>
      </w:r>
      <w:r w:rsidR="000306D5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presentación de comprobante de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pago de 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 xml:space="preserve">la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seguridad social, informe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s de las actividades realizadas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previstos como forma de pago y la validación de éstos. </w:t>
      </w:r>
    </w:p>
    <w:p w14:paraId="15FE04D2" w14:textId="4A8BF3EE" w:rsidR="00DE310E" w:rsidRPr="00577754" w:rsidRDefault="00DE310E" w:rsidP="009650E4">
      <w:pPr>
        <w:pStyle w:val="Prrafodelista"/>
        <w:numPr>
          <w:ilvl w:val="0"/>
          <w:numId w:val="11"/>
        </w:numPr>
        <w:ind w:right="-1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Brindar apoyo y acompañamiento durante la ejecución del contrato. </w:t>
      </w:r>
    </w:p>
    <w:p w14:paraId="05B1FE7A" w14:textId="0B2473A0" w:rsidR="00DE310E" w:rsidRPr="00577754" w:rsidRDefault="00DE310E" w:rsidP="00582952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Las demás 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obligaciones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derivadas de la naturaleza del contrato, tendientes a la correcta ejecución de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>l mismo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14:paraId="4B998FCD" w14:textId="3A74CD96" w:rsidR="00DE310E" w:rsidRPr="00577754" w:rsidRDefault="00DE310E" w:rsidP="009650E4">
      <w:pPr>
        <w:ind w:left="-567" w:right="-567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TERCERA. Obligaciones del contratista: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EL CONTRATISTA dado su experiencia y conocimiento en la materia, se obliga con EL CONTRATANTE, quien a su vez le exige la autoridad competente a cumplir la</w:t>
      </w:r>
      <w:r w:rsidR="009168C4">
        <w:rPr>
          <w:rFonts w:ascii="Arial" w:eastAsia="Times New Roman" w:hAnsi="Arial" w:cs="Arial"/>
          <w:sz w:val="20"/>
          <w:szCs w:val="20"/>
          <w:lang w:val="es-CO" w:eastAsia="es-ES"/>
        </w:rPr>
        <w:t>s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siguiente</w:t>
      </w:r>
      <w:r w:rsidR="009168C4">
        <w:rPr>
          <w:rFonts w:ascii="Arial" w:eastAsia="Times New Roman" w:hAnsi="Arial" w:cs="Arial"/>
          <w:sz w:val="20"/>
          <w:szCs w:val="20"/>
          <w:lang w:val="es-CO" w:eastAsia="es-ES"/>
        </w:rPr>
        <w:t>s actividades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:</w:t>
      </w:r>
    </w:p>
    <w:p w14:paraId="5F2A03CC" w14:textId="1EE18676" w:rsidR="00DE310E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Prestar sus servicios personales de acuerdo con las normas propias de su profesión o actividad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u oficio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.</w:t>
      </w:r>
    </w:p>
    <w:p w14:paraId="52286FF4" w14:textId="77777777" w:rsidR="000306D5" w:rsidRPr="00577754" w:rsidRDefault="00DE310E" w:rsidP="000306D5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Realizar las g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>estiones profesionales o técnica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s, o las actividades encomendadas, respetando las normas y reglamentos de EL CONTRATANTE, conservando total autonomía y sin subordi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nación alguna o dependencia de EL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CONTRATANTE.</w:t>
      </w:r>
    </w:p>
    <w:p w14:paraId="2D093EDC" w14:textId="3405CAC3" w:rsidR="000306D5" w:rsidRPr="00577754" w:rsidRDefault="000306D5" w:rsidP="00D171C6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lastRenderedPageBreak/>
        <w:t xml:space="preserve">Se obliga a realizar la actividad acordada con entera puntualidad, cumpliendo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con los horarios acordados para los servicios, las asistencias contratadas y programadas para su atención. </w:t>
      </w:r>
    </w:p>
    <w:p w14:paraId="699001F5" w14:textId="3E419298" w:rsidR="00DE310E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Responder y velar por el buen uso y mantenimiento de los bienes y elementos entregados por EL CONTRATANTE, para el ejercicio </w:t>
      </w:r>
      <w:r w:rsidR="00C51B1E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de las actividades convenidas y,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a no utilizarlos para fines y</w:t>
      </w:r>
      <w:r w:rsidR="00C51B1E" w:rsidRPr="00577754">
        <w:rPr>
          <w:rFonts w:ascii="Arial" w:eastAsia="Times New Roman" w:hAnsi="Arial" w:cs="Arial"/>
          <w:sz w:val="20"/>
          <w:szCs w:val="20"/>
          <w:lang w:val="es-CO" w:eastAsia="es-ES"/>
        </w:rPr>
        <w:t>,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en lugares diferentes a los contratados.</w:t>
      </w:r>
    </w:p>
    <w:p w14:paraId="30966387" w14:textId="77777777" w:rsidR="009D494C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Dar cumplimiento al objeto del contrato con la mayor calidad posible.</w:t>
      </w:r>
    </w:p>
    <w:p w14:paraId="655496A7" w14:textId="77777777" w:rsidR="004B781A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hAnsi="Arial" w:cs="Arial"/>
          <w:sz w:val="20"/>
          <w:szCs w:val="20"/>
        </w:rPr>
        <w:t>Manejar de manera adecuada, organizada y responsable la i</w:t>
      </w:r>
      <w:r w:rsidR="004B781A" w:rsidRPr="00577754">
        <w:rPr>
          <w:rFonts w:ascii="Arial" w:hAnsi="Arial" w:cs="Arial"/>
          <w:sz w:val="20"/>
          <w:szCs w:val="20"/>
        </w:rPr>
        <w:t>nformación que le suministre l</w:t>
      </w:r>
      <w:r w:rsidRPr="00577754">
        <w:rPr>
          <w:rFonts w:ascii="Arial" w:hAnsi="Arial" w:cs="Arial"/>
          <w:sz w:val="20"/>
          <w:szCs w:val="20"/>
        </w:rPr>
        <w:t xml:space="preserve">a </w:t>
      </w:r>
      <w:r w:rsidR="009D494C" w:rsidRPr="00577754">
        <w:rPr>
          <w:rFonts w:ascii="Arial" w:hAnsi="Arial" w:cs="Arial"/>
          <w:sz w:val="20"/>
          <w:szCs w:val="20"/>
        </w:rPr>
        <w:t>IPS TERAPIAS INTEGRALES DOMICILIARIAS SAS</w:t>
      </w:r>
      <w:r w:rsidRPr="00577754">
        <w:rPr>
          <w:rFonts w:ascii="Arial" w:hAnsi="Arial" w:cs="Arial"/>
          <w:sz w:val="20"/>
          <w:szCs w:val="20"/>
        </w:rPr>
        <w:t>.</w:t>
      </w:r>
    </w:p>
    <w:p w14:paraId="0DF4767A" w14:textId="2FCA4DE6" w:rsidR="00D47A6B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Responder </w:t>
      </w:r>
      <w:r w:rsidR="00D3624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por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los daños ocasionados a aparatos y/o instrumentos técnicos entregados por EL CONTRATANTE para el desarrollo del objeto del contrato.</w:t>
      </w:r>
    </w:p>
    <w:p w14:paraId="5DE8B4A0" w14:textId="5E0D1D6A" w:rsidR="00D2114F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Restituir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los</w:t>
      </w:r>
      <w:r w:rsidR="00C51B1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aparatos e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instrumentos técnicos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suministrados,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en el mismo estado en que los</w:t>
      </w:r>
      <w:r w:rsidR="00D3624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recibió, salvo deterioro natural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D47A6B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por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su uso.</w:t>
      </w:r>
    </w:p>
    <w:p w14:paraId="0F2592E4" w14:textId="77777777" w:rsidR="009650E4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Responder por los inventarios de equipos médicos tales como: insumos, uniformes, escarapela, maleta para carga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en caso de pérdida o daño, en cuyos casos d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eberá asumir los respectivos costos.</w:t>
      </w:r>
      <w:r w:rsidR="009650E4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</w:p>
    <w:p w14:paraId="59D5C4AC" w14:textId="46FFDB4A" w:rsidR="00DE310E" w:rsidRPr="00577754" w:rsidRDefault="009650E4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Velar por conservar la buena imagen de la empresa.</w:t>
      </w:r>
    </w:p>
    <w:p w14:paraId="666B5BAA" w14:textId="769FB815" w:rsidR="00A63001" w:rsidRPr="00577754" w:rsidRDefault="009650E4" w:rsidP="00A63001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hAnsi="Arial" w:cs="Arial"/>
          <w:color w:val="000000"/>
          <w:sz w:val="20"/>
          <w:szCs w:val="20"/>
        </w:rPr>
        <w:t xml:space="preserve">Las demás obligaciones generales inherentes al desarrollo del objeto contractual, y </w:t>
      </w:r>
      <w:r w:rsidR="00460A8F" w:rsidRPr="00577754">
        <w:rPr>
          <w:rFonts w:ascii="Arial" w:hAnsi="Arial" w:cs="Arial"/>
          <w:color w:val="000000"/>
          <w:sz w:val="20"/>
          <w:szCs w:val="20"/>
        </w:rPr>
        <w:t>aquellas</w:t>
      </w:r>
      <w:r w:rsidRPr="00577754">
        <w:rPr>
          <w:rFonts w:ascii="Arial" w:hAnsi="Arial" w:cs="Arial"/>
          <w:color w:val="000000"/>
          <w:sz w:val="20"/>
          <w:szCs w:val="20"/>
        </w:rPr>
        <w:t xml:space="preserve"> funciones que la IPS TERAPIAS INTEGRALES DOMICILIARIAS SAS considere necesarias</w:t>
      </w:r>
      <w:r w:rsidR="0075177B">
        <w:rPr>
          <w:rFonts w:ascii="Arial" w:hAnsi="Arial" w:cs="Arial"/>
          <w:color w:val="000000"/>
          <w:sz w:val="20"/>
          <w:szCs w:val="20"/>
        </w:rPr>
        <w:t>,</w:t>
      </w:r>
      <w:r w:rsidRPr="00577754">
        <w:rPr>
          <w:rFonts w:ascii="Arial" w:hAnsi="Arial" w:cs="Arial"/>
          <w:color w:val="000000"/>
          <w:sz w:val="20"/>
          <w:szCs w:val="20"/>
        </w:rPr>
        <w:t xml:space="preserve"> para el logro del objeto del contrato. </w:t>
      </w:r>
    </w:p>
    <w:p w14:paraId="777881C0" w14:textId="6B804A51" w:rsidR="00A63001" w:rsidRPr="00577754" w:rsidRDefault="00A63001" w:rsidP="00A63001">
      <w:pPr>
        <w:spacing w:after="0" w:line="240" w:lineRule="auto"/>
        <w:ind w:left="142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C9919A3" w14:textId="0DC7243B" w:rsidR="006F2BFA" w:rsidRPr="00577754" w:rsidRDefault="00A63001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CUARTA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. 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Responsabilidad </w:t>
      </w:r>
      <w:r w:rsidR="006F2B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de</w:t>
      </w:r>
      <w:r w:rsidR="00301A83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 </w:t>
      </w:r>
      <w:r w:rsidR="000500A1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AUXILIAR DE </w:t>
      </w:r>
      <w:r w:rsidR="00F2590E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ANTIBIOTICO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Responderá por los perjuicios que ocasione </w:t>
      </w:r>
      <w:r w:rsidR="006F2BFA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a la Empresa, a sus asociados o terceros, cuando actué con negligencia o dolo, o </w:t>
      </w:r>
      <w:r w:rsidR="006F2B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si no cumple con las funciones previstas en la ley o las realice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de manera </w:t>
      </w:r>
      <w:r w:rsidR="006F2B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irregular</w:t>
      </w:r>
      <w:r w:rsidR="006F2BFA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. </w:t>
      </w:r>
    </w:p>
    <w:p w14:paraId="53A97C86" w14:textId="77777777" w:rsidR="006F2BFA" w:rsidRPr="00577754" w:rsidRDefault="006F2B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EA992B8" w14:textId="451047AA" w:rsidR="007C3BF4" w:rsidRPr="00577754" w:rsidRDefault="006F2BFA" w:rsidP="007C3BF4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QUINTA</w:t>
      </w:r>
      <w:r w:rsidR="007C3BF4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. Termino de vigencia y plazo: </w:t>
      </w:r>
      <w:r w:rsidR="00622007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</w:t>
      </w:r>
      <w:r w:rsidR="007C3BF4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erá definido por el término que se indica en el encabezado del documento</w:t>
      </w:r>
      <w:r w:rsidR="00622007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. </w:t>
      </w:r>
    </w:p>
    <w:p w14:paraId="7A7F2CCD" w14:textId="034A3565" w:rsidR="00622007" w:rsidRPr="00577754" w:rsidRDefault="00622007" w:rsidP="007C3BF4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</w:p>
    <w:p w14:paraId="3421727C" w14:textId="2FBCA69D" w:rsidR="00A63001" w:rsidRPr="00577754" w:rsidRDefault="00F4004F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SEXTA</w:t>
      </w:r>
      <w:r w:rsidR="00A63001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Valor del contrato y forma de pago: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valor del contrato será determinado </w:t>
      </w:r>
      <w:r w:rsidR="00460A8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de acuerdo con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la cantidad de servicios que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le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preste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a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EL CONTRATANTE, conforme a la liquidación que de forma mensual realicen las partes.</w:t>
      </w:r>
    </w:p>
    <w:p w14:paraId="0231DD16" w14:textId="77777777" w:rsidR="00A63001" w:rsidRPr="00577754" w:rsidRDefault="00A63001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5DB9509" w14:textId="5B316DBD" w:rsidR="00A63001" w:rsidRPr="00577754" w:rsidRDefault="006F2B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Parágrafo</w:t>
      </w:r>
      <w:r w:rsidR="00A63001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Los pagos se realizarán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mes vencido, </w:t>
      </w:r>
      <w:r w:rsidR="003333E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dentro de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primeros diez (10) días hábiles de cada mes, previa verificación de los servicios efectivamente prestados, presentación de la cuenta de cobro,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comprobante de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pago de la seguridad social, entrega de informe de actividades realizadas, y la validación de informa</w:t>
      </w:r>
      <w:r w:rsidR="003333E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ción por par</w:t>
      </w:r>
      <w:r w:rsidR="001E0D93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te de EL CONTRATANTE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, sobre el cumplimiento, oportunidad y calidad de los informes entregados. Cabe resaltar, que la presentación de la cuenta de cobro y el soporte del pago de la seguridad social deben ser entregados durante las fechas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establecidas por EL </w:t>
      </w:r>
      <w:r w:rsidR="001E0D93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CONTRATANTE,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y EL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 debe haber cumplido con los productos para los cuales fue contratado(a).</w:t>
      </w:r>
    </w:p>
    <w:p w14:paraId="13F6F1E8" w14:textId="0697BA18" w:rsidR="006C2CC6" w:rsidRPr="00577754" w:rsidRDefault="006C2CC6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1F021118" w14:textId="4BE45D71" w:rsidR="006C2CC6" w:rsidRPr="00577754" w:rsidRDefault="006C2CC6" w:rsidP="006C2CC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SÉ</w:t>
      </w:r>
      <w:r w:rsidR="008E20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PTIMA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Confidencialidad: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Las partes acuerdan que cualquier información intercambiada, facilitada o creada entre ellas en el transcurso de ejecución del contrato, será mantenida en estricta confidencialidad. La parte receptora correspondiente sólo podrá revelar información confidencial a quienes la necesiten y estén autorizados previamente por la parte de cuya información confidencial se trata. Se considera también información confidencial: </w:t>
      </w:r>
    </w:p>
    <w:p w14:paraId="2D568C28" w14:textId="77777777" w:rsidR="006C2CC6" w:rsidRPr="00577754" w:rsidRDefault="006C2CC6" w:rsidP="006C2CC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6C4B9B1E" w14:textId="4D1C007A" w:rsidR="006C2CC6" w:rsidRPr="00577754" w:rsidRDefault="006C2CC6" w:rsidP="00C77F88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Aquella que como conjunto o por la configuración o estructuración exacta de sus componentes, no sea generalmente conocida entre los expertos en los campos correspondientes.</w:t>
      </w:r>
    </w:p>
    <w:p w14:paraId="2B8ABDC5" w14:textId="4E81F788" w:rsidR="006C2CC6" w:rsidRPr="00577754" w:rsidRDefault="006C2CC6" w:rsidP="00C77F88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que no sea de fácil acceso.</w:t>
      </w:r>
    </w:p>
    <w:p w14:paraId="008E05BB" w14:textId="77777777" w:rsidR="009D4230" w:rsidRDefault="006C2CC6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Aquella información que no esté sujeta a medidas de protección razonables, de acuerdo con las circunstancias del caso, a fin de mantener su carácter confidencial.   </w:t>
      </w:r>
    </w:p>
    <w:p w14:paraId="0A764EB8" w14:textId="77777777" w:rsidR="009D4230" w:rsidRDefault="007E0399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 xml:space="preserve">El CONTRATISTA, se obliga a mantener absoluta confidencialidad y a no divulgar bajo ninguna circunstancia, salvo autorización previa, expresa y escrita de la IPS TERAPIAS INTEGRALES DOMICILIARIAS S.A.S.; toda la información verbal, visual, escrita y/o electromagnética, datos, documentos, información, metodologías y demás elementos de propiedad de la IPS TERAPIAS INTEGRALES DOMICILIARIAS S.A.S. y/o de sus respectivos accionistas y/o sociedades matrices y/o filiales y/o subsidiarias, las filiales y/o subsidiarias de éstas (en adelante Las Afiliadas), de que tenga conocimiento o acceso en razón de la ejecución de este Contrato, incluyendo información conocida por sus actividades de la IPS TERAPIAS INTEGRALES DOMICILIARIAS S.A.S. o en representación de ésta ante terceros. </w:t>
      </w:r>
    </w:p>
    <w:p w14:paraId="1AEDCCA2" w14:textId="2A7A3521" w:rsidR="007E0399" w:rsidRPr="009D4230" w:rsidRDefault="007E0399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Cualquier información suministrada por la IPS TERAPIAS INTEGRALES DOMICILIARIAS S.A.S, quien tiene la calidad de CONTRATANTE, de manera previa a la suscripción del presente Contrato, se considerará como Información Confidencial y estará sujeta a los términos </w:t>
      </w:r>
      <w:r w:rsidR="00460A8F"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este</w:t>
      </w: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4725F6B9" w14:textId="7691008A" w:rsidR="008E20FA" w:rsidRPr="00577754" w:rsidRDefault="008E20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BE159E9" w14:textId="3DD3408E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OCTAVA. Exclusión de relación laboral: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CONTRATISTA, deja expresa constancia, que su actividad la desarrolla con autonomía e independencia, con sus propios medios y herramientas, por tratarse de una profesión liberal, su dedicación de tiempo es incondicional y a conveniencia de las necesidades que surjan para el cumplimiento y desarrollo del objeto del presente contrato, o por la materia o caso específico para atender</w:t>
      </w:r>
      <w:r w:rsidR="0098443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7F42FD75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8026C16" w14:textId="6B526F9A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Parágrafo.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En ningún caso podrá EL CONTRATISTA, ejercer la acción de repetición por obligaciones de orden laboral derivadas del presente contrato, o con ocasión de este</w:t>
      </w:r>
      <w:r w:rsidR="00613CA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1FF96821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3E1C6F30" w14:textId="28396415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NOVENA. Inhabilidades e incompatibilidades: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EL CONTRATISTA declara que no se encuentra dentro de ninguna de las inha</w:t>
      </w:r>
      <w:r w:rsidR="00EC212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bilidades o incompatibilidades c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ontempladas en la Ley 80 de 1993, la Ley 1474 de 2011 y demás normas que regulen la materia, declaración que se e</w:t>
      </w:r>
      <w:r w:rsidR="00EC212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ntiende prestada con la firma del presente documento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63E25CED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9D161CE" w14:textId="7FDB2AC0" w:rsidR="004D5A38" w:rsidRPr="00577754" w:rsidRDefault="008E20FA" w:rsidP="00B02019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DÉCIMA. Clausula </w:t>
      </w:r>
      <w:r w:rsidR="005C2953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penal pecuniario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: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El incumplimiento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parcial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o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total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de las obligaciones derivadas del presente contrato por parte de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CONTRATISTA,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da derecho a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CONTRATANTE, para exigir inmediatamente a título de pena, y a cargo de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CONTRATISTA, el pago de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la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suma equivalente al quince por ciento (15%) del valor ejecutado del contrato o pendiente de cancelar, al momento del incumplimiento contractual, ó al momento de acreditarse el perjuicio a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CONTRATANTE. Suma que será exigible por la vía ejecutiva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al día siguiente a aquel en que se determine el incumplimiento total o parcial del presente contrato de prestación de servicios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sin necesidad de requerimientos previos por la parte afectada, derechos estos a los cuales renuncia EL 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CONTRATISTA. </w:t>
      </w:r>
    </w:p>
    <w:p w14:paraId="3AED41DB" w14:textId="77777777" w:rsidR="004D5A38" w:rsidRPr="00577754" w:rsidRDefault="004D5A38" w:rsidP="004D5A38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FD763F4" w14:textId="3BB37DB3" w:rsidR="004865B5" w:rsidRPr="00577754" w:rsidRDefault="004865B5" w:rsidP="004D5A38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Por el pago de la pena no se extingue la obligación principal, la cual podrá ser exigida separadamente. EL CONTRATANTE, podrá demandar en caso de que el CONTRATISTA; no cumpla o se allane a cumplir lo que le corresponde, bien sea el cumplimiento del presente contrato; o pedir el pago de la pena y la indemnización de los perjuicios pertinentes, tal como lo permiten los artículos 870 del Código de Comercio y 1546 y 1600 del Código Civil.</w:t>
      </w:r>
    </w:p>
    <w:p w14:paraId="6836919F" w14:textId="77777777" w:rsidR="004865B5" w:rsidRPr="00577754" w:rsidRDefault="004865B5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D2592E4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PRIMERA. Aptitud: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 garantiza la aptitud indispensable para el desempeño de la labor encomendada, la cual se avala con el aporte de su Hoja de Vida y sus anexos.</w:t>
      </w:r>
    </w:p>
    <w:p w14:paraId="05811677" w14:textId="1D07051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4477A58" w14:textId="226BE99B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SEGUNDA. Terminación: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presente contrato podrá terminarse por mutuo acuerdo entre las partes; de forma unilateral, por cual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quiera de las partes;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por el incumplimiento de las obligaciones generadas en el mismo; o de forma unilateral por cualquiera de las partes, en cualquier momento, para lo cual bastará enviar una comunicación inmotivada a la otra parte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 una antelación no inferior a quince (15) días calendario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 después de la cual se cortarán las cuentas pendientes y se pagará proporcionalmente al cargo mensual corrido.</w:t>
      </w:r>
    </w:p>
    <w:p w14:paraId="3E55AD12" w14:textId="378AF46A" w:rsidR="00BC277E" w:rsidRPr="00577754" w:rsidRDefault="00BC277E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9B6B0DB" w14:textId="77777777" w:rsidR="00BC277E" w:rsidRPr="00577754" w:rsidRDefault="00BC277E" w:rsidP="00BC277E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lastRenderedPageBreak/>
        <w:t>Si las actividades del contrato se terminaren antes de la vigencia establecida, podrá igualmente darse por terminado el contrato sin lugar a cobrar suma alguna a título de perjuicios o indemnización.</w:t>
      </w:r>
    </w:p>
    <w:p w14:paraId="68CF57A7" w14:textId="77777777" w:rsidR="00BC277E" w:rsidRPr="00577754" w:rsidRDefault="00BC277E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15D48CE" w14:textId="3CC93A1C" w:rsidR="00B737D6" w:rsidRPr="00577754" w:rsidRDefault="00BC277E" w:rsidP="00B737D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TERCERA. Causales de terminación: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or la naturaleza del servicio prestado, dada su importancia por la atención de personas en su domicilio, </w:t>
      </w:r>
      <w:r w:rsidR="00A574D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en la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cual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se requiere de un servicio inmediato, las partes acuerdan que se incluirán las siguientes CAUSALES DE TERMINACIÓN del contrato por parte de</w:t>
      </w:r>
      <w:r w:rsidR="00E36FEC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CONTRATANTE: </w:t>
      </w:r>
    </w:p>
    <w:p w14:paraId="72BEA721" w14:textId="77777777" w:rsidR="00B737D6" w:rsidRPr="00577754" w:rsidRDefault="00B737D6" w:rsidP="00B737D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171E81D9" w14:textId="46217DFE" w:rsidR="00B737D6" w:rsidRPr="00577754" w:rsidRDefault="00B737D6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Cuando el área de programación asigne un servicio y</w:t>
      </w:r>
      <w:r w:rsidR="00CA14E0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E36FE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EL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CONTRATISTA no contesten o no de respuesta para brindar su apoyo y</w:t>
      </w:r>
      <w:r w:rsidR="00CA14E0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de esta forma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no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cubr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la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ev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entualidad que se presente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14:paraId="08680D38" w14:textId="3769750A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CONTRATISTA,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cometa errores en la prestación de los servicios,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en los cuales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 pueda evidenciar mala intención, negligencia, impericia, descuido o desinterés de su parte</w:t>
      </w:r>
      <w:r w:rsidR="003E77B7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14:paraId="1ACFD757" w14:textId="029E9901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de un trato grosero, displicente, descortés a compañeros y demás integrantes de la IPS TID S.A.S., y este pueda demostrarse.</w:t>
      </w:r>
    </w:p>
    <w:p w14:paraId="3284EEB6" w14:textId="33DA60C3" w:rsidR="00B737D6" w:rsidRPr="00577754" w:rsidRDefault="00B737D6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 re</w:t>
      </w:r>
      <w:r w:rsidR="00E36FE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porte extemporáneo por parte de EL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de ausencias a turnos, (entendiendo extemporáneo como reportar entre las 21:00 – 24:00 horas)</w:t>
      </w:r>
    </w:p>
    <w:p w14:paraId="30C6883F" w14:textId="0CE660BA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CONTRATISTA, reporta novedades por fuera de los canales de comunicación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debidamente establecidos por EL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CONTRATANTE.</w:t>
      </w:r>
    </w:p>
    <w:p w14:paraId="7A6E46BF" w14:textId="6C61D632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copia textual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la nota de enfermería o historia clínica que sus compañeros y demás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contratistas ya han registrado; esto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debidamente </w:t>
      </w:r>
      <w:r w:rsidR="003E77B7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comprobado por EL CONTRATANTE.</w:t>
      </w:r>
    </w:p>
    <w:p w14:paraId="052D54C5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3719B207" w14:textId="481370F0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CUARTA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Tratamiento y autorización de datos personales: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La IPS TID S.A.S.,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dando cumplimiento a lo dispuesto en la Ley estatutaria 1581 de 2012 y a su Decreto Reglamentario 1377 de 2013, adopta la política para el tratamiento de datos personales, la cual será informada a todos los titulares de los datos recolectados o que en el futuro se obtengan en el ejercicio de las actividades propias del </w:t>
      </w:r>
      <w:r w:rsidR="00893EE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contrato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 De esta manera, EL CONTRATANTE manifiesta que garantiza los derechos de la privacidad, la intimidad, el buen nombre y la autonomía en el tratamiento de los datos personales, y en consecuencia todas sus actuaciones se regirán por los principios de legalidad, finalidad, libertad, veracidad o calidad, transparencia, acceso y circulación restringida, seguridad y confidencialidad, se da por entendido que con la firma del presente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documento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 otorga el consentimiento previo, expreso, e informado a EL CONTRATANTE y sus autorizadas, filiales y subordinadas, en caso de tenerlas, para recolectar, almacenar, administrar, procesar, transferir, transmitir y/o utilizar en adelante el Tratamiento de Datos Personales y de igual manera declara que ha sido de su conocimiento la socialización de esta política.  </w:t>
      </w:r>
    </w:p>
    <w:p w14:paraId="1FE1CEBA" w14:textId="13C8B11D" w:rsidR="00520F64" w:rsidRPr="00577754" w:rsidRDefault="00520F64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9614B96" w14:textId="76C2A84E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QUINTA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: Cesión y subcontratación: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CONTRATISTA, en ningún caso podrá ceder ni total ni parcialmente el presente contrato ni subcontratar, toda vez que se suscribe en razón a las calidades del contratista, es decir INTUITO PERSONA.  </w:t>
      </w:r>
    </w:p>
    <w:p w14:paraId="749D7728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7F1262D" w14:textId="21532ED5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SEXTA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: Cláusula compromisoria: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Toda controversia o diferencia relativa a este contrato será dirimida por un Tribunal de Arbitramento administrado por el Centro de Conciliación, Arbitraje y Amigable Composición de la Cámara de Comercio de Medellín para Antioquia, el cual estará conformado por un (1) árbitro para asuntos que versen sobre pretensiones inferiores o iguales a 600 SMMLV, y por tres (3) árbitros para asuntos superiores a dicha cuantía o cuando esta sea indeterminada.</w:t>
      </w:r>
    </w:p>
    <w:p w14:paraId="73FB8252" w14:textId="77777777" w:rsidR="00975DFA" w:rsidRPr="00577754" w:rsidRDefault="00975D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95274DF" w14:textId="54CB2668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Los árbitros serán designados de común acuerdo por las partes y, en caso de que no fuere posible mediante sorteo realizado por el Centro de Conciliación, Arbitraje y Amigable Composición de la Cámara de Comercio de Medellín para Antioquia de sus listas. El Tribunal funcionará en las instalaciones del mencionado Centro, se sujetará a las reglas previstas en el reglamento de este, se regirá por las disposiciones vigentes sobre la materia y decidirá en derecho.</w:t>
      </w:r>
    </w:p>
    <w:p w14:paraId="5439A79E" w14:textId="1616285C" w:rsidR="00577754" w:rsidRPr="00577754" w:rsidRDefault="00577754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B5A77C3" w14:textId="34C12D16" w:rsidR="008E20FA" w:rsidRPr="00577754" w:rsidRDefault="00292D46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lastRenderedPageBreak/>
        <w:t>DÉCIMA SÈPTIMA</w:t>
      </w:r>
      <w:r w:rsidR="008E20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. DOMICILIO: </w:t>
      </w:r>
      <w:r w:rsidR="008E20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Para todos los efectos que se deriven del presente contrato, se fija como domicilio contractual la ciudad de Medellín, e</w:t>
      </w:r>
      <w:r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n la </w:t>
      </w:r>
      <w:r w:rsidR="00DC144E" w:rsidRP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Carrera 76 No. 49B </w:t>
      </w:r>
      <w:r w:rsid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–</w:t>
      </w:r>
      <w:r w:rsidR="00DC144E" w:rsidRP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10</w:t>
      </w:r>
      <w:r w:rsid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68B14B21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49C2247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4DBF036" w14:textId="166A0ACF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Para constancia, se firma en la ciudad de Medellín, a </w:t>
      </w:r>
      <w:r w:rsidR="0040058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los</w:t>
      </w:r>
      <w:r w:rsidR="009B525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3001B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{{ fecha_dia }}</w:t>
      </w:r>
      <w:r w:rsidR="00FD396B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282E22" w:rsidRPr="00072C7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días del mes</w:t>
      </w:r>
      <w:r w:rsidR="00994873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numero</w:t>
      </w:r>
      <w:r w:rsidR="00282E22" w:rsidRPr="00072C7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3001B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{{ fecha_mes }} </w:t>
      </w:r>
      <w:r w:rsidRPr="00072C7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de</w:t>
      </w:r>
      <w:r w:rsidR="007D2811" w:rsidRPr="00072C7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l</w:t>
      </w:r>
      <w:r w:rsidR="003001B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{{ fecha_año }} </w:t>
      </w:r>
      <w:r w:rsidR="00FD396B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33CE984F" w14:textId="77777777" w:rsidR="008E20FA" w:rsidRPr="00577754" w:rsidRDefault="008E20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26C75C6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690EDE42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566635A0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75F763F1" w14:textId="7E2F20C0" w:rsidR="00577754" w:rsidRPr="00577754" w:rsidRDefault="00577754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577754">
        <w:rPr>
          <w:rFonts w:ascii="Arial" w:hAnsi="Arial" w:cs="Arial"/>
          <w:sz w:val="20"/>
          <w:szCs w:val="20"/>
        </w:rPr>
        <w:t xml:space="preserve">CONTRATANTE, </w:t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EL </w:t>
      </w:r>
      <w:r w:rsidRPr="00577754">
        <w:rPr>
          <w:rFonts w:ascii="Arial" w:hAnsi="Arial" w:cs="Arial"/>
          <w:sz w:val="20"/>
          <w:szCs w:val="20"/>
        </w:rPr>
        <w:t>CONTRATISTA,</w:t>
      </w:r>
    </w:p>
    <w:p w14:paraId="7EBA0E93" w14:textId="6BEEF1E6" w:rsidR="00616D18" w:rsidRPr="00577754" w:rsidRDefault="00616D18" w:rsidP="00B35E4D">
      <w:pPr>
        <w:pStyle w:val="Sinespaciado"/>
        <w:tabs>
          <w:tab w:val="left" w:pos="1740"/>
          <w:tab w:val="left" w:pos="3165"/>
        </w:tabs>
        <w:jc w:val="both"/>
        <w:rPr>
          <w:rFonts w:ascii="Arial" w:hAnsi="Arial" w:cs="Arial"/>
          <w:sz w:val="20"/>
          <w:szCs w:val="20"/>
        </w:rPr>
      </w:pPr>
    </w:p>
    <w:p w14:paraId="664E440E" w14:textId="6B9DC923" w:rsidR="00145685" w:rsidRPr="00577754" w:rsidRDefault="003001BD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A359C" wp14:editId="5F294353">
                <wp:simplePos x="0" y="0"/>
                <wp:positionH relativeFrom="column">
                  <wp:posOffset>2458720</wp:posOffset>
                </wp:positionH>
                <wp:positionV relativeFrom="paragraph">
                  <wp:posOffset>10160</wp:posOffset>
                </wp:positionV>
                <wp:extent cx="2562225" cy="1409700"/>
                <wp:effectExtent l="0" t="0" r="0" b="0"/>
                <wp:wrapNone/>
                <wp:docPr id="12963817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89F14" w14:textId="19425002" w:rsidR="003001BD" w:rsidRDefault="003001BD"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A359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3.6pt;margin-top:.8pt;width:201.7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" filled="f" stroked="f" strokeweight=".5pt">
                <v:textbox>
                  <w:txbxContent>
                    <w:p w14:paraId="19189F14" w14:textId="19425002" w:rsidR="003001BD" w:rsidRDefault="003001BD"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58CD" w:rsidRPr="00577754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3782FE45" wp14:editId="37616154">
            <wp:extent cx="1885950" cy="136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33" cy="13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B1A3" w14:textId="0C97A84D" w:rsidR="001309F6" w:rsidRPr="00577754" w:rsidRDefault="001309F6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  <w:vertAlign w:val="superscript"/>
        </w:rPr>
      </w:pPr>
      <w:r w:rsidRPr="00577754">
        <w:rPr>
          <w:rFonts w:ascii="Arial" w:hAnsi="Arial" w:cs="Arial"/>
          <w:sz w:val="20"/>
          <w:szCs w:val="20"/>
          <w:vertAlign w:val="superscript"/>
        </w:rPr>
        <w:t>______________________________________</w:t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</w:r>
      <w:r w:rsidR="0006707B">
        <w:rPr>
          <w:rFonts w:ascii="Arial" w:hAnsi="Arial" w:cs="Arial"/>
          <w:sz w:val="20"/>
          <w:szCs w:val="20"/>
          <w:vertAlign w:val="superscript"/>
        </w:rPr>
        <w:t xml:space="preserve">                            ________________________________________________________</w:t>
      </w:r>
    </w:p>
    <w:p w14:paraId="19F47A07" w14:textId="5C944783" w:rsidR="0007632F" w:rsidRDefault="00577754" w:rsidP="00C52119">
      <w:pPr>
        <w:pStyle w:val="Sinespaciado"/>
        <w:ind w:hanging="567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C.C. 42.119.122 de</w:t>
      </w:r>
      <w:r w:rsidRPr="00577754">
        <w:rPr>
          <w:rFonts w:ascii="Arial" w:hAnsi="Arial" w:cs="Arial"/>
          <w:sz w:val="20"/>
          <w:szCs w:val="20"/>
        </w:rPr>
        <w:t xml:space="preserve"> Pereira</w:t>
      </w:r>
      <w:r w:rsidR="001309F6" w:rsidRPr="00577754">
        <w:rPr>
          <w:rFonts w:ascii="Arial" w:hAnsi="Arial" w:cs="Arial"/>
          <w:sz w:val="20"/>
          <w:szCs w:val="20"/>
        </w:rPr>
        <w:t xml:space="preserve">                              </w:t>
      </w:r>
      <w:r w:rsidR="00C63A92" w:rsidRPr="00577754">
        <w:rPr>
          <w:rFonts w:ascii="Arial" w:hAnsi="Arial" w:cs="Arial"/>
          <w:sz w:val="20"/>
          <w:szCs w:val="20"/>
        </w:rPr>
        <w:t xml:space="preserve">       </w:t>
      </w:r>
      <w:r w:rsidR="001309F6" w:rsidRPr="00577754">
        <w:rPr>
          <w:rFonts w:ascii="Arial" w:hAnsi="Arial" w:cs="Arial"/>
          <w:sz w:val="20"/>
          <w:szCs w:val="20"/>
        </w:rPr>
        <w:t>C.C</w:t>
      </w:r>
      <w:r w:rsidR="00461B53">
        <w:rPr>
          <w:rFonts w:ascii="Arial" w:hAnsi="Arial" w:cs="Arial"/>
          <w:sz w:val="20"/>
          <w:szCs w:val="20"/>
        </w:rPr>
        <w:t>.</w:t>
      </w:r>
      <w:r w:rsidR="003001BD">
        <w:rPr>
          <w:rFonts w:ascii="Arial" w:hAnsi="Arial" w:cs="Arial"/>
          <w:sz w:val="20"/>
          <w:szCs w:val="20"/>
        </w:rPr>
        <w:t xml:space="preserve"> {{ cedula_ciudadania }}</w:t>
      </w:r>
    </w:p>
    <w:p w14:paraId="27BF330C" w14:textId="0D327B5B" w:rsidR="0085221F" w:rsidRDefault="001309F6" w:rsidP="00C52119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  <w:r w:rsidRPr="00577754">
        <w:rPr>
          <w:rFonts w:ascii="Arial" w:hAnsi="Arial" w:cs="Arial"/>
          <w:b/>
          <w:sz w:val="20"/>
          <w:szCs w:val="20"/>
        </w:rPr>
        <w:t>Representante legal</w:t>
      </w:r>
      <w:r w:rsidR="006E76A6" w:rsidRPr="00577754">
        <w:rPr>
          <w:rFonts w:ascii="Arial" w:hAnsi="Arial" w:cs="Arial"/>
          <w:b/>
          <w:sz w:val="20"/>
          <w:szCs w:val="20"/>
        </w:rPr>
        <w:tab/>
      </w:r>
      <w:r w:rsidRPr="00577754">
        <w:rPr>
          <w:rFonts w:ascii="Arial" w:hAnsi="Arial" w:cs="Arial"/>
          <w:b/>
          <w:sz w:val="20"/>
          <w:szCs w:val="20"/>
        </w:rPr>
        <w:t xml:space="preserve">                           </w:t>
      </w:r>
      <w:r w:rsidR="00B5401C" w:rsidRPr="00577754">
        <w:rPr>
          <w:rFonts w:ascii="Arial" w:hAnsi="Arial" w:cs="Arial"/>
          <w:b/>
          <w:sz w:val="20"/>
          <w:szCs w:val="20"/>
        </w:rPr>
        <w:tab/>
      </w:r>
      <w:r w:rsidR="000E0E0E">
        <w:rPr>
          <w:rFonts w:ascii="Arial" w:hAnsi="Arial" w:cs="Arial"/>
          <w:b/>
          <w:sz w:val="20"/>
          <w:szCs w:val="20"/>
        </w:rPr>
        <w:t xml:space="preserve">    </w:t>
      </w:r>
    </w:p>
    <w:p w14:paraId="4D69933E" w14:textId="6642A0F1" w:rsidR="00E20C39" w:rsidRDefault="00E20C39">
      <w:pPr>
        <w:rPr>
          <w:rFonts w:ascii="Arial" w:hAnsi="Arial" w:cs="Arial"/>
          <w:sz w:val="20"/>
          <w:szCs w:val="20"/>
        </w:rPr>
      </w:pPr>
    </w:p>
    <w:p w14:paraId="25251B37" w14:textId="1B91C268" w:rsidR="00E20C39" w:rsidRDefault="00E20C39">
      <w:pPr>
        <w:rPr>
          <w:rFonts w:ascii="Arial" w:hAnsi="Arial" w:cs="Arial"/>
          <w:sz w:val="20"/>
          <w:szCs w:val="20"/>
        </w:rPr>
      </w:pPr>
    </w:p>
    <w:p w14:paraId="41DBD6D0" w14:textId="29CCCAE5" w:rsidR="00E20C39" w:rsidRDefault="00E20C39">
      <w:pPr>
        <w:rPr>
          <w:rFonts w:ascii="Arial" w:hAnsi="Arial" w:cs="Arial"/>
          <w:sz w:val="20"/>
          <w:szCs w:val="20"/>
        </w:rPr>
      </w:pPr>
    </w:p>
    <w:p w14:paraId="7CA8A12A" w14:textId="6C3BCC47" w:rsidR="00E20C39" w:rsidRDefault="00E20C39">
      <w:pPr>
        <w:rPr>
          <w:rFonts w:ascii="Arial" w:hAnsi="Arial" w:cs="Arial"/>
          <w:sz w:val="20"/>
          <w:szCs w:val="20"/>
        </w:rPr>
      </w:pPr>
    </w:p>
    <w:p w14:paraId="4D18C218" w14:textId="49DAE7C3" w:rsidR="00E20C39" w:rsidRDefault="00E20C39">
      <w:pPr>
        <w:rPr>
          <w:rFonts w:ascii="Arial" w:hAnsi="Arial" w:cs="Arial"/>
          <w:sz w:val="20"/>
          <w:szCs w:val="20"/>
        </w:rPr>
      </w:pPr>
    </w:p>
    <w:p w14:paraId="6DFA03E5" w14:textId="2B746326" w:rsidR="00E20C39" w:rsidRDefault="00E20C39">
      <w:pPr>
        <w:rPr>
          <w:rFonts w:ascii="Arial" w:hAnsi="Arial" w:cs="Arial"/>
          <w:sz w:val="20"/>
          <w:szCs w:val="20"/>
        </w:rPr>
      </w:pPr>
    </w:p>
    <w:p w14:paraId="2B0C857E" w14:textId="1A6A00B4" w:rsidR="00E20C39" w:rsidRDefault="00E20C39">
      <w:pPr>
        <w:rPr>
          <w:rFonts w:ascii="Arial" w:hAnsi="Arial" w:cs="Arial"/>
          <w:sz w:val="20"/>
          <w:szCs w:val="20"/>
        </w:rPr>
      </w:pPr>
    </w:p>
    <w:p w14:paraId="6FA9A944" w14:textId="5ACF9887" w:rsidR="00E20C39" w:rsidRDefault="00E20C39">
      <w:pPr>
        <w:rPr>
          <w:rFonts w:ascii="Arial" w:hAnsi="Arial" w:cs="Arial"/>
          <w:sz w:val="20"/>
          <w:szCs w:val="20"/>
        </w:rPr>
      </w:pPr>
    </w:p>
    <w:p w14:paraId="1509B25F" w14:textId="77777777" w:rsidR="00DB4F73" w:rsidRPr="00577754" w:rsidRDefault="00DB4F73" w:rsidP="00DB4F73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p w14:paraId="300CA048" w14:textId="77777777" w:rsidR="00DB4F73" w:rsidRPr="00577754" w:rsidRDefault="00DB4F73" w:rsidP="00DB4F73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p w14:paraId="0BE39E00" w14:textId="77777777" w:rsidR="00DB4F73" w:rsidRPr="00577754" w:rsidRDefault="00DB4F73" w:rsidP="00E20C39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sectPr w:rsidR="00DB4F73" w:rsidRPr="00577754" w:rsidSect="003E3404">
      <w:headerReference w:type="default" r:id="rId9"/>
      <w:footerReference w:type="default" r:id="rId10"/>
      <w:pgSz w:w="12240" w:h="15840" w:code="1"/>
      <w:pgMar w:top="1417" w:right="1608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53308" w14:textId="77777777" w:rsidR="00654963" w:rsidRDefault="00654963" w:rsidP="008B0FB6">
      <w:pPr>
        <w:spacing w:after="0" w:line="240" w:lineRule="auto"/>
      </w:pPr>
      <w:r>
        <w:separator/>
      </w:r>
    </w:p>
  </w:endnote>
  <w:endnote w:type="continuationSeparator" w:id="0">
    <w:p w14:paraId="5E771B5D" w14:textId="77777777" w:rsidR="00654963" w:rsidRDefault="00654963" w:rsidP="008B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48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9"/>
      <w:gridCol w:w="3332"/>
      <w:gridCol w:w="3087"/>
    </w:tblGrid>
    <w:tr w:rsidR="00A319D4" w:rsidRPr="00FB71C5" w14:paraId="678AFFBB" w14:textId="77777777" w:rsidTr="00792930">
      <w:trPr>
        <w:trHeight w:val="310"/>
      </w:trPr>
      <w:tc>
        <w:tcPr>
          <w:tcW w:w="3829" w:type="dxa"/>
          <w:vAlign w:val="center"/>
        </w:tcPr>
        <w:p w14:paraId="51A575D0" w14:textId="2B1386B8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 xml:space="preserve">Elaboró: </w:t>
          </w:r>
        </w:p>
        <w:p w14:paraId="53A59D54" w14:textId="08153FDD" w:rsidR="00A319D4" w:rsidRPr="00FB71C5" w:rsidRDefault="006E37C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>
            <w:rPr>
              <w:rFonts w:ascii="Arial" w:hAnsi="Arial" w:cs="Arial"/>
              <w:sz w:val="16"/>
              <w:lang w:val="es-CO"/>
            </w:rPr>
            <w:t>Abogada Sidney Ortiz</w:t>
          </w:r>
        </w:p>
      </w:tc>
      <w:tc>
        <w:tcPr>
          <w:tcW w:w="3332" w:type="dxa"/>
          <w:vAlign w:val="center"/>
        </w:tcPr>
        <w:p w14:paraId="13918785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Revisó:  Beatriz Helena Posada</w:t>
          </w:r>
        </w:p>
        <w:p w14:paraId="5108B14A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Cargo: Asesora de calidad</w:t>
          </w:r>
        </w:p>
      </w:tc>
      <w:tc>
        <w:tcPr>
          <w:tcW w:w="3087" w:type="dxa"/>
          <w:vAlign w:val="center"/>
        </w:tcPr>
        <w:p w14:paraId="558631A8" w14:textId="77777777" w:rsidR="00A319D4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 xml:space="preserve">Aprobó:  Diana Julieth Urueña  </w:t>
          </w:r>
        </w:p>
        <w:p w14:paraId="182BE8B4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Gerente</w:t>
          </w:r>
          <w:r>
            <w:rPr>
              <w:rFonts w:ascii="Arial" w:hAnsi="Arial" w:cs="Arial"/>
              <w:sz w:val="16"/>
              <w:lang w:val="es-CO"/>
            </w:rPr>
            <w:t xml:space="preserve"> General </w:t>
          </w:r>
        </w:p>
      </w:tc>
    </w:tr>
  </w:tbl>
  <w:p w14:paraId="5A818791" w14:textId="77777777" w:rsidR="00A319D4" w:rsidRDefault="00A319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D0751" w14:textId="77777777" w:rsidR="00654963" w:rsidRDefault="00654963" w:rsidP="008B0FB6">
      <w:pPr>
        <w:spacing w:after="0" w:line="240" w:lineRule="auto"/>
      </w:pPr>
      <w:r>
        <w:separator/>
      </w:r>
    </w:p>
  </w:footnote>
  <w:footnote w:type="continuationSeparator" w:id="0">
    <w:p w14:paraId="1D183469" w14:textId="77777777" w:rsidR="00654963" w:rsidRDefault="00654963" w:rsidP="008B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8D56D" w14:textId="77777777" w:rsidR="00A319D4" w:rsidRDefault="00A319D4" w:rsidP="00C943B3">
    <w:pPr>
      <w:pStyle w:val="Piedepgina"/>
      <w:tabs>
        <w:tab w:val="clear" w:pos="4252"/>
        <w:tab w:val="left" w:pos="690"/>
      </w:tabs>
      <w:jc w:val="center"/>
    </w:pPr>
    <w:r>
      <w:tab/>
    </w:r>
  </w:p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39"/>
      <w:gridCol w:w="4948"/>
      <w:gridCol w:w="2565"/>
    </w:tblGrid>
    <w:tr w:rsidR="00A319D4" w:rsidRPr="00294907" w14:paraId="004E31FB" w14:textId="77777777" w:rsidTr="00C943B3">
      <w:trPr>
        <w:trHeight w:val="520"/>
        <w:jc w:val="center"/>
      </w:trPr>
      <w:tc>
        <w:tcPr>
          <w:tcW w:w="2439" w:type="dxa"/>
          <w:shd w:val="clear" w:color="auto" w:fill="auto"/>
        </w:tcPr>
        <w:p w14:paraId="35E070E5" w14:textId="39DE0101" w:rsidR="00A319D4" w:rsidRPr="00294907" w:rsidRDefault="006509B4" w:rsidP="00C943B3">
          <w:pPr>
            <w:pStyle w:val="Encabezado"/>
            <w:jc w:val="center"/>
          </w:pPr>
          <w:bookmarkStart w:id="1" w:name="_Hlk526341113"/>
          <w:r>
            <w:rPr>
              <w:rFonts w:ascii="Arial" w:eastAsia="Times New Roman" w:hAnsi="Arial" w:cs="Arial"/>
              <w:noProof/>
              <w:color w:val="000000"/>
              <w:sz w:val="20"/>
              <w:szCs w:val="20"/>
              <w:lang w:val="es-CO" w:eastAsia="es-ES"/>
            </w:rPr>
            <w:drawing>
              <wp:inline distT="0" distB="0" distL="0" distR="0" wp14:anchorId="14D95FAE" wp14:editId="7238414B">
                <wp:extent cx="981075" cy="882287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nuevo (9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13" cy="88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shd w:val="clear" w:color="auto" w:fill="auto"/>
          <w:vAlign w:val="center"/>
        </w:tcPr>
        <w:p w14:paraId="7E57C0CD" w14:textId="77777777" w:rsidR="00A319D4" w:rsidRPr="00294907" w:rsidRDefault="00A319D4" w:rsidP="00C943B3">
          <w:pPr>
            <w:pStyle w:val="Encabezado"/>
            <w:jc w:val="center"/>
            <w:rPr>
              <w:b/>
            </w:rPr>
          </w:pPr>
        </w:p>
        <w:p w14:paraId="078C80D9" w14:textId="20636198" w:rsidR="00A319D4" w:rsidRPr="00294907" w:rsidRDefault="00A319D4" w:rsidP="00C943B3">
          <w:pPr>
            <w:jc w:val="center"/>
            <w:rPr>
              <w:rFonts w:cs="Calibri"/>
              <w:b/>
            </w:rPr>
          </w:pPr>
          <w:r>
            <w:rPr>
              <w:rFonts w:cs="Calibri"/>
              <w:b/>
              <w:bCs/>
            </w:rPr>
            <w:t>CONTRATO DE PRESTACIÓN DE SERVICIOS</w:t>
          </w:r>
          <w:r w:rsidR="008C2F34">
            <w:rPr>
              <w:rFonts w:cs="Calibri"/>
              <w:b/>
              <w:bCs/>
            </w:rPr>
            <w:t xml:space="preserve"> - GENERAL</w:t>
          </w:r>
        </w:p>
        <w:p w14:paraId="3437A86D" w14:textId="77777777" w:rsidR="00A319D4" w:rsidRPr="00294907" w:rsidRDefault="00A319D4" w:rsidP="00C943B3">
          <w:pPr>
            <w:pStyle w:val="Encabezado"/>
            <w:rPr>
              <w:b/>
            </w:rPr>
          </w:pPr>
        </w:p>
      </w:tc>
      <w:tc>
        <w:tcPr>
          <w:tcW w:w="2565" w:type="dxa"/>
          <w:shd w:val="clear" w:color="auto" w:fill="auto"/>
          <w:vAlign w:val="center"/>
        </w:tcPr>
        <w:p w14:paraId="56451BC9" w14:textId="05E6844E" w:rsidR="00A319D4" w:rsidRDefault="00A319D4" w:rsidP="00C943B3">
          <w:pPr>
            <w:pStyle w:val="Encabezado"/>
          </w:pPr>
          <w:r w:rsidRPr="00294907">
            <w:rPr>
              <w:b/>
            </w:rPr>
            <w:t xml:space="preserve">Código: </w:t>
          </w:r>
          <w:r w:rsidRPr="00BE4BEC">
            <w:t>FR-GTH-</w:t>
          </w:r>
          <w:r w:rsidR="008C2F34">
            <w:t>78</w:t>
          </w:r>
        </w:p>
        <w:p w14:paraId="3447E515" w14:textId="5FCD884F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Versión</w:t>
          </w:r>
          <w:r w:rsidR="00E10A98">
            <w:t xml:space="preserve">: </w:t>
          </w:r>
          <w:r w:rsidR="00BC1370">
            <w:t>01</w:t>
          </w:r>
        </w:p>
        <w:p w14:paraId="452C2228" w14:textId="4CDF64A1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Fecha de elaboración</w:t>
          </w:r>
          <w:r w:rsidRPr="00294907">
            <w:t xml:space="preserve">: </w:t>
          </w:r>
          <w:r w:rsidR="00BC1370">
            <w:t>E</w:t>
          </w:r>
          <w:r w:rsidR="00591F46">
            <w:t>nero de 2021</w:t>
          </w:r>
        </w:p>
        <w:p w14:paraId="492735F7" w14:textId="68EB5751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Página</w:t>
          </w:r>
          <w:r w:rsidRPr="00294907">
            <w:t xml:space="preserve">: </w:t>
          </w:r>
          <w:r w:rsidRPr="00294907">
            <w:rPr>
              <w:rFonts w:cs="Tahoma"/>
              <w:lang w:val="en-US"/>
            </w:rPr>
            <w:fldChar w:fldCharType="begin"/>
          </w:r>
          <w:r w:rsidRPr="00294907">
            <w:rPr>
              <w:rFonts w:cs="Tahoma"/>
              <w:lang w:val="en-US"/>
            </w:rPr>
            <w:instrText>PAGE</w:instrText>
          </w:r>
          <w:r w:rsidRPr="00294907">
            <w:rPr>
              <w:rFonts w:cs="Tahoma"/>
              <w:lang w:val="en-US"/>
            </w:rPr>
            <w:fldChar w:fldCharType="separate"/>
          </w:r>
          <w:r w:rsidR="00DF4185">
            <w:rPr>
              <w:rFonts w:cs="Tahoma"/>
              <w:noProof/>
              <w:lang w:val="en-US"/>
            </w:rPr>
            <w:t>4</w:t>
          </w:r>
          <w:r w:rsidRPr="00294907">
            <w:rPr>
              <w:rFonts w:cs="Tahoma"/>
              <w:lang w:val="en-US"/>
            </w:rPr>
            <w:fldChar w:fldCharType="end"/>
          </w:r>
          <w:r w:rsidRPr="00294907">
            <w:rPr>
              <w:rFonts w:cs="Tahoma"/>
              <w:lang w:val="en-US"/>
            </w:rPr>
            <w:t xml:space="preserve"> de </w:t>
          </w:r>
          <w:r w:rsidRPr="00294907">
            <w:rPr>
              <w:rFonts w:cs="Tahoma"/>
              <w:lang w:val="en-US"/>
            </w:rPr>
            <w:fldChar w:fldCharType="begin"/>
          </w:r>
          <w:r w:rsidRPr="00294907">
            <w:rPr>
              <w:rFonts w:cs="Tahoma"/>
              <w:lang w:val="en-US"/>
            </w:rPr>
            <w:instrText>NUMPAGES</w:instrText>
          </w:r>
          <w:r w:rsidRPr="00294907">
            <w:rPr>
              <w:rFonts w:cs="Tahoma"/>
              <w:lang w:val="en-US"/>
            </w:rPr>
            <w:fldChar w:fldCharType="separate"/>
          </w:r>
          <w:r w:rsidR="00DF4185">
            <w:rPr>
              <w:rFonts w:cs="Tahoma"/>
              <w:noProof/>
              <w:lang w:val="en-US"/>
            </w:rPr>
            <w:t>5</w:t>
          </w:r>
          <w:r w:rsidRPr="00294907">
            <w:rPr>
              <w:rFonts w:cs="Tahoma"/>
              <w:lang w:val="en-US"/>
            </w:rPr>
            <w:fldChar w:fldCharType="end"/>
          </w:r>
        </w:p>
      </w:tc>
    </w:tr>
    <w:bookmarkEnd w:id="1"/>
  </w:tbl>
  <w:p w14:paraId="52E01737" w14:textId="77777777" w:rsidR="00A319D4" w:rsidRDefault="00A319D4" w:rsidP="00177D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15AA3FE5"/>
    <w:multiLevelType w:val="hybridMultilevel"/>
    <w:tmpl w:val="D0BAE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21DFA"/>
    <w:multiLevelType w:val="hybridMultilevel"/>
    <w:tmpl w:val="65D4E24E"/>
    <w:lvl w:ilvl="0" w:tplc="59F696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40"/>
        <w:szCs w:val="4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15241"/>
    <w:multiLevelType w:val="hybridMultilevel"/>
    <w:tmpl w:val="A3B272DE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10F2"/>
    <w:multiLevelType w:val="hybridMultilevel"/>
    <w:tmpl w:val="8A2C1EF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EC46097"/>
    <w:multiLevelType w:val="hybridMultilevel"/>
    <w:tmpl w:val="72825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4739"/>
    <w:multiLevelType w:val="hybridMultilevel"/>
    <w:tmpl w:val="2C622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16B3C"/>
    <w:multiLevelType w:val="hybridMultilevel"/>
    <w:tmpl w:val="7AC081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740CF"/>
    <w:multiLevelType w:val="hybridMultilevel"/>
    <w:tmpl w:val="D3D07448"/>
    <w:lvl w:ilvl="0" w:tplc="5784CF2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64A4BA8"/>
    <w:multiLevelType w:val="hybridMultilevel"/>
    <w:tmpl w:val="2800CCF8"/>
    <w:lvl w:ilvl="0" w:tplc="03B8EF4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CEF2B59"/>
    <w:multiLevelType w:val="hybridMultilevel"/>
    <w:tmpl w:val="F59048B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30D6ED38">
      <w:start w:val="3"/>
      <w:numFmt w:val="bullet"/>
      <w:lvlText w:val="•"/>
      <w:lvlJc w:val="left"/>
      <w:pPr>
        <w:ind w:left="1083" w:hanging="57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59B65625"/>
    <w:multiLevelType w:val="hybridMultilevel"/>
    <w:tmpl w:val="1FA093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6B4508E2"/>
    <w:multiLevelType w:val="hybridMultilevel"/>
    <w:tmpl w:val="B0789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6EFC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B3E4D"/>
    <w:multiLevelType w:val="hybridMultilevel"/>
    <w:tmpl w:val="A4FE40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0F">
      <w:start w:val="1"/>
      <w:numFmt w:val="decimal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762B1360"/>
    <w:multiLevelType w:val="hybridMultilevel"/>
    <w:tmpl w:val="F3A6E81A"/>
    <w:lvl w:ilvl="0" w:tplc="2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35128362">
    <w:abstractNumId w:val="16"/>
  </w:num>
  <w:num w:numId="2" w16cid:durableId="462432279">
    <w:abstractNumId w:val="0"/>
  </w:num>
  <w:num w:numId="3" w16cid:durableId="809787884">
    <w:abstractNumId w:val="1"/>
  </w:num>
  <w:num w:numId="4" w16cid:durableId="757680677">
    <w:abstractNumId w:val="2"/>
  </w:num>
  <w:num w:numId="5" w16cid:durableId="180900814">
    <w:abstractNumId w:val="4"/>
  </w:num>
  <w:num w:numId="6" w16cid:durableId="80763267">
    <w:abstractNumId w:val="7"/>
  </w:num>
  <w:num w:numId="7" w16cid:durableId="1269776500">
    <w:abstractNumId w:val="5"/>
  </w:num>
  <w:num w:numId="8" w16cid:durableId="203563484">
    <w:abstractNumId w:val="8"/>
  </w:num>
  <w:num w:numId="9" w16cid:durableId="505169676">
    <w:abstractNumId w:val="3"/>
  </w:num>
  <w:num w:numId="10" w16cid:durableId="1197740374">
    <w:abstractNumId w:val="9"/>
  </w:num>
  <w:num w:numId="11" w16cid:durableId="1949968924">
    <w:abstractNumId w:val="12"/>
  </w:num>
  <w:num w:numId="12" w16cid:durableId="199899261">
    <w:abstractNumId w:val="10"/>
  </w:num>
  <w:num w:numId="13" w16cid:durableId="629242302">
    <w:abstractNumId w:val="14"/>
  </w:num>
  <w:num w:numId="14" w16cid:durableId="1952517758">
    <w:abstractNumId w:val="13"/>
  </w:num>
  <w:num w:numId="15" w16cid:durableId="1364861650">
    <w:abstractNumId w:val="11"/>
  </w:num>
  <w:num w:numId="16" w16cid:durableId="2083480743">
    <w:abstractNumId w:val="6"/>
  </w:num>
  <w:num w:numId="17" w16cid:durableId="17971402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F6"/>
    <w:rsid w:val="00000949"/>
    <w:rsid w:val="00000BB2"/>
    <w:rsid w:val="000021AC"/>
    <w:rsid w:val="00003EA6"/>
    <w:rsid w:val="00004153"/>
    <w:rsid w:val="000058CD"/>
    <w:rsid w:val="000149F0"/>
    <w:rsid w:val="000154CE"/>
    <w:rsid w:val="00020BEC"/>
    <w:rsid w:val="000306D5"/>
    <w:rsid w:val="000317C1"/>
    <w:rsid w:val="0003612D"/>
    <w:rsid w:val="00037172"/>
    <w:rsid w:val="000437AE"/>
    <w:rsid w:val="00045A55"/>
    <w:rsid w:val="00050088"/>
    <w:rsid w:val="000500A1"/>
    <w:rsid w:val="0006361B"/>
    <w:rsid w:val="00065F90"/>
    <w:rsid w:val="00066741"/>
    <w:rsid w:val="0006707B"/>
    <w:rsid w:val="000674C3"/>
    <w:rsid w:val="00072C7F"/>
    <w:rsid w:val="00074725"/>
    <w:rsid w:val="0007632F"/>
    <w:rsid w:val="000810EB"/>
    <w:rsid w:val="00083AD6"/>
    <w:rsid w:val="0008593E"/>
    <w:rsid w:val="00087648"/>
    <w:rsid w:val="00091CA5"/>
    <w:rsid w:val="0009312C"/>
    <w:rsid w:val="0009360F"/>
    <w:rsid w:val="0009369E"/>
    <w:rsid w:val="000953B1"/>
    <w:rsid w:val="00095B69"/>
    <w:rsid w:val="000973D3"/>
    <w:rsid w:val="00097E95"/>
    <w:rsid w:val="000A0377"/>
    <w:rsid w:val="000A4692"/>
    <w:rsid w:val="000A7EBC"/>
    <w:rsid w:val="000B3668"/>
    <w:rsid w:val="000B3DA2"/>
    <w:rsid w:val="000B59DC"/>
    <w:rsid w:val="000C76F2"/>
    <w:rsid w:val="000D1CAF"/>
    <w:rsid w:val="000D4514"/>
    <w:rsid w:val="000E0E0E"/>
    <w:rsid w:val="000E5B27"/>
    <w:rsid w:val="000E68EC"/>
    <w:rsid w:val="000F2832"/>
    <w:rsid w:val="00106978"/>
    <w:rsid w:val="0010711C"/>
    <w:rsid w:val="00110D3B"/>
    <w:rsid w:val="00114C2E"/>
    <w:rsid w:val="001156D6"/>
    <w:rsid w:val="001166B1"/>
    <w:rsid w:val="00117572"/>
    <w:rsid w:val="00130872"/>
    <w:rsid w:val="001308A5"/>
    <w:rsid w:val="001309F6"/>
    <w:rsid w:val="00130ED3"/>
    <w:rsid w:val="00131342"/>
    <w:rsid w:val="00134D85"/>
    <w:rsid w:val="00134E77"/>
    <w:rsid w:val="00136855"/>
    <w:rsid w:val="00142B73"/>
    <w:rsid w:val="001451C0"/>
    <w:rsid w:val="00145685"/>
    <w:rsid w:val="001511A7"/>
    <w:rsid w:val="00155463"/>
    <w:rsid w:val="00164D85"/>
    <w:rsid w:val="001709AD"/>
    <w:rsid w:val="00170F71"/>
    <w:rsid w:val="00172B4A"/>
    <w:rsid w:val="00177D2B"/>
    <w:rsid w:val="00190F08"/>
    <w:rsid w:val="001922CF"/>
    <w:rsid w:val="00193A26"/>
    <w:rsid w:val="00195D26"/>
    <w:rsid w:val="001B0800"/>
    <w:rsid w:val="001B2E2B"/>
    <w:rsid w:val="001B31CD"/>
    <w:rsid w:val="001B6D06"/>
    <w:rsid w:val="001C39DE"/>
    <w:rsid w:val="001C53A3"/>
    <w:rsid w:val="001E0D93"/>
    <w:rsid w:val="001E2EB4"/>
    <w:rsid w:val="001E3F23"/>
    <w:rsid w:val="001E4A78"/>
    <w:rsid w:val="001E5F2C"/>
    <w:rsid w:val="00205AB4"/>
    <w:rsid w:val="00207BF0"/>
    <w:rsid w:val="00207E63"/>
    <w:rsid w:val="002126BD"/>
    <w:rsid w:val="00215726"/>
    <w:rsid w:val="0021799E"/>
    <w:rsid w:val="00227AAC"/>
    <w:rsid w:val="00227C18"/>
    <w:rsid w:val="00237F8A"/>
    <w:rsid w:val="00241D00"/>
    <w:rsid w:val="002423D7"/>
    <w:rsid w:val="00251B87"/>
    <w:rsid w:val="00262EA4"/>
    <w:rsid w:val="002633FB"/>
    <w:rsid w:val="00265B53"/>
    <w:rsid w:val="00275006"/>
    <w:rsid w:val="002806E4"/>
    <w:rsid w:val="0028151F"/>
    <w:rsid w:val="0028298C"/>
    <w:rsid w:val="00282E22"/>
    <w:rsid w:val="00292D46"/>
    <w:rsid w:val="002945AF"/>
    <w:rsid w:val="002A009C"/>
    <w:rsid w:val="002A6F83"/>
    <w:rsid w:val="002B24FD"/>
    <w:rsid w:val="002B314F"/>
    <w:rsid w:val="002B4A1C"/>
    <w:rsid w:val="002B7679"/>
    <w:rsid w:val="002C0B19"/>
    <w:rsid w:val="002C3536"/>
    <w:rsid w:val="002D0899"/>
    <w:rsid w:val="002D092F"/>
    <w:rsid w:val="002F139E"/>
    <w:rsid w:val="002F505B"/>
    <w:rsid w:val="003001BD"/>
    <w:rsid w:val="00300CA7"/>
    <w:rsid w:val="00301A83"/>
    <w:rsid w:val="00304DCD"/>
    <w:rsid w:val="003105D6"/>
    <w:rsid w:val="00311C95"/>
    <w:rsid w:val="00316965"/>
    <w:rsid w:val="003316CE"/>
    <w:rsid w:val="003333EE"/>
    <w:rsid w:val="00340499"/>
    <w:rsid w:val="0034585F"/>
    <w:rsid w:val="003500AA"/>
    <w:rsid w:val="003524AD"/>
    <w:rsid w:val="0035614A"/>
    <w:rsid w:val="0035648C"/>
    <w:rsid w:val="00360F82"/>
    <w:rsid w:val="00363A33"/>
    <w:rsid w:val="00366C70"/>
    <w:rsid w:val="00367829"/>
    <w:rsid w:val="00371636"/>
    <w:rsid w:val="00387A83"/>
    <w:rsid w:val="00387F4A"/>
    <w:rsid w:val="00391BEB"/>
    <w:rsid w:val="0039288D"/>
    <w:rsid w:val="00393FE1"/>
    <w:rsid w:val="003A3127"/>
    <w:rsid w:val="003A6DD0"/>
    <w:rsid w:val="003B6AA8"/>
    <w:rsid w:val="003B7343"/>
    <w:rsid w:val="003B7666"/>
    <w:rsid w:val="003C0DEE"/>
    <w:rsid w:val="003C3205"/>
    <w:rsid w:val="003C6241"/>
    <w:rsid w:val="003C68C4"/>
    <w:rsid w:val="003D00A0"/>
    <w:rsid w:val="003E2ACA"/>
    <w:rsid w:val="003E3404"/>
    <w:rsid w:val="003E77B7"/>
    <w:rsid w:val="003F0FAD"/>
    <w:rsid w:val="003F14DA"/>
    <w:rsid w:val="003F62C7"/>
    <w:rsid w:val="0040033C"/>
    <w:rsid w:val="00400585"/>
    <w:rsid w:val="0040096D"/>
    <w:rsid w:val="00407C20"/>
    <w:rsid w:val="00413205"/>
    <w:rsid w:val="00415922"/>
    <w:rsid w:val="00415964"/>
    <w:rsid w:val="004161E4"/>
    <w:rsid w:val="00417B0A"/>
    <w:rsid w:val="00420365"/>
    <w:rsid w:val="0042227D"/>
    <w:rsid w:val="0042259B"/>
    <w:rsid w:val="004269B8"/>
    <w:rsid w:val="004300A6"/>
    <w:rsid w:val="00432D3E"/>
    <w:rsid w:val="00434643"/>
    <w:rsid w:val="0043571B"/>
    <w:rsid w:val="004361F2"/>
    <w:rsid w:val="00437730"/>
    <w:rsid w:val="00437B08"/>
    <w:rsid w:val="00457D6F"/>
    <w:rsid w:val="004605B0"/>
    <w:rsid w:val="00460A8F"/>
    <w:rsid w:val="00461B53"/>
    <w:rsid w:val="0046372C"/>
    <w:rsid w:val="00465F08"/>
    <w:rsid w:val="0046728C"/>
    <w:rsid w:val="00473501"/>
    <w:rsid w:val="0047497E"/>
    <w:rsid w:val="004760C9"/>
    <w:rsid w:val="00477BF1"/>
    <w:rsid w:val="004865B5"/>
    <w:rsid w:val="00490E3E"/>
    <w:rsid w:val="004969E3"/>
    <w:rsid w:val="004A1221"/>
    <w:rsid w:val="004A1C95"/>
    <w:rsid w:val="004A2387"/>
    <w:rsid w:val="004A7A40"/>
    <w:rsid w:val="004B3139"/>
    <w:rsid w:val="004B7523"/>
    <w:rsid w:val="004B781A"/>
    <w:rsid w:val="004C177A"/>
    <w:rsid w:val="004C57B7"/>
    <w:rsid w:val="004C6A7B"/>
    <w:rsid w:val="004D11DB"/>
    <w:rsid w:val="004D5A38"/>
    <w:rsid w:val="004D6E4D"/>
    <w:rsid w:val="004E0E21"/>
    <w:rsid w:val="004E516F"/>
    <w:rsid w:val="004F652A"/>
    <w:rsid w:val="00507F17"/>
    <w:rsid w:val="00510601"/>
    <w:rsid w:val="00511525"/>
    <w:rsid w:val="005120B0"/>
    <w:rsid w:val="00515B22"/>
    <w:rsid w:val="005177B5"/>
    <w:rsid w:val="00520F64"/>
    <w:rsid w:val="00536131"/>
    <w:rsid w:val="00540B02"/>
    <w:rsid w:val="00551260"/>
    <w:rsid w:val="0056094B"/>
    <w:rsid w:val="005632A4"/>
    <w:rsid w:val="00572364"/>
    <w:rsid w:val="005729B5"/>
    <w:rsid w:val="00573397"/>
    <w:rsid w:val="00575150"/>
    <w:rsid w:val="00575B0B"/>
    <w:rsid w:val="00577754"/>
    <w:rsid w:val="005813BA"/>
    <w:rsid w:val="00582952"/>
    <w:rsid w:val="00583463"/>
    <w:rsid w:val="0058424C"/>
    <w:rsid w:val="00590C09"/>
    <w:rsid w:val="00591F46"/>
    <w:rsid w:val="005A17CC"/>
    <w:rsid w:val="005B26AD"/>
    <w:rsid w:val="005C0138"/>
    <w:rsid w:val="005C2953"/>
    <w:rsid w:val="005C5504"/>
    <w:rsid w:val="005D3234"/>
    <w:rsid w:val="005D32A9"/>
    <w:rsid w:val="005D618E"/>
    <w:rsid w:val="005E375E"/>
    <w:rsid w:val="005E4057"/>
    <w:rsid w:val="005F1209"/>
    <w:rsid w:val="005F5BD5"/>
    <w:rsid w:val="0060005E"/>
    <w:rsid w:val="00602E30"/>
    <w:rsid w:val="00611227"/>
    <w:rsid w:val="00613CAF"/>
    <w:rsid w:val="00616D18"/>
    <w:rsid w:val="00617056"/>
    <w:rsid w:val="00620F1D"/>
    <w:rsid w:val="00622007"/>
    <w:rsid w:val="006317EC"/>
    <w:rsid w:val="00631ED9"/>
    <w:rsid w:val="00632CA4"/>
    <w:rsid w:val="00632DB9"/>
    <w:rsid w:val="006350FA"/>
    <w:rsid w:val="006452C6"/>
    <w:rsid w:val="0064564F"/>
    <w:rsid w:val="006509B4"/>
    <w:rsid w:val="00654963"/>
    <w:rsid w:val="0066357D"/>
    <w:rsid w:val="00666152"/>
    <w:rsid w:val="00671C48"/>
    <w:rsid w:val="006722A7"/>
    <w:rsid w:val="00673C4A"/>
    <w:rsid w:val="00682CD7"/>
    <w:rsid w:val="00692051"/>
    <w:rsid w:val="00694C27"/>
    <w:rsid w:val="006A154A"/>
    <w:rsid w:val="006A49B8"/>
    <w:rsid w:val="006A4F4B"/>
    <w:rsid w:val="006B3016"/>
    <w:rsid w:val="006B4A4C"/>
    <w:rsid w:val="006B51AE"/>
    <w:rsid w:val="006B6C8B"/>
    <w:rsid w:val="006C02D5"/>
    <w:rsid w:val="006C06A3"/>
    <w:rsid w:val="006C2CC6"/>
    <w:rsid w:val="006C3C81"/>
    <w:rsid w:val="006D1CB0"/>
    <w:rsid w:val="006D1CF4"/>
    <w:rsid w:val="006E37C4"/>
    <w:rsid w:val="006E381E"/>
    <w:rsid w:val="006E76A6"/>
    <w:rsid w:val="006E7BFC"/>
    <w:rsid w:val="006F0BF0"/>
    <w:rsid w:val="006F1894"/>
    <w:rsid w:val="006F1AD3"/>
    <w:rsid w:val="006F2BFA"/>
    <w:rsid w:val="006F4045"/>
    <w:rsid w:val="006F7A1F"/>
    <w:rsid w:val="0070193D"/>
    <w:rsid w:val="00703E73"/>
    <w:rsid w:val="007060D9"/>
    <w:rsid w:val="007153A5"/>
    <w:rsid w:val="0071545C"/>
    <w:rsid w:val="007176AA"/>
    <w:rsid w:val="00720AC6"/>
    <w:rsid w:val="00722AE3"/>
    <w:rsid w:val="007254FC"/>
    <w:rsid w:val="00726853"/>
    <w:rsid w:val="00730D67"/>
    <w:rsid w:val="00732995"/>
    <w:rsid w:val="00740E8E"/>
    <w:rsid w:val="00744105"/>
    <w:rsid w:val="0075177B"/>
    <w:rsid w:val="007565CA"/>
    <w:rsid w:val="00760CD3"/>
    <w:rsid w:val="00771B2E"/>
    <w:rsid w:val="007811B9"/>
    <w:rsid w:val="00790336"/>
    <w:rsid w:val="00792930"/>
    <w:rsid w:val="00794E9E"/>
    <w:rsid w:val="007A3E86"/>
    <w:rsid w:val="007A441C"/>
    <w:rsid w:val="007B1177"/>
    <w:rsid w:val="007B5223"/>
    <w:rsid w:val="007B71A5"/>
    <w:rsid w:val="007C3BF4"/>
    <w:rsid w:val="007C56CB"/>
    <w:rsid w:val="007C6002"/>
    <w:rsid w:val="007D2811"/>
    <w:rsid w:val="007E0399"/>
    <w:rsid w:val="007E1999"/>
    <w:rsid w:val="007F3BAA"/>
    <w:rsid w:val="007F3D09"/>
    <w:rsid w:val="007F4572"/>
    <w:rsid w:val="007F6115"/>
    <w:rsid w:val="00800957"/>
    <w:rsid w:val="00801879"/>
    <w:rsid w:val="00806D3C"/>
    <w:rsid w:val="00813000"/>
    <w:rsid w:val="00815BA1"/>
    <w:rsid w:val="0081630B"/>
    <w:rsid w:val="00816B4E"/>
    <w:rsid w:val="008232EE"/>
    <w:rsid w:val="0082396C"/>
    <w:rsid w:val="00826686"/>
    <w:rsid w:val="008315FC"/>
    <w:rsid w:val="0083321E"/>
    <w:rsid w:val="00841D05"/>
    <w:rsid w:val="00850D4E"/>
    <w:rsid w:val="00851B12"/>
    <w:rsid w:val="0085221F"/>
    <w:rsid w:val="00853D2D"/>
    <w:rsid w:val="008540EE"/>
    <w:rsid w:val="00861B09"/>
    <w:rsid w:val="00864DE6"/>
    <w:rsid w:val="00870974"/>
    <w:rsid w:val="008719C4"/>
    <w:rsid w:val="00873687"/>
    <w:rsid w:val="0087398C"/>
    <w:rsid w:val="00877F53"/>
    <w:rsid w:val="00881B6F"/>
    <w:rsid w:val="00893EE8"/>
    <w:rsid w:val="008955FA"/>
    <w:rsid w:val="008A02E6"/>
    <w:rsid w:val="008A3B1D"/>
    <w:rsid w:val="008B0081"/>
    <w:rsid w:val="008B0FB6"/>
    <w:rsid w:val="008B1BEF"/>
    <w:rsid w:val="008C249C"/>
    <w:rsid w:val="008C2F34"/>
    <w:rsid w:val="008C5DDE"/>
    <w:rsid w:val="008C7C0C"/>
    <w:rsid w:val="008D0D70"/>
    <w:rsid w:val="008E0B0F"/>
    <w:rsid w:val="008E20FA"/>
    <w:rsid w:val="008F53F3"/>
    <w:rsid w:val="008F71CB"/>
    <w:rsid w:val="00901B67"/>
    <w:rsid w:val="00910B95"/>
    <w:rsid w:val="00913589"/>
    <w:rsid w:val="0091414D"/>
    <w:rsid w:val="00915CF3"/>
    <w:rsid w:val="009168C4"/>
    <w:rsid w:val="009217E6"/>
    <w:rsid w:val="00926AC1"/>
    <w:rsid w:val="00931C58"/>
    <w:rsid w:val="0093675F"/>
    <w:rsid w:val="009370B3"/>
    <w:rsid w:val="009459BF"/>
    <w:rsid w:val="00946919"/>
    <w:rsid w:val="00954B92"/>
    <w:rsid w:val="00960849"/>
    <w:rsid w:val="00963705"/>
    <w:rsid w:val="009650E4"/>
    <w:rsid w:val="00965E1D"/>
    <w:rsid w:val="00966F94"/>
    <w:rsid w:val="00967E57"/>
    <w:rsid w:val="00967F64"/>
    <w:rsid w:val="0097392B"/>
    <w:rsid w:val="00975DFA"/>
    <w:rsid w:val="00977F0F"/>
    <w:rsid w:val="00982AF7"/>
    <w:rsid w:val="0098443F"/>
    <w:rsid w:val="00986643"/>
    <w:rsid w:val="00990DD7"/>
    <w:rsid w:val="009926E5"/>
    <w:rsid w:val="00994873"/>
    <w:rsid w:val="00996B05"/>
    <w:rsid w:val="009A44AB"/>
    <w:rsid w:val="009A6195"/>
    <w:rsid w:val="009B0FDF"/>
    <w:rsid w:val="009B17B1"/>
    <w:rsid w:val="009B2900"/>
    <w:rsid w:val="009B5250"/>
    <w:rsid w:val="009B7A42"/>
    <w:rsid w:val="009C751A"/>
    <w:rsid w:val="009D4230"/>
    <w:rsid w:val="009D494C"/>
    <w:rsid w:val="009F2FFB"/>
    <w:rsid w:val="009F5301"/>
    <w:rsid w:val="009F702B"/>
    <w:rsid w:val="009F7D2F"/>
    <w:rsid w:val="00A00264"/>
    <w:rsid w:val="00A02372"/>
    <w:rsid w:val="00A13096"/>
    <w:rsid w:val="00A165E5"/>
    <w:rsid w:val="00A23CE5"/>
    <w:rsid w:val="00A319D4"/>
    <w:rsid w:val="00A32C15"/>
    <w:rsid w:val="00A4292F"/>
    <w:rsid w:val="00A459B7"/>
    <w:rsid w:val="00A46B6E"/>
    <w:rsid w:val="00A5085A"/>
    <w:rsid w:val="00A549CE"/>
    <w:rsid w:val="00A574DF"/>
    <w:rsid w:val="00A63001"/>
    <w:rsid w:val="00A631C7"/>
    <w:rsid w:val="00A64034"/>
    <w:rsid w:val="00A6577A"/>
    <w:rsid w:val="00A6675F"/>
    <w:rsid w:val="00A67C1D"/>
    <w:rsid w:val="00A71183"/>
    <w:rsid w:val="00A76E2B"/>
    <w:rsid w:val="00A81EE2"/>
    <w:rsid w:val="00A85857"/>
    <w:rsid w:val="00A85AB6"/>
    <w:rsid w:val="00A91103"/>
    <w:rsid w:val="00A92013"/>
    <w:rsid w:val="00A93E31"/>
    <w:rsid w:val="00A972E2"/>
    <w:rsid w:val="00A97BD5"/>
    <w:rsid w:val="00AA5B9A"/>
    <w:rsid w:val="00AA60DE"/>
    <w:rsid w:val="00AB1E4D"/>
    <w:rsid w:val="00AB2FC3"/>
    <w:rsid w:val="00AC08CE"/>
    <w:rsid w:val="00AC0F0A"/>
    <w:rsid w:val="00AC7D29"/>
    <w:rsid w:val="00AD0635"/>
    <w:rsid w:val="00AD22CF"/>
    <w:rsid w:val="00AD5E0A"/>
    <w:rsid w:val="00AE215A"/>
    <w:rsid w:val="00AE7141"/>
    <w:rsid w:val="00AE72FC"/>
    <w:rsid w:val="00AE7513"/>
    <w:rsid w:val="00AF4D30"/>
    <w:rsid w:val="00B02019"/>
    <w:rsid w:val="00B058FA"/>
    <w:rsid w:val="00B060B8"/>
    <w:rsid w:val="00B15AB9"/>
    <w:rsid w:val="00B21CEC"/>
    <w:rsid w:val="00B24518"/>
    <w:rsid w:val="00B264B4"/>
    <w:rsid w:val="00B27F07"/>
    <w:rsid w:val="00B31C63"/>
    <w:rsid w:val="00B3399B"/>
    <w:rsid w:val="00B35E4D"/>
    <w:rsid w:val="00B36EB6"/>
    <w:rsid w:val="00B4219A"/>
    <w:rsid w:val="00B44DF9"/>
    <w:rsid w:val="00B45FE7"/>
    <w:rsid w:val="00B51136"/>
    <w:rsid w:val="00B51FDF"/>
    <w:rsid w:val="00B5401C"/>
    <w:rsid w:val="00B55066"/>
    <w:rsid w:val="00B56352"/>
    <w:rsid w:val="00B57682"/>
    <w:rsid w:val="00B60057"/>
    <w:rsid w:val="00B737D6"/>
    <w:rsid w:val="00B764C4"/>
    <w:rsid w:val="00B8185E"/>
    <w:rsid w:val="00B821D9"/>
    <w:rsid w:val="00B83DFE"/>
    <w:rsid w:val="00B90807"/>
    <w:rsid w:val="00B93FB4"/>
    <w:rsid w:val="00B94FE8"/>
    <w:rsid w:val="00B97680"/>
    <w:rsid w:val="00BA1344"/>
    <w:rsid w:val="00BA2D2C"/>
    <w:rsid w:val="00BA55D3"/>
    <w:rsid w:val="00BB2893"/>
    <w:rsid w:val="00BB32A9"/>
    <w:rsid w:val="00BB7D93"/>
    <w:rsid w:val="00BC04C1"/>
    <w:rsid w:val="00BC1370"/>
    <w:rsid w:val="00BC1C85"/>
    <w:rsid w:val="00BC277E"/>
    <w:rsid w:val="00BC3AAE"/>
    <w:rsid w:val="00BC543C"/>
    <w:rsid w:val="00BC5723"/>
    <w:rsid w:val="00BD15B7"/>
    <w:rsid w:val="00BD3F4E"/>
    <w:rsid w:val="00BD64B2"/>
    <w:rsid w:val="00BE3FC4"/>
    <w:rsid w:val="00BF1940"/>
    <w:rsid w:val="00C0785E"/>
    <w:rsid w:val="00C121AD"/>
    <w:rsid w:val="00C13778"/>
    <w:rsid w:val="00C222B8"/>
    <w:rsid w:val="00C302D3"/>
    <w:rsid w:val="00C327AB"/>
    <w:rsid w:val="00C35749"/>
    <w:rsid w:val="00C377CF"/>
    <w:rsid w:val="00C41294"/>
    <w:rsid w:val="00C448E6"/>
    <w:rsid w:val="00C44A31"/>
    <w:rsid w:val="00C44ED2"/>
    <w:rsid w:val="00C51A81"/>
    <w:rsid w:val="00C51B1E"/>
    <w:rsid w:val="00C52119"/>
    <w:rsid w:val="00C5308F"/>
    <w:rsid w:val="00C539F3"/>
    <w:rsid w:val="00C57128"/>
    <w:rsid w:val="00C614F2"/>
    <w:rsid w:val="00C63A92"/>
    <w:rsid w:val="00C64377"/>
    <w:rsid w:val="00C655B1"/>
    <w:rsid w:val="00C670BB"/>
    <w:rsid w:val="00C70E7D"/>
    <w:rsid w:val="00C73377"/>
    <w:rsid w:val="00C77F88"/>
    <w:rsid w:val="00C8597A"/>
    <w:rsid w:val="00C86293"/>
    <w:rsid w:val="00C92A3E"/>
    <w:rsid w:val="00C943B3"/>
    <w:rsid w:val="00C95529"/>
    <w:rsid w:val="00CA00B7"/>
    <w:rsid w:val="00CA14E0"/>
    <w:rsid w:val="00CA2C9D"/>
    <w:rsid w:val="00CA7AF2"/>
    <w:rsid w:val="00CB38B3"/>
    <w:rsid w:val="00CB5B49"/>
    <w:rsid w:val="00CC047C"/>
    <w:rsid w:val="00CC516A"/>
    <w:rsid w:val="00CC5703"/>
    <w:rsid w:val="00CD14E8"/>
    <w:rsid w:val="00CD219D"/>
    <w:rsid w:val="00CE0479"/>
    <w:rsid w:val="00CE54D2"/>
    <w:rsid w:val="00CE5836"/>
    <w:rsid w:val="00D030E6"/>
    <w:rsid w:val="00D03284"/>
    <w:rsid w:val="00D04820"/>
    <w:rsid w:val="00D05B71"/>
    <w:rsid w:val="00D20E78"/>
    <w:rsid w:val="00D2114F"/>
    <w:rsid w:val="00D262F5"/>
    <w:rsid w:val="00D3423F"/>
    <w:rsid w:val="00D34D3C"/>
    <w:rsid w:val="00D36249"/>
    <w:rsid w:val="00D368D1"/>
    <w:rsid w:val="00D37A73"/>
    <w:rsid w:val="00D44386"/>
    <w:rsid w:val="00D454FA"/>
    <w:rsid w:val="00D47A6B"/>
    <w:rsid w:val="00D5342F"/>
    <w:rsid w:val="00D605EB"/>
    <w:rsid w:val="00D61404"/>
    <w:rsid w:val="00D674BA"/>
    <w:rsid w:val="00D72459"/>
    <w:rsid w:val="00D73C91"/>
    <w:rsid w:val="00D74148"/>
    <w:rsid w:val="00D7498A"/>
    <w:rsid w:val="00D75E1E"/>
    <w:rsid w:val="00D86052"/>
    <w:rsid w:val="00D90261"/>
    <w:rsid w:val="00D90526"/>
    <w:rsid w:val="00D90C40"/>
    <w:rsid w:val="00D91261"/>
    <w:rsid w:val="00D95B10"/>
    <w:rsid w:val="00D9713C"/>
    <w:rsid w:val="00DA005B"/>
    <w:rsid w:val="00DA02C5"/>
    <w:rsid w:val="00DA3205"/>
    <w:rsid w:val="00DA545E"/>
    <w:rsid w:val="00DA5D36"/>
    <w:rsid w:val="00DA64E6"/>
    <w:rsid w:val="00DA71EA"/>
    <w:rsid w:val="00DB4F73"/>
    <w:rsid w:val="00DB62AC"/>
    <w:rsid w:val="00DC0CFB"/>
    <w:rsid w:val="00DC144E"/>
    <w:rsid w:val="00DC24FF"/>
    <w:rsid w:val="00DC6F81"/>
    <w:rsid w:val="00DD07E0"/>
    <w:rsid w:val="00DD271B"/>
    <w:rsid w:val="00DD2AC6"/>
    <w:rsid w:val="00DD536F"/>
    <w:rsid w:val="00DE310E"/>
    <w:rsid w:val="00DF4185"/>
    <w:rsid w:val="00DF50F1"/>
    <w:rsid w:val="00DF7DC7"/>
    <w:rsid w:val="00E10A98"/>
    <w:rsid w:val="00E160E4"/>
    <w:rsid w:val="00E17CCA"/>
    <w:rsid w:val="00E20C39"/>
    <w:rsid w:val="00E306DB"/>
    <w:rsid w:val="00E33856"/>
    <w:rsid w:val="00E36FEC"/>
    <w:rsid w:val="00E40D30"/>
    <w:rsid w:val="00E500D7"/>
    <w:rsid w:val="00E62036"/>
    <w:rsid w:val="00E64ECD"/>
    <w:rsid w:val="00E71DD4"/>
    <w:rsid w:val="00E76A26"/>
    <w:rsid w:val="00E8544F"/>
    <w:rsid w:val="00E91966"/>
    <w:rsid w:val="00E92AD2"/>
    <w:rsid w:val="00EA634D"/>
    <w:rsid w:val="00EA648F"/>
    <w:rsid w:val="00EA7AFF"/>
    <w:rsid w:val="00EC2128"/>
    <w:rsid w:val="00EC536C"/>
    <w:rsid w:val="00EC5615"/>
    <w:rsid w:val="00EC57D1"/>
    <w:rsid w:val="00EC658C"/>
    <w:rsid w:val="00EC6D61"/>
    <w:rsid w:val="00ED13D6"/>
    <w:rsid w:val="00EE627E"/>
    <w:rsid w:val="00EF1B4A"/>
    <w:rsid w:val="00EF542E"/>
    <w:rsid w:val="00F007F6"/>
    <w:rsid w:val="00F01CCC"/>
    <w:rsid w:val="00F02A1E"/>
    <w:rsid w:val="00F033AE"/>
    <w:rsid w:val="00F04162"/>
    <w:rsid w:val="00F04E21"/>
    <w:rsid w:val="00F04FCE"/>
    <w:rsid w:val="00F06582"/>
    <w:rsid w:val="00F1092F"/>
    <w:rsid w:val="00F12D32"/>
    <w:rsid w:val="00F14735"/>
    <w:rsid w:val="00F16646"/>
    <w:rsid w:val="00F2590E"/>
    <w:rsid w:val="00F33965"/>
    <w:rsid w:val="00F37BB6"/>
    <w:rsid w:val="00F4004F"/>
    <w:rsid w:val="00F402D7"/>
    <w:rsid w:val="00F40C1C"/>
    <w:rsid w:val="00F47F3C"/>
    <w:rsid w:val="00F60619"/>
    <w:rsid w:val="00F61F8C"/>
    <w:rsid w:val="00F64D42"/>
    <w:rsid w:val="00F77F11"/>
    <w:rsid w:val="00F823B0"/>
    <w:rsid w:val="00F82924"/>
    <w:rsid w:val="00F85314"/>
    <w:rsid w:val="00F93379"/>
    <w:rsid w:val="00F97082"/>
    <w:rsid w:val="00FA7691"/>
    <w:rsid w:val="00FB1F64"/>
    <w:rsid w:val="00FB2216"/>
    <w:rsid w:val="00FC27FA"/>
    <w:rsid w:val="00FC58A1"/>
    <w:rsid w:val="00FC58F3"/>
    <w:rsid w:val="00FD396B"/>
    <w:rsid w:val="00FD4392"/>
    <w:rsid w:val="00FD5804"/>
    <w:rsid w:val="00FE1B6F"/>
    <w:rsid w:val="00FE39B6"/>
    <w:rsid w:val="00FE4950"/>
    <w:rsid w:val="00FE7545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A2070"/>
  <w15:docId w15:val="{C7794264-F012-445B-B7A3-1F0A4EDB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F6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B0FB6"/>
    <w:pPr>
      <w:keepNext/>
      <w:suppressAutoHyphens/>
      <w:spacing w:after="0" w:line="240" w:lineRule="auto"/>
      <w:ind w:left="1845" w:hanging="180"/>
      <w:jc w:val="both"/>
      <w:outlineLvl w:val="2"/>
    </w:pPr>
    <w:rPr>
      <w:rFonts w:ascii="Times New Roman" w:eastAsia="Times New Roman" w:hAnsi="Times New Roman" w:cs="Calibri"/>
      <w:b/>
      <w:sz w:val="24"/>
      <w:szCs w:val="20"/>
      <w:lang w:eastAsia="ar-SA"/>
    </w:rPr>
  </w:style>
  <w:style w:type="paragraph" w:styleId="Ttulo4">
    <w:name w:val="heading 4"/>
    <w:basedOn w:val="Normal"/>
    <w:next w:val="Normal"/>
    <w:link w:val="Ttulo4Car"/>
    <w:qFormat/>
    <w:rsid w:val="008B0FB6"/>
    <w:pPr>
      <w:keepNext/>
      <w:suppressAutoHyphens/>
      <w:spacing w:after="0" w:line="240" w:lineRule="auto"/>
      <w:ind w:left="2565" w:hanging="360"/>
      <w:outlineLvl w:val="3"/>
    </w:pPr>
    <w:rPr>
      <w:rFonts w:ascii="Times New Roman" w:eastAsia="Times New Roman" w:hAnsi="Times New Roman" w:cs="Calibri"/>
      <w:b/>
      <w:bCs/>
      <w:sz w:val="20"/>
      <w:szCs w:val="20"/>
      <w:lang w:eastAsia="ar-SA"/>
    </w:rPr>
  </w:style>
  <w:style w:type="paragraph" w:styleId="Ttulo5">
    <w:name w:val="heading 5"/>
    <w:basedOn w:val="Normal"/>
    <w:next w:val="Normal"/>
    <w:link w:val="Ttulo5Car"/>
    <w:qFormat/>
    <w:rsid w:val="008B0FB6"/>
    <w:pPr>
      <w:keepNext/>
      <w:suppressAutoHyphens/>
      <w:spacing w:after="0" w:line="240" w:lineRule="auto"/>
      <w:ind w:left="3285" w:hanging="360"/>
      <w:jc w:val="center"/>
      <w:outlineLvl w:val="4"/>
    </w:pPr>
    <w:rPr>
      <w:rFonts w:ascii="Times New Roman" w:eastAsia="Times New Roman" w:hAnsi="Times New Roman" w:cs="Calibri"/>
      <w:b/>
      <w:sz w:val="24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09F6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1309F6"/>
    <w:rPr>
      <w:sz w:val="22"/>
      <w:szCs w:val="22"/>
      <w:lang w:val="es-ES"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13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1309F6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09F6"/>
    <w:rPr>
      <w:rFonts w:ascii="Tahoma" w:eastAsia="Calibri" w:hAnsi="Tahoma" w:cs="Tahoma"/>
      <w:sz w:val="16"/>
      <w:szCs w:val="16"/>
    </w:rPr>
  </w:style>
  <w:style w:type="character" w:customStyle="1" w:styleId="Ttulo3Car">
    <w:name w:val="Título 3 Car"/>
    <w:link w:val="Ttulo3"/>
    <w:rsid w:val="008B0FB6"/>
    <w:rPr>
      <w:rFonts w:ascii="Times New Roman" w:eastAsia="Times New Roman" w:hAnsi="Times New Roman" w:cs="Calibri"/>
      <w:b/>
      <w:sz w:val="24"/>
      <w:lang w:val="es-ES" w:eastAsia="ar-SA"/>
    </w:rPr>
  </w:style>
  <w:style w:type="character" w:customStyle="1" w:styleId="Ttulo4Car">
    <w:name w:val="Título 4 Car"/>
    <w:link w:val="Ttulo4"/>
    <w:rsid w:val="008B0FB6"/>
    <w:rPr>
      <w:rFonts w:ascii="Times New Roman" w:eastAsia="Times New Roman" w:hAnsi="Times New Roman" w:cs="Calibri"/>
      <w:b/>
      <w:bCs/>
      <w:lang w:val="es-ES" w:eastAsia="ar-SA"/>
    </w:rPr>
  </w:style>
  <w:style w:type="character" w:customStyle="1" w:styleId="Ttulo5Car">
    <w:name w:val="Título 5 Car"/>
    <w:link w:val="Ttulo5"/>
    <w:rsid w:val="008B0FB6"/>
    <w:rPr>
      <w:rFonts w:ascii="Times New Roman" w:eastAsia="Times New Roman" w:hAnsi="Times New Roman" w:cs="Calibri"/>
      <w:b/>
      <w:sz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8B0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8B0FB6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CA7AF2"/>
    <w:pPr>
      <w:spacing w:after="160" w:line="259" w:lineRule="auto"/>
      <w:ind w:left="720"/>
      <w:contextualSpacing/>
    </w:pPr>
    <w:rPr>
      <w:lang w:val="es-CO"/>
    </w:rPr>
  </w:style>
  <w:style w:type="paragraph" w:styleId="Textoindependiente">
    <w:name w:val="Body Text"/>
    <w:basedOn w:val="Normal"/>
    <w:link w:val="TextoindependienteCar"/>
    <w:unhideWhenUsed/>
    <w:rsid w:val="00D73C91"/>
    <w:pPr>
      <w:widowControl w:val="0"/>
      <w:suppressAutoHyphens/>
      <w:spacing w:after="120" w:line="240" w:lineRule="auto"/>
    </w:pPr>
    <w:rPr>
      <w:rFonts w:ascii="Times New Roman" w:eastAsia="Arial Unicode MS" w:hAnsi="Times New Roman"/>
      <w:kern w:val="2"/>
      <w:sz w:val="24"/>
      <w:szCs w:val="24"/>
      <w:lang w:val="es-ES_tradnl" w:eastAsia="ar-SA"/>
    </w:rPr>
  </w:style>
  <w:style w:type="character" w:customStyle="1" w:styleId="TextoindependienteCar">
    <w:name w:val="Texto independiente Car"/>
    <w:link w:val="Textoindependiente"/>
    <w:rsid w:val="00D73C91"/>
    <w:rPr>
      <w:rFonts w:ascii="Times New Roman" w:eastAsia="Arial Unicode MS" w:hAnsi="Times New Roman"/>
      <w:kern w:val="2"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411B-DC35-4F7E-BC38-191A8F0D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2238</Words>
  <Characters>12309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Ipstid</cp:lastModifiedBy>
  <cp:revision>19</cp:revision>
  <cp:lastPrinted>2025-06-20T12:42:00Z</cp:lastPrinted>
  <dcterms:created xsi:type="dcterms:W3CDTF">2025-03-28T13:11:00Z</dcterms:created>
  <dcterms:modified xsi:type="dcterms:W3CDTF">2025-07-01T17:52:00Z</dcterms:modified>
</cp:coreProperties>
</file>