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720"/>
        <w:tblW w:w="9997" w:type="dxa"/>
        <w:tblLook w:val="04A0" w:firstRow="1" w:lastRow="0" w:firstColumn="1" w:lastColumn="0" w:noHBand="0" w:noVBand="1"/>
      </w:tblPr>
      <w:tblGrid>
        <w:gridCol w:w="2856"/>
        <w:gridCol w:w="7141"/>
      </w:tblGrid>
      <w:tr w:rsidR="00591F46" w:rsidRPr="00577754" w14:paraId="13031AAB" w14:textId="77777777" w:rsidTr="00457D6F">
        <w:trPr>
          <w:trHeight w:val="630"/>
        </w:trPr>
        <w:tc>
          <w:tcPr>
            <w:tcW w:w="2856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249E77D2" w14:textId="77777777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bookmarkStart w:id="0" w:name="_Hlk98232667"/>
            <w:bookmarkEnd w:id="0"/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CONTRATANTE:</w:t>
            </w:r>
          </w:p>
        </w:tc>
        <w:tc>
          <w:tcPr>
            <w:tcW w:w="7141" w:type="dxa"/>
            <w:tcBorders>
              <w:bottom w:val="single" w:sz="4" w:space="0" w:color="7F7F7F"/>
            </w:tcBorders>
            <w:shd w:val="clear" w:color="auto" w:fill="FFFFFF"/>
          </w:tcPr>
          <w:p w14:paraId="6E677BBE" w14:textId="77777777" w:rsidR="00591F46" w:rsidRPr="00577754" w:rsidRDefault="00591F46" w:rsidP="00591F46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  <w:t>IPS TERAPIAS INTEGRALES DOMICILIARIAS SAS</w:t>
            </w:r>
          </w:p>
        </w:tc>
      </w:tr>
      <w:tr w:rsidR="00591F46" w:rsidRPr="003C26D8" w14:paraId="141073F7" w14:textId="77777777" w:rsidTr="002A6F83">
        <w:trPr>
          <w:trHeight w:val="411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7922C24C" w14:textId="21CA6AE1" w:rsidR="00591F46" w:rsidRPr="003C26D8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3C26D8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CONTRATISTA:</w:t>
            </w:r>
          </w:p>
        </w:tc>
        <w:tc>
          <w:tcPr>
            <w:tcW w:w="7141" w:type="dxa"/>
            <w:shd w:val="clear" w:color="auto" w:fill="auto"/>
          </w:tcPr>
          <w:p w14:paraId="4584D5F2" w14:textId="314255FF" w:rsidR="00FE1B6F" w:rsidRPr="003C26D8" w:rsidRDefault="0059120E" w:rsidP="00215726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{{ nombre_completo }}</w:t>
            </w:r>
          </w:p>
        </w:tc>
      </w:tr>
      <w:tr w:rsidR="00591F46" w:rsidRPr="003C26D8" w14:paraId="730522D9" w14:textId="77777777" w:rsidTr="00050088">
        <w:trPr>
          <w:trHeight w:val="592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3AF24C21" w14:textId="3E359EFF" w:rsidR="00591F46" w:rsidRPr="003C26D8" w:rsidRDefault="00366C70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3C26D8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TÉRMINO DE VIGENCIA</w:t>
            </w:r>
            <w:r w:rsidR="00591F46" w:rsidRPr="003C26D8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:</w:t>
            </w:r>
          </w:p>
        </w:tc>
        <w:tc>
          <w:tcPr>
            <w:tcW w:w="7141" w:type="dxa"/>
            <w:shd w:val="clear" w:color="auto" w:fill="auto"/>
          </w:tcPr>
          <w:p w14:paraId="7C5F6726" w14:textId="20909437" w:rsidR="00591F46" w:rsidRPr="003C26D8" w:rsidRDefault="00862F08" w:rsidP="00591F46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6 MESES</w:t>
            </w:r>
          </w:p>
        </w:tc>
      </w:tr>
      <w:tr w:rsidR="00591F46" w:rsidRPr="003C26D8" w14:paraId="04201638" w14:textId="77777777" w:rsidTr="008E20FA">
        <w:trPr>
          <w:trHeight w:val="553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2716DD63" w14:textId="7FDAF1EE" w:rsidR="00996B05" w:rsidRPr="003C26D8" w:rsidRDefault="00591F46" w:rsidP="00996B05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3C26D8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PERÍODO DE VIGENCIA:</w:t>
            </w:r>
          </w:p>
        </w:tc>
        <w:tc>
          <w:tcPr>
            <w:tcW w:w="7141" w:type="dxa"/>
            <w:shd w:val="clear" w:color="auto" w:fill="auto"/>
          </w:tcPr>
          <w:p w14:paraId="3337F0DD" w14:textId="61DFF9F9" w:rsidR="00591F46" w:rsidRPr="0059120E" w:rsidRDefault="0059120E" w:rsidP="000306D5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 xml:space="preserve">{{ fecha_actual }} al {{ </w:t>
            </w:r>
            <w:r w:rsidRPr="0059120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fecha_final_contrato_6mes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 }}</w:t>
            </w:r>
          </w:p>
        </w:tc>
      </w:tr>
      <w:tr w:rsidR="00366C70" w:rsidRPr="003C26D8" w14:paraId="3B33AB2E" w14:textId="77777777" w:rsidTr="008E20FA">
        <w:trPr>
          <w:trHeight w:val="553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09E47218" w14:textId="77777777" w:rsidR="00996B05" w:rsidRPr="003C26D8" w:rsidRDefault="00366C70" w:rsidP="00366C70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3C26D8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VALOR DEL CONTRATO:</w:t>
            </w:r>
          </w:p>
          <w:p w14:paraId="50A6405C" w14:textId="168EC521" w:rsidR="00366C70" w:rsidRPr="003C26D8" w:rsidRDefault="00253038" w:rsidP="000500A1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3C26D8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NUMERO DEL CONTRATO:</w:t>
            </w:r>
            <w:r w:rsidR="00366C70" w:rsidRPr="003C26D8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 xml:space="preserve"> </w:t>
            </w:r>
          </w:p>
        </w:tc>
        <w:tc>
          <w:tcPr>
            <w:tcW w:w="7141" w:type="dxa"/>
            <w:shd w:val="clear" w:color="auto" w:fill="auto"/>
          </w:tcPr>
          <w:p w14:paraId="70D901A3" w14:textId="23C369A8" w:rsidR="00B94FE8" w:rsidRPr="003C26D8" w:rsidRDefault="000500A1" w:rsidP="00130ED3">
            <w:pPr>
              <w:spacing w:after="0" w:line="240" w:lineRule="auto"/>
              <w:jc w:val="both"/>
              <w:rPr>
                <w:rFonts w:cs="Calibri"/>
                <w:lang w:val="es-CO" w:eastAsia="es-CO"/>
              </w:rPr>
            </w:pPr>
            <w:r w:rsidRPr="003C26D8">
              <w:rPr>
                <w:rFonts w:cs="Calibri"/>
                <w:lang w:val="es-CO" w:eastAsia="es-CO"/>
              </w:rPr>
              <w:t>70</w:t>
            </w:r>
            <w:r w:rsidR="009B6C3F" w:rsidRPr="003C26D8">
              <w:rPr>
                <w:rFonts w:cs="Calibri"/>
                <w:lang w:val="es-CO" w:eastAsia="es-CO"/>
              </w:rPr>
              <w:t>0</w:t>
            </w:r>
            <w:r w:rsidRPr="003C26D8">
              <w:rPr>
                <w:rFonts w:cs="Calibri"/>
                <w:lang w:val="es-CO" w:eastAsia="es-CO"/>
              </w:rPr>
              <w:t>00 CORRIDO /7</w:t>
            </w:r>
            <w:r w:rsidR="009B6C3F" w:rsidRPr="003C26D8">
              <w:rPr>
                <w:rFonts w:cs="Calibri"/>
                <w:lang w:val="es-CO" w:eastAsia="es-CO"/>
              </w:rPr>
              <w:t>5</w:t>
            </w:r>
            <w:r w:rsidRPr="003C26D8">
              <w:rPr>
                <w:rFonts w:cs="Calibri"/>
                <w:lang w:val="es-CO" w:eastAsia="es-CO"/>
              </w:rPr>
              <w:t>000 NOCHE / 5</w:t>
            </w:r>
            <w:r w:rsidR="009B6C3F" w:rsidRPr="003C26D8">
              <w:rPr>
                <w:rFonts w:cs="Calibri"/>
                <w:lang w:val="es-CO" w:eastAsia="es-CO"/>
              </w:rPr>
              <w:t>0</w:t>
            </w:r>
            <w:r w:rsidRPr="003C26D8">
              <w:rPr>
                <w:rFonts w:cs="Calibri"/>
                <w:lang w:val="es-CO" w:eastAsia="es-CO"/>
              </w:rPr>
              <w:t>000 8 HORAS</w:t>
            </w:r>
          </w:p>
          <w:p w14:paraId="7C1F638C" w14:textId="77777777" w:rsidR="00366C70" w:rsidRPr="003C26D8" w:rsidRDefault="00366C70" w:rsidP="00CD219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</w:p>
          <w:p w14:paraId="14FFFA57" w14:textId="7EEC2294" w:rsidR="00D95489" w:rsidRPr="003C26D8" w:rsidRDefault="00D95489" w:rsidP="00CD219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 w:rsidRPr="003C26D8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P</w:t>
            </w:r>
            <w:r w:rsidR="007E6907" w:rsidRPr="003C26D8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S</w:t>
            </w:r>
            <w:r w:rsidRPr="003C26D8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-</w:t>
            </w:r>
            <w:r w:rsidR="00DA1EC1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10</w:t>
            </w:r>
            <w:r w:rsidR="00A07020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8</w:t>
            </w:r>
          </w:p>
        </w:tc>
      </w:tr>
    </w:tbl>
    <w:p w14:paraId="27448844" w14:textId="77777777" w:rsidR="00253038" w:rsidRPr="003C26D8" w:rsidRDefault="00253038" w:rsidP="006350FA">
      <w:pPr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</w:p>
    <w:p w14:paraId="06403142" w14:textId="0B7C61DD" w:rsidR="00F14735" w:rsidRPr="006350FA" w:rsidRDefault="00F14735" w:rsidP="006350FA">
      <w:pPr>
        <w:jc w:val="both"/>
        <w:rPr>
          <w:rFonts w:ascii="Arial" w:eastAsia="Times New Roman" w:hAnsi="Arial" w:cs="Arial"/>
          <w:bCs/>
          <w:sz w:val="20"/>
          <w:szCs w:val="20"/>
          <w:lang w:val="es-CO" w:eastAsia="es-ES"/>
        </w:rPr>
      </w:pP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>Entre los suscritos</w:t>
      </w:r>
      <w:r w:rsidR="001511A7"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="00400585"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>DIANA JULIETH URUEÑA RUIZ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>, may</w:t>
      </w:r>
      <w:r w:rsidR="00591F46" w:rsidRPr="003C26D8">
        <w:rPr>
          <w:rFonts w:ascii="Arial" w:eastAsia="Times New Roman" w:hAnsi="Arial" w:cs="Arial"/>
          <w:sz w:val="20"/>
          <w:szCs w:val="20"/>
          <w:lang w:val="es-CO" w:eastAsia="es-ES"/>
        </w:rPr>
        <w:t>or de edad, identificada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con cédula de ciudadanía </w:t>
      </w:r>
      <w:r w:rsidR="00591F46" w:rsidRPr="003C26D8">
        <w:rPr>
          <w:rFonts w:ascii="Arial" w:eastAsia="Times New Roman" w:hAnsi="Arial" w:cs="Arial"/>
          <w:sz w:val="20"/>
          <w:szCs w:val="20"/>
          <w:lang w:val="es-CO" w:eastAsia="es-ES"/>
        </w:rPr>
        <w:t>nú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>mero</w:t>
      </w:r>
      <w:r w:rsidRPr="003C26D8">
        <w:rPr>
          <w:rFonts w:ascii="Arial" w:hAnsi="Arial" w:cs="Arial"/>
          <w:sz w:val="20"/>
          <w:szCs w:val="20"/>
        </w:rPr>
        <w:t xml:space="preserve"> </w:t>
      </w:r>
      <w:r w:rsidR="00400585"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>42119122</w:t>
      </w:r>
      <w:r w:rsidR="001511A7"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expedida en </w:t>
      </w:r>
      <w:r w:rsidR="001511A7" w:rsidRPr="003C26D8">
        <w:rPr>
          <w:rFonts w:ascii="Arial" w:eastAsia="Times New Roman" w:hAnsi="Arial" w:cs="Arial"/>
          <w:sz w:val="20"/>
          <w:szCs w:val="20"/>
          <w:lang w:val="es-CO" w:eastAsia="es-ES"/>
        </w:rPr>
        <w:t>Medellín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>, domiciliada en Medellín, obrando en nombre y representación legal de</w:t>
      </w:r>
      <w:r w:rsidR="00D36249"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la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IPS </w:t>
      </w:r>
      <w:r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TERAPIAS INTEGRALES DOMICILIARIAS S.A.S, 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>quien en adelante se denominará</w:t>
      </w:r>
      <w:r w:rsidR="00591F46"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CONTRATANTE</w:t>
      </w:r>
      <w:r w:rsidR="00591F46" w:rsidRPr="003C26D8">
        <w:rPr>
          <w:rFonts w:ascii="Arial" w:eastAsia="Times New Roman" w:hAnsi="Arial" w:cs="Arial"/>
          <w:sz w:val="20"/>
          <w:szCs w:val="20"/>
          <w:lang w:val="es-CO" w:eastAsia="es-ES"/>
        </w:rPr>
        <w:t>, por una parte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y</w:t>
      </w:r>
      <w:r w:rsidR="00D95489"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A07020" w:rsidRPr="00A07020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JHENIFER ALEJANDRA PINEDA GUISAO</w:t>
      </w:r>
      <w:r w:rsidR="00A07020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</w:t>
      </w:r>
      <w:r w:rsidRPr="003C26D8">
        <w:rPr>
          <w:rFonts w:ascii="Arial" w:eastAsia="Times New Roman" w:hAnsi="Arial" w:cs="Arial"/>
          <w:sz w:val="20"/>
          <w:szCs w:val="20"/>
          <w:lang w:eastAsia="es-ES"/>
        </w:rPr>
        <w:t>identificad</w:t>
      </w:r>
      <w:r w:rsidR="00C8597A" w:rsidRPr="003C26D8">
        <w:rPr>
          <w:rFonts w:ascii="Arial" w:eastAsia="Times New Roman" w:hAnsi="Arial" w:cs="Arial"/>
          <w:sz w:val="20"/>
          <w:szCs w:val="20"/>
          <w:lang w:eastAsia="es-ES"/>
        </w:rPr>
        <w:t>o</w:t>
      </w:r>
      <w:r w:rsidR="00591F46" w:rsidRPr="003C26D8">
        <w:rPr>
          <w:rFonts w:ascii="Arial" w:eastAsia="Times New Roman" w:hAnsi="Arial" w:cs="Arial"/>
          <w:sz w:val="20"/>
          <w:szCs w:val="20"/>
          <w:lang w:eastAsia="es-ES"/>
        </w:rPr>
        <w:t xml:space="preserve"> con cédula de ciudadanía nú</w:t>
      </w:r>
      <w:r w:rsidRPr="003C26D8">
        <w:rPr>
          <w:rFonts w:ascii="Arial" w:eastAsia="Times New Roman" w:hAnsi="Arial" w:cs="Arial"/>
          <w:sz w:val="20"/>
          <w:szCs w:val="20"/>
          <w:lang w:eastAsia="es-ES"/>
        </w:rPr>
        <w:t>mero</w:t>
      </w:r>
      <w:r w:rsidR="005C1175" w:rsidRPr="003C26D8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A07020" w:rsidRPr="00A07020">
        <w:rPr>
          <w:rFonts w:ascii="Arial" w:eastAsia="Times New Roman" w:hAnsi="Arial" w:cs="Arial"/>
          <w:b/>
          <w:sz w:val="20"/>
          <w:szCs w:val="20"/>
          <w:lang w:eastAsia="es-ES"/>
        </w:rPr>
        <w:t>1000189641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actuando en nombre propio y quien para el efecto del presente documento se denominará </w:t>
      </w:r>
      <w:r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CONTRATISTA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por otra parte, se suscribe el presente </w:t>
      </w:r>
      <w:r w:rsidRPr="003C26D8">
        <w:rPr>
          <w:rFonts w:ascii="Arial" w:eastAsia="Times New Roman" w:hAnsi="Arial" w:cs="Arial"/>
          <w:b/>
          <w:sz w:val="20"/>
          <w:szCs w:val="20"/>
          <w:lang w:val="es-CO" w:eastAsia="es-ES"/>
        </w:rPr>
        <w:t>CONTRATO DE PRESTACIÓN DE SERVICIOS,</w:t>
      </w:r>
      <w:r w:rsidRPr="003C26D8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cual se regirá por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las siguientes cláusulas: </w:t>
      </w:r>
    </w:p>
    <w:p w14:paraId="1F8955C0" w14:textId="198B9DF4" w:rsidR="005C0138" w:rsidRPr="00577754" w:rsidRDefault="005C0138" w:rsidP="009650E4">
      <w:pPr>
        <w:ind w:left="-567" w:right="-567"/>
        <w:jc w:val="both"/>
        <w:rPr>
          <w:rFonts w:ascii="Arial" w:eastAsia="Times New Roman" w:hAnsi="Arial" w:cs="Arial"/>
          <w:b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PRIMERA.  Objeto: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solicita los serv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icios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CONTRATISTA, para que en virtud de sus conocimientos propios y por su cuenta y riesgo, desarrolle las acciones 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en la atención de servicios como </w:t>
      </w:r>
      <w:r w:rsidR="000500A1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AUXILIAR DE ENFERMERIA</w:t>
      </w:r>
    </w:p>
    <w:p w14:paraId="0ED1D765" w14:textId="77777777" w:rsidR="00DE310E" w:rsidRPr="00577754" w:rsidRDefault="00DE310E" w:rsidP="009650E4">
      <w:pPr>
        <w:ind w:left="-567" w:right="-1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SEGUNDA. Obligaciones del contratante: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se obliga con EL CONTRATISTA a:</w:t>
      </w:r>
    </w:p>
    <w:p w14:paraId="37128FE9" w14:textId="0A56BA61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EL CONTRATANTE pagará al CONTRATISTA los honorarios correspondientes de acuerdo con el número de horas que sean ejecutadas. La programación de servicios se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hará respetando la autonomía de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CONTRATISTA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, en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entendiendo que no será impuesta por EL CONTRATANTE, por lo tanto, no habrá fijación de horarios, ya que éstos, estarán sujetos a la disponibilidad de EL CONTRATISTA. </w:t>
      </w:r>
    </w:p>
    <w:p w14:paraId="7098B849" w14:textId="241C8427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Se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realizará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el pago de los honorarios profesionales en virtud de los servicios efectivamente prestados, previa presentación de la cuenta de cobro, </w:t>
      </w:r>
      <w:r w:rsidR="000306D5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presentación de comprobante de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pago de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 xml:space="preserve">la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seguridad social, informe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s de las actividades realizadas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previstos como forma de pago y la validación de éstos. </w:t>
      </w:r>
    </w:p>
    <w:p w14:paraId="15FE04D2" w14:textId="4A8BF3EE" w:rsidR="00DE310E" w:rsidRPr="00577754" w:rsidRDefault="00DE310E" w:rsidP="009650E4">
      <w:pPr>
        <w:pStyle w:val="Prrafodelista"/>
        <w:numPr>
          <w:ilvl w:val="0"/>
          <w:numId w:val="11"/>
        </w:numPr>
        <w:ind w:right="-1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Brindar apoyo y acompañamiento durante la ejecución del contrato. </w:t>
      </w:r>
    </w:p>
    <w:p w14:paraId="05B1FE7A" w14:textId="0B2473A0" w:rsidR="00DE310E" w:rsidRPr="00577754" w:rsidRDefault="00DE310E" w:rsidP="00582952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Las demás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obligaciones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derivadas de la naturaleza del contrato, tendientes a la correcta ejecución de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l mismo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14:paraId="4B998FCD" w14:textId="3A74CD96" w:rsidR="00DE310E" w:rsidRPr="00577754" w:rsidRDefault="00DE310E" w:rsidP="009650E4">
      <w:pPr>
        <w:ind w:left="-567" w:right="-567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TERCERA. Obligaciones del contratista: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EL CONTRATISTA dado su experiencia y conocimiento en la materia, se obliga con EL CONTRATANTE, quien a su vez le exige la autoridad competente a cumplir la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siguiente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 actividades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:</w:t>
      </w:r>
    </w:p>
    <w:p w14:paraId="5F2A03CC" w14:textId="1EE18676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Prestar sus servicios personales de acuerdo con las normas propias de su profesión o actividad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u oficio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.</w:t>
      </w:r>
    </w:p>
    <w:p w14:paraId="52286FF4" w14:textId="77777777" w:rsidR="000306D5" w:rsidRPr="00577754" w:rsidRDefault="00DE310E" w:rsidP="000306D5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lastRenderedPageBreak/>
        <w:t>Realizar las g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>estiones profesionales o técnica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s, o las actividades encomendadas, respetando las normas y reglamentos de EL CONTRATANTE, conservando total autonomía y sin subordi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nación alguna o dependencia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CONTRATANTE.</w:t>
      </w:r>
    </w:p>
    <w:p w14:paraId="2D093EDC" w14:textId="3405CAC3" w:rsidR="000306D5" w:rsidRPr="00577754" w:rsidRDefault="000306D5" w:rsidP="00D171C6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Se obliga a realizar la actividad acordada con entera puntualidad, cumpliendo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con los horarios acordados para los servicios, las asistencias contratadas y programadas para su atención. </w:t>
      </w:r>
    </w:p>
    <w:p w14:paraId="699001F5" w14:textId="3E419298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Responder y velar por el buen uso y mantenimiento de los bienes y elementos entregados por EL CONTRATANTE, para el ejercicio 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de las actividades convenidas y,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a no utilizarlos para fines y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en lugares diferentes a los contratados.</w:t>
      </w:r>
    </w:p>
    <w:p w14:paraId="30966387" w14:textId="77777777" w:rsidR="009D494C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Dar cumplimiento al objeto del contrato con la mayor calidad posible.</w:t>
      </w:r>
    </w:p>
    <w:p w14:paraId="655496A7" w14:textId="77777777" w:rsidR="004B781A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sz w:val="20"/>
          <w:szCs w:val="20"/>
        </w:rPr>
        <w:t>Manejar de manera adecuada, organizada y responsable la i</w:t>
      </w:r>
      <w:r w:rsidR="004B781A" w:rsidRPr="00577754">
        <w:rPr>
          <w:rFonts w:ascii="Arial" w:hAnsi="Arial" w:cs="Arial"/>
          <w:sz w:val="20"/>
          <w:szCs w:val="20"/>
        </w:rPr>
        <w:t>nformación que le suministre l</w:t>
      </w:r>
      <w:r w:rsidRPr="00577754">
        <w:rPr>
          <w:rFonts w:ascii="Arial" w:hAnsi="Arial" w:cs="Arial"/>
          <w:sz w:val="20"/>
          <w:szCs w:val="20"/>
        </w:rPr>
        <w:t xml:space="preserve">a </w:t>
      </w:r>
      <w:r w:rsidR="009D494C" w:rsidRPr="00577754">
        <w:rPr>
          <w:rFonts w:ascii="Arial" w:hAnsi="Arial" w:cs="Arial"/>
          <w:sz w:val="20"/>
          <w:szCs w:val="20"/>
        </w:rPr>
        <w:t>IPS TERAPIAS INTEGRALES DOMICILIARIAS SAS</w:t>
      </w:r>
      <w:r w:rsidRPr="00577754">
        <w:rPr>
          <w:rFonts w:ascii="Arial" w:hAnsi="Arial" w:cs="Arial"/>
          <w:sz w:val="20"/>
          <w:szCs w:val="20"/>
        </w:rPr>
        <w:t>.</w:t>
      </w:r>
    </w:p>
    <w:p w14:paraId="0DF4767A" w14:textId="2FCA4DE6" w:rsidR="00D47A6B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Responder 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daños ocasionados a aparatos y/o instrumentos técnicos entregados por EL CONTRATANTE para el desarrollo del objeto del contrato.</w:t>
      </w:r>
    </w:p>
    <w:p w14:paraId="5DE8B4A0" w14:textId="5E0D1D6A" w:rsidR="00D2114F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Restituir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los</w:t>
      </w:r>
      <w:r w:rsidR="00C51B1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aparatos 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instrumentos técnicos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suministrados,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el mismo estado en que los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recibió, salvo deterioro natural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47A6B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por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 uso.</w:t>
      </w:r>
    </w:p>
    <w:p w14:paraId="0F2592E4" w14:textId="77777777" w:rsidR="009650E4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Responder por los inventarios de equipos médicos tales como: insumos, uniformes, escarapela, maleta para carga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caso de pérdida o daño, en cuyos casos d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eberá asumir los respectivos costos.</w:t>
      </w:r>
      <w:r w:rsidR="009650E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</w:p>
    <w:p w14:paraId="59D5C4AC" w14:textId="46FFDB4A" w:rsidR="00DE310E" w:rsidRPr="00577754" w:rsidRDefault="009650E4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Velar por conservar la buena imagen de la empresa.</w:t>
      </w:r>
    </w:p>
    <w:p w14:paraId="666B5BAA" w14:textId="769FB815" w:rsidR="00A63001" w:rsidRPr="00577754" w:rsidRDefault="009650E4" w:rsidP="00A63001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color w:val="000000"/>
          <w:sz w:val="20"/>
          <w:szCs w:val="20"/>
        </w:rPr>
        <w:t xml:space="preserve">Las demás obligaciones generales inherentes al desarrollo del objeto contractual, y </w:t>
      </w:r>
      <w:r w:rsidR="00460A8F" w:rsidRPr="00577754">
        <w:rPr>
          <w:rFonts w:ascii="Arial" w:hAnsi="Arial" w:cs="Arial"/>
          <w:color w:val="000000"/>
          <w:sz w:val="20"/>
          <w:szCs w:val="20"/>
        </w:rPr>
        <w:t>aquellas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funciones que la IPS TERAPIAS INTEGRALES DOMICILIARIAS SAS considere necesarias</w:t>
      </w:r>
      <w:r w:rsidR="0075177B">
        <w:rPr>
          <w:rFonts w:ascii="Arial" w:hAnsi="Arial" w:cs="Arial"/>
          <w:color w:val="000000"/>
          <w:sz w:val="20"/>
          <w:szCs w:val="20"/>
        </w:rPr>
        <w:t>,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para el logro del objeto del contrato. </w:t>
      </w:r>
    </w:p>
    <w:p w14:paraId="777881C0" w14:textId="6B804A51" w:rsidR="00A63001" w:rsidRPr="00577754" w:rsidRDefault="00A63001" w:rsidP="00A63001">
      <w:pPr>
        <w:spacing w:after="0" w:line="240" w:lineRule="auto"/>
        <w:ind w:left="142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C9919A3" w14:textId="11654043" w:rsidR="006F2BFA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Responsabilidad </w:t>
      </w:r>
      <w:r w:rsidR="006F2B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de</w:t>
      </w:r>
      <w:r w:rsidR="00301A8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 </w:t>
      </w:r>
      <w:r w:rsidR="000500A1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AUXILIAR DE ENFERMERIA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Responderá por los perjuicios que ocasione 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 la Empresa, a sus asociados o terceros, cuando actué con negligencia o dolo, o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si no cumple con las funciones previstas en la ley o las realice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 manera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irregular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. </w:t>
      </w:r>
    </w:p>
    <w:p w14:paraId="53A97C86" w14:textId="77777777" w:rsidR="006F2BFA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EA992B8" w14:textId="451047AA" w:rsidR="007C3BF4" w:rsidRPr="00577754" w:rsidRDefault="006F2BFA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="007C3BF4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Termino de vigencia y plazo: 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</w:t>
      </w:r>
      <w:r w:rsidR="007C3BF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erá definido por el término que se indica en el encabezado del documento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</w:p>
    <w:p w14:paraId="7A7F2CCD" w14:textId="034A3565" w:rsidR="00622007" w:rsidRPr="00577754" w:rsidRDefault="00622007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</w:p>
    <w:p w14:paraId="3421727C" w14:textId="2FBCA69D" w:rsidR="00A63001" w:rsidRPr="00577754" w:rsidRDefault="00F4004F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Valor del contrato y forma de pago: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valor del contrato será determinado </w:t>
      </w:r>
      <w:r w:rsidR="00460A8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 acuerdo con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 cantidad de servicios que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preste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a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CONTRATANTE, conforme a la liquidación que de forma mensual realicen las partes.</w:t>
      </w:r>
    </w:p>
    <w:p w14:paraId="0231DD16" w14:textId="77777777" w:rsidR="00A63001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5DB9509" w14:textId="5B316DBD" w:rsidR="00A63001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pagos se realizarán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mes vencido, 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dentro de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primeros diez (10) días hábiles de cada mes, previa verificación de los servicios efectivamente prestados, presentación de la cuenta de cobro,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comprobante de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pago de la seguridad social, entrega de informe de actividades realizadas, y la validación de informa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ción por par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te de EL CONTRATANTE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, sobre el cumplimiento, oportunidad y calidad de los informes entregados. Cabe resaltar, que la presentación de la cuenta de cobro y el soporte del pago de la seguridad social deben ser entregados durante las fechas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establecidas por EL 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CONTRATANTE,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y EL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 debe haber cumplido con los productos para los cuales fue contratado(a).</w:t>
      </w:r>
    </w:p>
    <w:p w14:paraId="13F6F1E8" w14:textId="0697BA18" w:rsidR="006C2CC6" w:rsidRPr="00577754" w:rsidRDefault="006C2CC6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F021118" w14:textId="4BE45D71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SÉ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PTIMA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Confidencialidad: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Las partes acuerdan que cualquier información intercambiada, facilitada o creada entre ellas en el transcurso de ejecución del contrato, será mantenida en estricta confidencialidad. La parte receptora correspondiente sólo podrá revelar información confidencial a quienes la necesiten y estén autorizados previamente por la parte de cuya información confidencial se trata. Se considera también información confidencial: </w:t>
      </w:r>
    </w:p>
    <w:p w14:paraId="2D568C28" w14:textId="77777777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6C4B9B1E" w14:textId="4D1C007A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Aquella que como conjunto o por la configuración o estructuración exacta de sus componentes, no sea generalmente conocida entre los expertos en los campos correspondientes.</w:t>
      </w:r>
    </w:p>
    <w:p w14:paraId="2B8ABDC5" w14:textId="4E81F788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que no sea de fácil acceso.</w:t>
      </w:r>
    </w:p>
    <w:p w14:paraId="008E05BB" w14:textId="77777777" w:rsidR="009D4230" w:rsidRDefault="006C2CC6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 xml:space="preserve">Aquella información que no esté sujeta a medidas de protección razonables, de acuerdo con las circunstancias del caso, a fin de mantener su carácter confidencial.   </w:t>
      </w:r>
    </w:p>
    <w:p w14:paraId="0A764EB8" w14:textId="77777777" w:rsid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El CONTRATISTA, se obliga a mantener absoluta confidencialidad y a no divulgar bajo ninguna circunstancia, salvo autorización previa, expresa y escrita de la IPS TERAPIAS INTEGRALES DOMICILIARIAS S.A.S.; toda la información verbal, visual, escrita y/o electromagnética, datos, documentos, información, metodologías y demás elementos de propiedad de la IPS TERAPIAS INTEGRALES DOMICILIARIAS S.A.S. y/o de sus respectivos accionistas y/o sociedades matrices y/o filiales y/o subsidiarias, las filiales y/o subsidiarias de éstas (en adelante Las Afiliadas), de que tenga conocimiento o acceso en razón de la ejecución de este Contrato, incluyendo información conocida por sus actividades de la IPS TERAPIAS INTEGRALES DOMICILIARIAS S.A.S. o en representación de ésta ante terceros. </w:t>
      </w:r>
    </w:p>
    <w:p w14:paraId="1AEDCCA2" w14:textId="2A7A3521" w:rsidR="007E0399" w:rsidRP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Cualquier información suministrada por la IPS TERAPIAS INTEGRALES DOMICILIARIAS S.A.S, quien tiene la calidad de CONTRATANTE, de manera previa a la suscripción del presente Contrato, se considerará como Información Confidencial y estará sujeta a los términos </w:t>
      </w:r>
      <w:r w:rsidR="00460A8F"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este</w:t>
      </w: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4725F6B9" w14:textId="7691008A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BE159E9" w14:textId="3DD3408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OCTAVA. Exclusión de relación laboral: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deja expresa constancia, que su actividad la desarrolla con autonomía e independencia, con sus propios medios y herramientas, por tratarse de una profesión liberal, su dedicación de tiempo es incondicional y a conveniencia de las necesidades que surjan para el cumplimiento y desarrollo del objeto del presente contrato, o por la materia o caso específico para atender</w:t>
      </w:r>
      <w:r w:rsidR="0098443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7F42FD7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8026C16" w14:textId="6B526F9A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En ningún caso podrá EL CONTRATISTA, ejercer la acción de repetición por obligaciones de orden laboral derivadas del presente contrato, o con ocasión de este</w:t>
      </w:r>
      <w:r w:rsidR="00613CA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1FF968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E1C6F30" w14:textId="2839641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NOVENA. Inhabilidades e incompatibilidades: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CONTRATISTA declara que no se encuentra dentro de ninguna de las inha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bilidades o incompatibilidades c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ontempladas en la Ley 80 de 1993, la Ley 1474 de 2011 y demás normas que regulen la materia, declaración que se e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ntiende prestada con la firma del presente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3E25CED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D161CE" w14:textId="7FDB2AC0" w:rsidR="004D5A38" w:rsidRPr="00577754" w:rsidRDefault="008E20FA" w:rsidP="00B02019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DÉCIMA. Clausula </w:t>
      </w:r>
      <w:r w:rsidR="005C2953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penal pecuniario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El incumplimiento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parcial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total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de las obligaciones derivadas del presente contrato por parte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da derecho a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CONTRATANTE, para exigir inmediatamente a título de pena, y a cargo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 el pago de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suma equivalente al quince por ciento (15%) del valor ejecutado del contrato o pendiente de cancelar, al momento del incumplimiento contractual, ó al momento de acreditarse el perjuicio 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CONTRATANTE. Suma que será exigible por la vía ejecutiva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al día siguiente a aquel en que se determine el incumplimiento total o parcial del presente contrato de prestación de servicios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sin necesidad de requerimientos previos por la parte afectada, derechos estos a los cuales renuncia EL 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CONTRATISTA. </w:t>
      </w:r>
    </w:p>
    <w:p w14:paraId="3AED41DB" w14:textId="77777777" w:rsidR="004D5A38" w:rsidRPr="00577754" w:rsidRDefault="004D5A38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FD763F4" w14:textId="3BB37DB3" w:rsidR="004865B5" w:rsidRPr="00577754" w:rsidRDefault="004865B5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 el pago de la pena no se extingue la obligación principal, la cual podrá ser exigida separadamente. EL CONTRATANTE, podrá demandar en caso de que el CONTRATISTA; no cumpla o se allane a cumplir lo que le corresponde, bien sea el cumplimiento del presente contrato; o pedir el pago de la pena y la indemnización de los perjuicios pertinentes, tal como lo permiten los artículos 870 del Código de Comercio y 1546 y 1600 del Código Civil.</w:t>
      </w:r>
    </w:p>
    <w:p w14:paraId="6836919F" w14:textId="77777777" w:rsidR="004865B5" w:rsidRPr="00577754" w:rsidRDefault="004865B5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D2592E4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PRIMERA. Aptitud: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garantiza la aptitud indispensable para el desempeño de la labor encomendada, la cual se avala con el aporte de su Hoja de Vida y sus anexos.</w:t>
      </w:r>
    </w:p>
    <w:p w14:paraId="05811677" w14:textId="1D07051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4477A58" w14:textId="226BE99B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SEGUNDA.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presente contrato podrá terminarse por mutuo acuerdo entre las partes; de forma unilateral, por cual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quiera de las partes;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por el incumplimiento de las obligaciones generadas en el mismo; o de forma unilateral por cualquiera de las partes, en cualquier momento, para lo cual bastará enviar una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comunicación inmotivada a la otra parte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 una antelación no inferior a quince (15) días calendario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 después de la cual se cortarán las cuentas pendientes y se pagará proporcionalmente al cargo mensual corrido.</w:t>
      </w:r>
    </w:p>
    <w:p w14:paraId="3E55AD12" w14:textId="378AF46A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B6B0DB" w14:textId="77777777" w:rsidR="00BC277E" w:rsidRPr="00577754" w:rsidRDefault="00BC277E" w:rsidP="00BC277E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Si las actividades del contrato se terminaren antes de la vigencia establecida, podrá igualmente darse por terminado el contrato sin lugar a cobrar suma alguna a título de perjuicios o indemnización.</w:t>
      </w:r>
    </w:p>
    <w:p w14:paraId="68CF57A7" w14:textId="77777777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15D48CE" w14:textId="3CC93A1C" w:rsidR="00B737D6" w:rsidRPr="00577754" w:rsidRDefault="00BC277E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TERCERA. Causales de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or la naturaleza del servicio prestado, dada su importancia por la atención de personas en su domicilio, </w:t>
      </w:r>
      <w:r w:rsidR="00A574D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en la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cual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se requiere de un servicio inmediato, las partes acuerdan que se incluirán las siguientes CAUSALES DE TERMINACIÓN del contrato por parte de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CONTRATANTE: </w:t>
      </w:r>
    </w:p>
    <w:p w14:paraId="72BEA721" w14:textId="77777777" w:rsidR="00B737D6" w:rsidRPr="00577754" w:rsidRDefault="00B737D6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71E81D9" w14:textId="46217DFE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Cuando el área de programación asigne un servicio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CONTRATISTA no contesten o no de respuesta para brindar su apoyo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de esta forma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no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cubr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la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ev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entualidad que se presente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08680D38" w14:textId="3769750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CONTRATISTA,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cometa errores en la prestación de los servicios,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los cuales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 pueda evidenciar mala intención, negligencia, impericia, descuido o desinterés de su parte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1ACFD757" w14:textId="029E9901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un trato grosero, displicente, descortés a compañeros y demás integrantes de la IPS TID S.A.S., y este pueda demostrarse.</w:t>
      </w:r>
    </w:p>
    <w:p w14:paraId="3284EEB6" w14:textId="33DA60C3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re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porte extemporáneo por parte de EL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ausencias a turnos, (entendiendo extemporáneo como reportar entre las 21:00 – 24:00 horas)</w:t>
      </w:r>
    </w:p>
    <w:p w14:paraId="30C6883F" w14:textId="0CE660B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CONTRATISTA, reporta novedades por fuera de los canales de comunicación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debidamente establecidos por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CONTRATANTE.</w:t>
      </w:r>
    </w:p>
    <w:p w14:paraId="7A6E46BF" w14:textId="6C61D632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copia textual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 nota de enfermería o historia clínica que sus compañeros y demás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contratistas ya han registrado; esto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debidamente 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comprobado por EL CONTRATANTE.</w:t>
      </w:r>
    </w:p>
    <w:p w14:paraId="052D54C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719B207" w14:textId="481370F0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Tratamiento y autorización de datos personales: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IPS TID S.A.S.,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dando cumplimiento a lo dispuesto en la Ley estatutaria 1581 de 2012 y a su Decreto Reglamentario 1377 de 2013, adopta la política para el tratamiento de datos personales, la cual será informada a todos los titulares de los datos recolectados o que en el futuro se obtengan en el ejercicio de las actividades propias del </w:t>
      </w:r>
      <w:r w:rsidR="00893EE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contrato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 De esta manera, EL CONTRATANTE manifiesta que garantiza los derechos de la privacidad, la intimidad, el buen nombre y la autonomía en el tratamiento de los datos personales, y en consecuencia todas sus actuaciones se regirán por los principios de legalidad, finalidad, libertad, veracidad o calidad, transparencia, acceso y circulación restringida, seguridad y confidencialidad, se da por entendido que con la firma del presente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otorga el consentimiento previo, expreso, e informado a EL CONTRATANTE y sus autorizadas, filiales y subordinadas, en caso de tenerlas, para recolectar, almacenar, administrar, procesar, transferir, transmitir y/o utilizar en adelante el Tratamiento de Datos Personales y de igual manera declara que ha sido de su conocimiento la socialización de esta política.  </w:t>
      </w:r>
    </w:p>
    <w:p w14:paraId="1FE1CEBA" w14:textId="13C8B11D" w:rsidR="00520F64" w:rsidRPr="00577754" w:rsidRDefault="00520F6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9614B96" w14:textId="76C2A84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 Cesión y subcontratación: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en ningún caso podrá ceder ni total ni parcialmente el presente contrato ni subcontratar, toda vez que se suscribe en razón a las calidades del contratista, es decir INTUITO PERSONA.  </w:t>
      </w:r>
    </w:p>
    <w:p w14:paraId="749D7728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7F1262D" w14:textId="21532ED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Cláusula compromisoria: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Toda controversia o diferencia relativa a este contrato será dirimida por un Tribunal de Arbitramento administrado por el Centro de Conciliación, Arbitraje y Amigable Composición de la Cámara de Comercio de Medellín para Antioquia, el cual estará conformado por un (1) árbitro para asuntos que versen sobre pretensiones inferiores o iguales a 600 SMMLV, y por tres (3) árbitros para asuntos superiores a dicha cuantía o cuando esta sea indeterminada.</w:t>
      </w:r>
    </w:p>
    <w:p w14:paraId="73FB8252" w14:textId="77777777" w:rsidR="00975DFA" w:rsidRPr="00577754" w:rsidRDefault="00975D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95274DF" w14:textId="54CB2668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árbitros serán designados de común acuerdo por las partes y, en caso de que no fuere posible mediante sorteo realizado por el Centro de Conciliación, Arbitraje y Amigable Composición de la Cámara de Comercio de Medellín para Antioquia de sus listas. El Tribunal funcionará en las instalaciones del mencionado Centro, se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sujetará a las reglas previstas en el reglamento de este, se regirá por las disposiciones vigentes sobre la materia y decidirá en derecho.</w:t>
      </w:r>
    </w:p>
    <w:p w14:paraId="5439A79E" w14:textId="1616285C" w:rsidR="00577754" w:rsidRPr="00577754" w:rsidRDefault="0057775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B5A77C3" w14:textId="34C12D16" w:rsidR="008E20FA" w:rsidRPr="00577754" w:rsidRDefault="00292D46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SÈPTIMA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DOMICILIO: </w:t>
      </w:r>
      <w:r w:rsidR="008E20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Para todos los efectos que se deriven del presente contrato, se fija como domicilio contractual la ciudad de Medellín, e</w:t>
      </w:r>
      <w:r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n la 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Carrera 76 No. 49B 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–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10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8B14B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49C2247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4DBF036" w14:textId="606CC69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Para constancia, se firma en la ciudad de Medellín, a </w:t>
      </w:r>
      <w:r w:rsidR="0040058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</w:t>
      </w:r>
      <w:r w:rsidR="00A070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01 </w:t>
      </w:r>
      <w:r w:rsidR="000D0984" w:rsidRPr="003C26D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días del mes de </w:t>
      </w:r>
      <w:r w:rsidR="00A070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marzo</w:t>
      </w:r>
      <w:r w:rsidR="00D27896" w:rsidRPr="003C26D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Pr="003C26D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</w:t>
      </w:r>
      <w:r w:rsidR="007D2811" w:rsidRPr="003C26D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 202</w:t>
      </w:r>
      <w:r w:rsidR="000F77C8" w:rsidRPr="003C26D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5</w:t>
      </w:r>
    </w:p>
    <w:p w14:paraId="33CE984F" w14:textId="77777777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26C75C6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690EDE42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566635A0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75F763F1" w14:textId="7E2F20C0" w:rsidR="00577754" w:rsidRPr="00577754" w:rsidRDefault="00577754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 xml:space="preserve">CONTRATANTE, </w:t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>CONTRATISTA,</w:t>
      </w:r>
    </w:p>
    <w:p w14:paraId="7EBA0E93" w14:textId="6BEEF1E6" w:rsidR="00616D18" w:rsidRPr="00577754" w:rsidRDefault="00616D18" w:rsidP="00B35E4D">
      <w:pPr>
        <w:pStyle w:val="Sinespaciado"/>
        <w:tabs>
          <w:tab w:val="left" w:pos="1740"/>
          <w:tab w:val="left" w:pos="3165"/>
        </w:tabs>
        <w:jc w:val="both"/>
        <w:rPr>
          <w:rFonts w:ascii="Arial" w:hAnsi="Arial" w:cs="Arial"/>
          <w:sz w:val="20"/>
          <w:szCs w:val="20"/>
        </w:rPr>
      </w:pPr>
    </w:p>
    <w:p w14:paraId="664E440E" w14:textId="6AC9A66F" w:rsidR="00145685" w:rsidRPr="00577754" w:rsidRDefault="0059120E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2D075" wp14:editId="1E1386D4">
                <wp:simplePos x="0" y="0"/>
                <wp:positionH relativeFrom="column">
                  <wp:posOffset>2630170</wp:posOffset>
                </wp:positionH>
                <wp:positionV relativeFrom="paragraph">
                  <wp:posOffset>99060</wp:posOffset>
                </wp:positionV>
                <wp:extent cx="1743075" cy="1304925"/>
                <wp:effectExtent l="0" t="0" r="28575" b="28575"/>
                <wp:wrapNone/>
                <wp:docPr id="1176764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53C43" w14:textId="1F331B1D" w:rsidR="0059120E" w:rsidRDefault="0059120E"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2D07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07.1pt;margin-top:7.8pt;width:137.2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yZOAIAAH0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" fillcolor="white [3201]" strokeweight=".5pt">
                <v:textbox>
                  <w:txbxContent>
                    <w:p w14:paraId="21453C43" w14:textId="1F331B1D" w:rsidR="0059120E" w:rsidRDefault="0059120E"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0058CD" w:rsidRPr="00577754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3782FE45" wp14:editId="37616154">
            <wp:extent cx="188595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33" cy="13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B1A3" w14:textId="2DF33620" w:rsidR="001309F6" w:rsidRPr="00577754" w:rsidRDefault="001309F6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 w:rsidRPr="00577754">
        <w:rPr>
          <w:rFonts w:ascii="Arial" w:hAnsi="Arial" w:cs="Arial"/>
          <w:sz w:val="20"/>
          <w:szCs w:val="20"/>
          <w:vertAlign w:val="superscript"/>
        </w:rPr>
        <w:t>______________________________________</w:t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  <w:t>______________________________</w:t>
      </w:r>
    </w:p>
    <w:p w14:paraId="00CCB148" w14:textId="58C16176" w:rsidR="001309F6" w:rsidRPr="000F77C8" w:rsidRDefault="00577754" w:rsidP="00577754">
      <w:pPr>
        <w:pStyle w:val="Sinespaciado"/>
        <w:ind w:hanging="567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 42.119.122 de</w:t>
      </w:r>
      <w:r w:rsidRPr="00577754">
        <w:rPr>
          <w:rFonts w:ascii="Arial" w:hAnsi="Arial" w:cs="Arial"/>
          <w:sz w:val="20"/>
          <w:szCs w:val="20"/>
        </w:rPr>
        <w:t xml:space="preserve"> Pereira</w:t>
      </w:r>
      <w:r w:rsidR="001309F6" w:rsidRPr="00577754">
        <w:rPr>
          <w:rFonts w:ascii="Arial" w:hAnsi="Arial" w:cs="Arial"/>
          <w:sz w:val="20"/>
          <w:szCs w:val="20"/>
        </w:rPr>
        <w:t xml:space="preserve">                              </w:t>
      </w:r>
      <w:r w:rsidR="00C63A92" w:rsidRPr="00577754">
        <w:rPr>
          <w:rFonts w:ascii="Arial" w:hAnsi="Arial" w:cs="Arial"/>
          <w:sz w:val="20"/>
          <w:szCs w:val="20"/>
        </w:rPr>
        <w:t xml:space="preserve">             </w:t>
      </w:r>
      <w:r w:rsidR="001309F6" w:rsidRPr="00577754">
        <w:rPr>
          <w:rFonts w:ascii="Arial" w:hAnsi="Arial" w:cs="Arial"/>
          <w:sz w:val="20"/>
          <w:szCs w:val="20"/>
        </w:rPr>
        <w:t>C</w:t>
      </w:r>
      <w:r w:rsidR="001309F6" w:rsidRPr="00D27896">
        <w:rPr>
          <w:rFonts w:ascii="Arial" w:hAnsi="Arial" w:cs="Arial"/>
          <w:sz w:val="20"/>
          <w:szCs w:val="20"/>
        </w:rPr>
        <w:t>.C</w:t>
      </w:r>
      <w:r w:rsidR="00461B53" w:rsidRPr="00D27896">
        <w:rPr>
          <w:rFonts w:ascii="Arial" w:hAnsi="Arial" w:cs="Arial"/>
          <w:sz w:val="20"/>
          <w:szCs w:val="20"/>
        </w:rPr>
        <w:t>.</w:t>
      </w:r>
      <w:r w:rsidR="008C7C0C" w:rsidRPr="000F77C8">
        <w:rPr>
          <w:b/>
          <w:bCs/>
        </w:rPr>
        <w:t xml:space="preserve"> </w:t>
      </w:r>
      <w:r w:rsidR="0059120E">
        <w:rPr>
          <w:b/>
          <w:bCs/>
        </w:rPr>
        <w:t>{{ cedula_ciudadania }}</w:t>
      </w:r>
    </w:p>
    <w:p w14:paraId="27BF330C" w14:textId="40B09195" w:rsidR="0085221F" w:rsidRPr="000F77C8" w:rsidRDefault="001309F6" w:rsidP="00C52119">
      <w:pPr>
        <w:pStyle w:val="Sinespaciado"/>
        <w:ind w:hanging="567"/>
        <w:jc w:val="both"/>
        <w:rPr>
          <w:rFonts w:ascii="Arial" w:hAnsi="Arial" w:cs="Arial"/>
          <w:b/>
          <w:bCs/>
          <w:sz w:val="20"/>
          <w:szCs w:val="20"/>
        </w:rPr>
      </w:pPr>
      <w:r w:rsidRPr="000F77C8">
        <w:rPr>
          <w:rFonts w:ascii="Arial" w:hAnsi="Arial" w:cs="Arial"/>
          <w:b/>
          <w:bCs/>
          <w:sz w:val="20"/>
          <w:szCs w:val="20"/>
        </w:rPr>
        <w:t>Representante legal</w:t>
      </w:r>
      <w:r w:rsidR="006E76A6" w:rsidRPr="000F77C8">
        <w:rPr>
          <w:rFonts w:ascii="Arial" w:hAnsi="Arial" w:cs="Arial"/>
          <w:b/>
          <w:bCs/>
          <w:sz w:val="20"/>
          <w:szCs w:val="20"/>
        </w:rPr>
        <w:tab/>
      </w:r>
      <w:r w:rsidRPr="000F77C8">
        <w:rPr>
          <w:rFonts w:ascii="Arial" w:hAnsi="Arial" w:cs="Arial"/>
          <w:b/>
          <w:bCs/>
          <w:sz w:val="20"/>
          <w:szCs w:val="20"/>
        </w:rPr>
        <w:t xml:space="preserve">                           </w:t>
      </w:r>
      <w:r w:rsidR="00B5401C" w:rsidRPr="000F77C8">
        <w:rPr>
          <w:rFonts w:ascii="Arial" w:hAnsi="Arial" w:cs="Arial"/>
          <w:b/>
          <w:bCs/>
          <w:sz w:val="20"/>
          <w:szCs w:val="20"/>
        </w:rPr>
        <w:tab/>
      </w:r>
      <w:r w:rsidR="006F149B" w:rsidRPr="000F77C8">
        <w:rPr>
          <w:rFonts w:ascii="Arial" w:hAnsi="Arial" w:cs="Arial"/>
          <w:b/>
          <w:bCs/>
          <w:sz w:val="20"/>
          <w:szCs w:val="20"/>
        </w:rPr>
        <w:t xml:space="preserve">          </w:t>
      </w:r>
    </w:p>
    <w:p w14:paraId="4D69933E" w14:textId="6642A0F1" w:rsidR="00E20C39" w:rsidRDefault="00E20C39">
      <w:pPr>
        <w:rPr>
          <w:rFonts w:ascii="Arial" w:hAnsi="Arial" w:cs="Arial"/>
          <w:sz w:val="20"/>
          <w:szCs w:val="20"/>
        </w:rPr>
      </w:pPr>
    </w:p>
    <w:p w14:paraId="25251B37" w14:textId="1B91C268" w:rsidR="00E20C39" w:rsidRDefault="00E20C39">
      <w:pPr>
        <w:rPr>
          <w:rFonts w:ascii="Arial" w:hAnsi="Arial" w:cs="Arial"/>
          <w:sz w:val="20"/>
          <w:szCs w:val="20"/>
        </w:rPr>
      </w:pPr>
    </w:p>
    <w:p w14:paraId="41DBD6D0" w14:textId="29CCCAE5" w:rsidR="00E20C39" w:rsidRDefault="00E20C39">
      <w:pPr>
        <w:rPr>
          <w:rFonts w:ascii="Arial" w:hAnsi="Arial" w:cs="Arial"/>
          <w:sz w:val="20"/>
          <w:szCs w:val="20"/>
        </w:rPr>
      </w:pPr>
    </w:p>
    <w:p w14:paraId="7CA8A12A" w14:textId="6C3BCC47" w:rsidR="00E20C39" w:rsidRDefault="00E20C39">
      <w:pPr>
        <w:rPr>
          <w:rFonts w:ascii="Arial" w:hAnsi="Arial" w:cs="Arial"/>
          <w:sz w:val="20"/>
          <w:szCs w:val="20"/>
        </w:rPr>
      </w:pPr>
    </w:p>
    <w:p w14:paraId="4D18C218" w14:textId="49DAE7C3" w:rsidR="00E20C39" w:rsidRDefault="00E20C39">
      <w:pPr>
        <w:rPr>
          <w:rFonts w:ascii="Arial" w:hAnsi="Arial" w:cs="Arial"/>
          <w:sz w:val="20"/>
          <w:szCs w:val="20"/>
        </w:rPr>
      </w:pPr>
    </w:p>
    <w:p w14:paraId="6DFA03E5" w14:textId="2B746326" w:rsidR="00E20C39" w:rsidRDefault="00E20C39">
      <w:pPr>
        <w:rPr>
          <w:rFonts w:ascii="Arial" w:hAnsi="Arial" w:cs="Arial"/>
          <w:sz w:val="20"/>
          <w:szCs w:val="20"/>
        </w:rPr>
      </w:pPr>
    </w:p>
    <w:p w14:paraId="2B0C857E" w14:textId="1A6A00B4" w:rsidR="00E20C39" w:rsidRDefault="00E20C39">
      <w:pPr>
        <w:rPr>
          <w:rFonts w:ascii="Arial" w:hAnsi="Arial" w:cs="Arial"/>
          <w:sz w:val="20"/>
          <w:szCs w:val="20"/>
        </w:rPr>
      </w:pPr>
    </w:p>
    <w:p w14:paraId="6FA9A944" w14:textId="5ACF9887" w:rsidR="00E20C39" w:rsidRDefault="00E20C39">
      <w:pPr>
        <w:rPr>
          <w:rFonts w:ascii="Arial" w:hAnsi="Arial" w:cs="Arial"/>
          <w:sz w:val="20"/>
          <w:szCs w:val="20"/>
        </w:rPr>
      </w:pPr>
    </w:p>
    <w:p w14:paraId="1509B25F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300CA048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0BE39E00" w14:textId="77777777" w:rsidR="00DB4F73" w:rsidRPr="00577754" w:rsidRDefault="00DB4F73" w:rsidP="00E20C39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sectPr w:rsidR="00DB4F73" w:rsidRPr="00577754" w:rsidSect="003E3404">
      <w:headerReference w:type="default" r:id="rId9"/>
      <w:footerReference w:type="default" r:id="rId10"/>
      <w:pgSz w:w="12240" w:h="15840" w:code="1"/>
      <w:pgMar w:top="1417" w:right="1608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1977F" w14:textId="77777777" w:rsidR="00D85E9C" w:rsidRDefault="00D85E9C" w:rsidP="008B0FB6">
      <w:pPr>
        <w:spacing w:after="0" w:line="240" w:lineRule="auto"/>
      </w:pPr>
      <w:r>
        <w:separator/>
      </w:r>
    </w:p>
  </w:endnote>
  <w:endnote w:type="continuationSeparator" w:id="0">
    <w:p w14:paraId="4E137FCD" w14:textId="77777777" w:rsidR="00D85E9C" w:rsidRDefault="00D85E9C" w:rsidP="008B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48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9"/>
      <w:gridCol w:w="3332"/>
      <w:gridCol w:w="3087"/>
    </w:tblGrid>
    <w:tr w:rsidR="00A319D4" w:rsidRPr="00FB71C5" w14:paraId="678AFFBB" w14:textId="77777777" w:rsidTr="00792930">
      <w:trPr>
        <w:trHeight w:val="310"/>
      </w:trPr>
      <w:tc>
        <w:tcPr>
          <w:tcW w:w="3829" w:type="dxa"/>
          <w:vAlign w:val="center"/>
        </w:tcPr>
        <w:p w14:paraId="51A575D0" w14:textId="2B1386B8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Elaboró: </w:t>
          </w:r>
        </w:p>
        <w:p w14:paraId="53A59D54" w14:textId="08153FDD" w:rsidR="00A319D4" w:rsidRPr="00FB71C5" w:rsidRDefault="006E37C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>
            <w:rPr>
              <w:rFonts w:ascii="Arial" w:hAnsi="Arial" w:cs="Arial"/>
              <w:sz w:val="16"/>
              <w:lang w:val="es-CO"/>
            </w:rPr>
            <w:t>Abogada Sidney Ortiz</w:t>
          </w:r>
        </w:p>
      </w:tc>
      <w:tc>
        <w:tcPr>
          <w:tcW w:w="3332" w:type="dxa"/>
          <w:vAlign w:val="center"/>
        </w:tcPr>
        <w:p w14:paraId="13918785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Revisó:  Beatriz Helena Posada</w:t>
          </w:r>
        </w:p>
        <w:p w14:paraId="5108B14A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Cargo: Asesora de calidad</w:t>
          </w:r>
        </w:p>
      </w:tc>
      <w:tc>
        <w:tcPr>
          <w:tcW w:w="3087" w:type="dxa"/>
          <w:vAlign w:val="center"/>
        </w:tcPr>
        <w:p w14:paraId="558631A8" w14:textId="77777777" w:rsidR="00A319D4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Aprobó:  Diana Julieth Urueña  </w:t>
          </w:r>
        </w:p>
        <w:p w14:paraId="182BE8B4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Gerente</w:t>
          </w:r>
          <w:r>
            <w:rPr>
              <w:rFonts w:ascii="Arial" w:hAnsi="Arial" w:cs="Arial"/>
              <w:sz w:val="16"/>
              <w:lang w:val="es-CO"/>
            </w:rPr>
            <w:t xml:space="preserve"> General </w:t>
          </w:r>
        </w:p>
      </w:tc>
    </w:tr>
  </w:tbl>
  <w:p w14:paraId="5A818791" w14:textId="77777777" w:rsidR="00A319D4" w:rsidRDefault="00A319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38CA1" w14:textId="77777777" w:rsidR="00D85E9C" w:rsidRDefault="00D85E9C" w:rsidP="008B0FB6">
      <w:pPr>
        <w:spacing w:after="0" w:line="240" w:lineRule="auto"/>
      </w:pPr>
      <w:r>
        <w:separator/>
      </w:r>
    </w:p>
  </w:footnote>
  <w:footnote w:type="continuationSeparator" w:id="0">
    <w:p w14:paraId="66418FE3" w14:textId="77777777" w:rsidR="00D85E9C" w:rsidRDefault="00D85E9C" w:rsidP="008B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D56D" w14:textId="77777777" w:rsidR="00A319D4" w:rsidRDefault="00A319D4" w:rsidP="00C943B3">
    <w:pPr>
      <w:pStyle w:val="Piedepgina"/>
      <w:tabs>
        <w:tab w:val="clear" w:pos="4252"/>
        <w:tab w:val="left" w:pos="690"/>
      </w:tabs>
      <w:jc w:val="center"/>
    </w:pPr>
    <w:r>
      <w:tab/>
    </w:r>
  </w:p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9"/>
      <w:gridCol w:w="4948"/>
      <w:gridCol w:w="2565"/>
    </w:tblGrid>
    <w:tr w:rsidR="00A319D4" w:rsidRPr="00294907" w14:paraId="004E31FB" w14:textId="77777777" w:rsidTr="00C943B3">
      <w:trPr>
        <w:trHeight w:val="520"/>
        <w:jc w:val="center"/>
      </w:trPr>
      <w:tc>
        <w:tcPr>
          <w:tcW w:w="2439" w:type="dxa"/>
          <w:shd w:val="clear" w:color="auto" w:fill="auto"/>
        </w:tcPr>
        <w:p w14:paraId="35E070E5" w14:textId="39DE0101" w:rsidR="00A319D4" w:rsidRPr="00294907" w:rsidRDefault="006509B4" w:rsidP="00C943B3">
          <w:pPr>
            <w:pStyle w:val="Encabezado"/>
            <w:jc w:val="center"/>
          </w:pPr>
          <w:bookmarkStart w:id="1" w:name="_Hlk526341113"/>
          <w:r>
            <w:rPr>
              <w:rFonts w:ascii="Arial" w:eastAsia="Times New Roman" w:hAnsi="Arial" w:cs="Arial"/>
              <w:noProof/>
              <w:color w:val="000000"/>
              <w:sz w:val="20"/>
              <w:szCs w:val="20"/>
              <w:lang w:val="es-CO" w:eastAsia="es-ES"/>
            </w:rPr>
            <w:drawing>
              <wp:inline distT="0" distB="0" distL="0" distR="0" wp14:anchorId="14D95FAE" wp14:editId="7238414B">
                <wp:extent cx="981075" cy="88228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nuevo (9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13" cy="88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shd w:val="clear" w:color="auto" w:fill="auto"/>
          <w:vAlign w:val="center"/>
        </w:tcPr>
        <w:p w14:paraId="7E57C0CD" w14:textId="77777777" w:rsidR="00A319D4" w:rsidRPr="00294907" w:rsidRDefault="00A319D4" w:rsidP="00C943B3">
          <w:pPr>
            <w:pStyle w:val="Encabezado"/>
            <w:jc w:val="center"/>
            <w:rPr>
              <w:b/>
            </w:rPr>
          </w:pPr>
        </w:p>
        <w:p w14:paraId="078C80D9" w14:textId="20636198" w:rsidR="00A319D4" w:rsidRPr="00294907" w:rsidRDefault="00A319D4" w:rsidP="00C943B3">
          <w:pPr>
            <w:jc w:val="center"/>
            <w:rPr>
              <w:rFonts w:cs="Calibri"/>
              <w:b/>
            </w:rPr>
          </w:pPr>
          <w:r>
            <w:rPr>
              <w:rFonts w:cs="Calibri"/>
              <w:b/>
              <w:bCs/>
            </w:rPr>
            <w:t>CONTRATO DE PRESTACIÓN DE SERVICIOS</w:t>
          </w:r>
          <w:r w:rsidR="008C2F34">
            <w:rPr>
              <w:rFonts w:cs="Calibri"/>
              <w:b/>
              <w:bCs/>
            </w:rPr>
            <w:t xml:space="preserve"> - GENERAL</w:t>
          </w:r>
        </w:p>
        <w:p w14:paraId="3437A86D" w14:textId="77777777" w:rsidR="00A319D4" w:rsidRPr="00294907" w:rsidRDefault="00A319D4" w:rsidP="00C943B3">
          <w:pPr>
            <w:pStyle w:val="Encabezado"/>
            <w:rPr>
              <w:b/>
            </w:rPr>
          </w:pPr>
        </w:p>
      </w:tc>
      <w:tc>
        <w:tcPr>
          <w:tcW w:w="2565" w:type="dxa"/>
          <w:shd w:val="clear" w:color="auto" w:fill="auto"/>
          <w:vAlign w:val="center"/>
        </w:tcPr>
        <w:p w14:paraId="56451BC9" w14:textId="05E6844E" w:rsidR="00A319D4" w:rsidRDefault="00A319D4" w:rsidP="00C943B3">
          <w:pPr>
            <w:pStyle w:val="Encabezado"/>
          </w:pPr>
          <w:r w:rsidRPr="00294907">
            <w:rPr>
              <w:b/>
            </w:rPr>
            <w:t xml:space="preserve">Código: </w:t>
          </w:r>
          <w:r w:rsidRPr="00BE4BEC">
            <w:t>FR-GTH-</w:t>
          </w:r>
          <w:r w:rsidR="008C2F34">
            <w:t>78</w:t>
          </w:r>
        </w:p>
        <w:p w14:paraId="3447E515" w14:textId="5FCD884F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Versión</w:t>
          </w:r>
          <w:r w:rsidR="00E10A98">
            <w:t xml:space="preserve">: </w:t>
          </w:r>
          <w:r w:rsidR="00BC1370">
            <w:t>01</w:t>
          </w:r>
        </w:p>
        <w:p w14:paraId="452C2228" w14:textId="4CDF64A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Fecha de elaboración</w:t>
          </w:r>
          <w:r w:rsidRPr="00294907">
            <w:t xml:space="preserve">: </w:t>
          </w:r>
          <w:r w:rsidR="00BC1370">
            <w:t>E</w:t>
          </w:r>
          <w:r w:rsidR="00591F46">
            <w:t>nero de 2021</w:t>
          </w:r>
        </w:p>
        <w:p w14:paraId="492735F7" w14:textId="68EB575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Página</w:t>
          </w:r>
          <w:r w:rsidRPr="00294907">
            <w:t xml:space="preserve">: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PAGE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4</w:t>
          </w:r>
          <w:r w:rsidRPr="00294907">
            <w:rPr>
              <w:rFonts w:cs="Tahoma"/>
              <w:lang w:val="en-US"/>
            </w:rPr>
            <w:fldChar w:fldCharType="end"/>
          </w:r>
          <w:r w:rsidRPr="00294907">
            <w:rPr>
              <w:rFonts w:cs="Tahoma"/>
              <w:lang w:val="en-US"/>
            </w:rPr>
            <w:t xml:space="preserve"> de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NUMPAGES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5</w:t>
          </w:r>
          <w:r w:rsidRPr="00294907">
            <w:rPr>
              <w:rFonts w:cs="Tahoma"/>
              <w:lang w:val="en-US"/>
            </w:rPr>
            <w:fldChar w:fldCharType="end"/>
          </w:r>
        </w:p>
      </w:tc>
    </w:tr>
    <w:bookmarkEnd w:id="1"/>
  </w:tbl>
  <w:p w14:paraId="52E01737" w14:textId="77777777" w:rsidR="00A319D4" w:rsidRDefault="00A319D4" w:rsidP="00177D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15AA3FE5"/>
    <w:multiLevelType w:val="hybridMultilevel"/>
    <w:tmpl w:val="D0BAE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1DFA"/>
    <w:multiLevelType w:val="hybridMultilevel"/>
    <w:tmpl w:val="65D4E24E"/>
    <w:lvl w:ilvl="0" w:tplc="59F696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40"/>
        <w:szCs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15241"/>
    <w:multiLevelType w:val="hybridMultilevel"/>
    <w:tmpl w:val="A3B272D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10F2"/>
    <w:multiLevelType w:val="hybridMultilevel"/>
    <w:tmpl w:val="8A2C1EF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EC46097"/>
    <w:multiLevelType w:val="hybridMultilevel"/>
    <w:tmpl w:val="72825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4739"/>
    <w:multiLevelType w:val="hybridMultilevel"/>
    <w:tmpl w:val="2C622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16B3C"/>
    <w:multiLevelType w:val="hybridMultilevel"/>
    <w:tmpl w:val="7AC081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740CF"/>
    <w:multiLevelType w:val="hybridMultilevel"/>
    <w:tmpl w:val="D3D07448"/>
    <w:lvl w:ilvl="0" w:tplc="5784CF2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64A4BA8"/>
    <w:multiLevelType w:val="hybridMultilevel"/>
    <w:tmpl w:val="2800CCF8"/>
    <w:lvl w:ilvl="0" w:tplc="03B8EF4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CEF2B59"/>
    <w:multiLevelType w:val="hybridMultilevel"/>
    <w:tmpl w:val="F59048B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30D6ED38">
      <w:start w:val="3"/>
      <w:numFmt w:val="bullet"/>
      <w:lvlText w:val="•"/>
      <w:lvlJc w:val="left"/>
      <w:pPr>
        <w:ind w:left="1083" w:hanging="57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59B65625"/>
    <w:multiLevelType w:val="hybridMultilevel"/>
    <w:tmpl w:val="1FA093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6B4508E2"/>
    <w:multiLevelType w:val="hybridMultilevel"/>
    <w:tmpl w:val="B0789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6EFC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B3E4D"/>
    <w:multiLevelType w:val="hybridMultilevel"/>
    <w:tmpl w:val="A4FE40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0F">
      <w:start w:val="1"/>
      <w:numFmt w:val="decimal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762B1360"/>
    <w:multiLevelType w:val="hybridMultilevel"/>
    <w:tmpl w:val="F3A6E81A"/>
    <w:lvl w:ilvl="0" w:tplc="2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98356876">
    <w:abstractNumId w:val="16"/>
  </w:num>
  <w:num w:numId="2" w16cid:durableId="1442647168">
    <w:abstractNumId w:val="0"/>
  </w:num>
  <w:num w:numId="3" w16cid:durableId="1047413225">
    <w:abstractNumId w:val="1"/>
  </w:num>
  <w:num w:numId="4" w16cid:durableId="1544559470">
    <w:abstractNumId w:val="2"/>
  </w:num>
  <w:num w:numId="5" w16cid:durableId="1186165665">
    <w:abstractNumId w:val="4"/>
  </w:num>
  <w:num w:numId="6" w16cid:durableId="1598437772">
    <w:abstractNumId w:val="7"/>
  </w:num>
  <w:num w:numId="7" w16cid:durableId="1201015869">
    <w:abstractNumId w:val="5"/>
  </w:num>
  <w:num w:numId="8" w16cid:durableId="83574890">
    <w:abstractNumId w:val="8"/>
  </w:num>
  <w:num w:numId="9" w16cid:durableId="1063676513">
    <w:abstractNumId w:val="3"/>
  </w:num>
  <w:num w:numId="10" w16cid:durableId="1785536560">
    <w:abstractNumId w:val="9"/>
  </w:num>
  <w:num w:numId="11" w16cid:durableId="1037436147">
    <w:abstractNumId w:val="12"/>
  </w:num>
  <w:num w:numId="12" w16cid:durableId="1032920610">
    <w:abstractNumId w:val="10"/>
  </w:num>
  <w:num w:numId="13" w16cid:durableId="657612611">
    <w:abstractNumId w:val="14"/>
  </w:num>
  <w:num w:numId="14" w16cid:durableId="2090885897">
    <w:abstractNumId w:val="13"/>
  </w:num>
  <w:num w:numId="15" w16cid:durableId="1698651182">
    <w:abstractNumId w:val="11"/>
  </w:num>
  <w:num w:numId="16" w16cid:durableId="738735">
    <w:abstractNumId w:val="6"/>
  </w:num>
  <w:num w:numId="17" w16cid:durableId="3460312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F6"/>
    <w:rsid w:val="00000BB2"/>
    <w:rsid w:val="000021AC"/>
    <w:rsid w:val="00003EA6"/>
    <w:rsid w:val="00004153"/>
    <w:rsid w:val="000058CD"/>
    <w:rsid w:val="000149F0"/>
    <w:rsid w:val="000154CE"/>
    <w:rsid w:val="00015B8F"/>
    <w:rsid w:val="00020BEC"/>
    <w:rsid w:val="000306D5"/>
    <w:rsid w:val="000317C1"/>
    <w:rsid w:val="00037172"/>
    <w:rsid w:val="000437AE"/>
    <w:rsid w:val="00044584"/>
    <w:rsid w:val="00050088"/>
    <w:rsid w:val="000500A1"/>
    <w:rsid w:val="00065F90"/>
    <w:rsid w:val="00066741"/>
    <w:rsid w:val="000674C3"/>
    <w:rsid w:val="00074725"/>
    <w:rsid w:val="0008135D"/>
    <w:rsid w:val="00083AD6"/>
    <w:rsid w:val="0008593E"/>
    <w:rsid w:val="00087648"/>
    <w:rsid w:val="00091CA5"/>
    <w:rsid w:val="0009360F"/>
    <w:rsid w:val="0009369E"/>
    <w:rsid w:val="00095B69"/>
    <w:rsid w:val="000973D3"/>
    <w:rsid w:val="00097E95"/>
    <w:rsid w:val="000A0377"/>
    <w:rsid w:val="000A4692"/>
    <w:rsid w:val="000A7EBC"/>
    <w:rsid w:val="000B3668"/>
    <w:rsid w:val="000B3DA2"/>
    <w:rsid w:val="000B59DC"/>
    <w:rsid w:val="000D0984"/>
    <w:rsid w:val="000D1CAF"/>
    <w:rsid w:val="000D4514"/>
    <w:rsid w:val="000E5B27"/>
    <w:rsid w:val="000E68EC"/>
    <w:rsid w:val="000F2832"/>
    <w:rsid w:val="000F77C8"/>
    <w:rsid w:val="0010189C"/>
    <w:rsid w:val="00106978"/>
    <w:rsid w:val="0010711C"/>
    <w:rsid w:val="00110D3B"/>
    <w:rsid w:val="00114C2E"/>
    <w:rsid w:val="001156D6"/>
    <w:rsid w:val="001166B1"/>
    <w:rsid w:val="00117572"/>
    <w:rsid w:val="00130872"/>
    <w:rsid w:val="001308A5"/>
    <w:rsid w:val="001309F6"/>
    <w:rsid w:val="00130ED3"/>
    <w:rsid w:val="00131342"/>
    <w:rsid w:val="00134D85"/>
    <w:rsid w:val="00134E77"/>
    <w:rsid w:val="00136855"/>
    <w:rsid w:val="00142B73"/>
    <w:rsid w:val="00145685"/>
    <w:rsid w:val="001511A7"/>
    <w:rsid w:val="00155463"/>
    <w:rsid w:val="00162550"/>
    <w:rsid w:val="001709AD"/>
    <w:rsid w:val="00170F71"/>
    <w:rsid w:val="00171A96"/>
    <w:rsid w:val="00172B4A"/>
    <w:rsid w:val="00174097"/>
    <w:rsid w:val="00177D2B"/>
    <w:rsid w:val="00190F08"/>
    <w:rsid w:val="001922CF"/>
    <w:rsid w:val="00193A26"/>
    <w:rsid w:val="00195D26"/>
    <w:rsid w:val="001B0800"/>
    <w:rsid w:val="001B2E2B"/>
    <w:rsid w:val="001B31CD"/>
    <w:rsid w:val="001B6D06"/>
    <w:rsid w:val="001C1A66"/>
    <w:rsid w:val="001C1F96"/>
    <w:rsid w:val="001C39DE"/>
    <w:rsid w:val="001C53A3"/>
    <w:rsid w:val="001E0D93"/>
    <w:rsid w:val="001E205F"/>
    <w:rsid w:val="001E2EB4"/>
    <w:rsid w:val="001E4A78"/>
    <w:rsid w:val="001E5F2C"/>
    <w:rsid w:val="00205AB4"/>
    <w:rsid w:val="00207BF0"/>
    <w:rsid w:val="00207E63"/>
    <w:rsid w:val="00215726"/>
    <w:rsid w:val="0021799E"/>
    <w:rsid w:val="00227AAC"/>
    <w:rsid w:val="00227C18"/>
    <w:rsid w:val="00241D00"/>
    <w:rsid w:val="002423D7"/>
    <w:rsid w:val="002507D3"/>
    <w:rsid w:val="00251B87"/>
    <w:rsid w:val="00253038"/>
    <w:rsid w:val="00262EA4"/>
    <w:rsid w:val="002633FB"/>
    <w:rsid w:val="00265B53"/>
    <w:rsid w:val="00275006"/>
    <w:rsid w:val="002806E4"/>
    <w:rsid w:val="0028151F"/>
    <w:rsid w:val="0028298C"/>
    <w:rsid w:val="00292D46"/>
    <w:rsid w:val="002945AF"/>
    <w:rsid w:val="002A009C"/>
    <w:rsid w:val="002A6F83"/>
    <w:rsid w:val="002B24FD"/>
    <w:rsid w:val="002B314F"/>
    <w:rsid w:val="002B4A1C"/>
    <w:rsid w:val="002B7679"/>
    <w:rsid w:val="002C0B19"/>
    <w:rsid w:val="002C3536"/>
    <w:rsid w:val="002D0899"/>
    <w:rsid w:val="002D092F"/>
    <w:rsid w:val="002E07D8"/>
    <w:rsid w:val="002F139E"/>
    <w:rsid w:val="002F505B"/>
    <w:rsid w:val="00300CA7"/>
    <w:rsid w:val="00301A83"/>
    <w:rsid w:val="00304DCD"/>
    <w:rsid w:val="003105D6"/>
    <w:rsid w:val="00311C95"/>
    <w:rsid w:val="00316965"/>
    <w:rsid w:val="003333EE"/>
    <w:rsid w:val="00340499"/>
    <w:rsid w:val="0034585F"/>
    <w:rsid w:val="003500AA"/>
    <w:rsid w:val="003524AD"/>
    <w:rsid w:val="00352989"/>
    <w:rsid w:val="0035614A"/>
    <w:rsid w:val="0035648C"/>
    <w:rsid w:val="00360F82"/>
    <w:rsid w:val="00363A33"/>
    <w:rsid w:val="00366C70"/>
    <w:rsid w:val="00367829"/>
    <w:rsid w:val="00387A83"/>
    <w:rsid w:val="00387F4A"/>
    <w:rsid w:val="00391BEB"/>
    <w:rsid w:val="0039288D"/>
    <w:rsid w:val="00393FE1"/>
    <w:rsid w:val="003A3127"/>
    <w:rsid w:val="003B1575"/>
    <w:rsid w:val="003B6AA8"/>
    <w:rsid w:val="003B7343"/>
    <w:rsid w:val="003B7666"/>
    <w:rsid w:val="003C0DEE"/>
    <w:rsid w:val="003C26D8"/>
    <w:rsid w:val="003C3205"/>
    <w:rsid w:val="003C6241"/>
    <w:rsid w:val="003C68C4"/>
    <w:rsid w:val="003D00A0"/>
    <w:rsid w:val="003E2ACA"/>
    <w:rsid w:val="003E3404"/>
    <w:rsid w:val="003E77B7"/>
    <w:rsid w:val="003F0FAD"/>
    <w:rsid w:val="003F62C7"/>
    <w:rsid w:val="0040033C"/>
    <w:rsid w:val="00400585"/>
    <w:rsid w:val="0040096D"/>
    <w:rsid w:val="00407C20"/>
    <w:rsid w:val="00413205"/>
    <w:rsid w:val="00415964"/>
    <w:rsid w:val="004161E4"/>
    <w:rsid w:val="004178DC"/>
    <w:rsid w:val="00417B0A"/>
    <w:rsid w:val="00420365"/>
    <w:rsid w:val="0042227D"/>
    <w:rsid w:val="0042259B"/>
    <w:rsid w:val="004269B8"/>
    <w:rsid w:val="004300A6"/>
    <w:rsid w:val="00434643"/>
    <w:rsid w:val="0043571B"/>
    <w:rsid w:val="004361F2"/>
    <w:rsid w:val="00437730"/>
    <w:rsid w:val="00437B08"/>
    <w:rsid w:val="00441A74"/>
    <w:rsid w:val="00441C07"/>
    <w:rsid w:val="00457D6F"/>
    <w:rsid w:val="004605B0"/>
    <w:rsid w:val="00460A8F"/>
    <w:rsid w:val="00461B53"/>
    <w:rsid w:val="0046372C"/>
    <w:rsid w:val="00465F08"/>
    <w:rsid w:val="0046728C"/>
    <w:rsid w:val="00473501"/>
    <w:rsid w:val="0047497E"/>
    <w:rsid w:val="004760C9"/>
    <w:rsid w:val="00477BF1"/>
    <w:rsid w:val="004865B5"/>
    <w:rsid w:val="00490E3E"/>
    <w:rsid w:val="004969E3"/>
    <w:rsid w:val="004A1221"/>
    <w:rsid w:val="004A126C"/>
    <w:rsid w:val="004A2387"/>
    <w:rsid w:val="004A7A40"/>
    <w:rsid w:val="004B3139"/>
    <w:rsid w:val="004B4689"/>
    <w:rsid w:val="004B781A"/>
    <w:rsid w:val="004C177A"/>
    <w:rsid w:val="004C57B7"/>
    <w:rsid w:val="004C6A7B"/>
    <w:rsid w:val="004D11DB"/>
    <w:rsid w:val="004D5A38"/>
    <w:rsid w:val="004D6E4D"/>
    <w:rsid w:val="004E0E21"/>
    <w:rsid w:val="004E516F"/>
    <w:rsid w:val="004F38C4"/>
    <w:rsid w:val="004F5025"/>
    <w:rsid w:val="004F652A"/>
    <w:rsid w:val="00500219"/>
    <w:rsid w:val="00507F17"/>
    <w:rsid w:val="00510601"/>
    <w:rsid w:val="00511525"/>
    <w:rsid w:val="005120B0"/>
    <w:rsid w:val="00515B22"/>
    <w:rsid w:val="00515B62"/>
    <w:rsid w:val="005177B5"/>
    <w:rsid w:val="00520F64"/>
    <w:rsid w:val="00536131"/>
    <w:rsid w:val="00540B02"/>
    <w:rsid w:val="00551260"/>
    <w:rsid w:val="005632A4"/>
    <w:rsid w:val="005729B5"/>
    <w:rsid w:val="00575150"/>
    <w:rsid w:val="00575B0B"/>
    <w:rsid w:val="00577754"/>
    <w:rsid w:val="005813BA"/>
    <w:rsid w:val="00582952"/>
    <w:rsid w:val="00583463"/>
    <w:rsid w:val="0058424C"/>
    <w:rsid w:val="00590C09"/>
    <w:rsid w:val="0059120E"/>
    <w:rsid w:val="00591F46"/>
    <w:rsid w:val="005A258F"/>
    <w:rsid w:val="005B26AD"/>
    <w:rsid w:val="005C0138"/>
    <w:rsid w:val="005C1175"/>
    <w:rsid w:val="005C15B2"/>
    <w:rsid w:val="005C2953"/>
    <w:rsid w:val="005C5504"/>
    <w:rsid w:val="005C7909"/>
    <w:rsid w:val="005D3234"/>
    <w:rsid w:val="005D32A9"/>
    <w:rsid w:val="005D520B"/>
    <w:rsid w:val="005D618E"/>
    <w:rsid w:val="005E28CE"/>
    <w:rsid w:val="005E375E"/>
    <w:rsid w:val="005E3D4F"/>
    <w:rsid w:val="005E4057"/>
    <w:rsid w:val="005F1209"/>
    <w:rsid w:val="005F5BD5"/>
    <w:rsid w:val="00602E30"/>
    <w:rsid w:val="00606473"/>
    <w:rsid w:val="00611227"/>
    <w:rsid w:val="00613CAF"/>
    <w:rsid w:val="00616D18"/>
    <w:rsid w:val="00617056"/>
    <w:rsid w:val="00620F1D"/>
    <w:rsid w:val="00622007"/>
    <w:rsid w:val="006317EC"/>
    <w:rsid w:val="00631ED9"/>
    <w:rsid w:val="00632C6E"/>
    <w:rsid w:val="00632CA4"/>
    <w:rsid w:val="00632DB9"/>
    <w:rsid w:val="006350FA"/>
    <w:rsid w:val="0064428B"/>
    <w:rsid w:val="006452C6"/>
    <w:rsid w:val="0064564F"/>
    <w:rsid w:val="006509B4"/>
    <w:rsid w:val="0066357D"/>
    <w:rsid w:val="00666152"/>
    <w:rsid w:val="00671C48"/>
    <w:rsid w:val="006722A7"/>
    <w:rsid w:val="00676223"/>
    <w:rsid w:val="00692051"/>
    <w:rsid w:val="00694C27"/>
    <w:rsid w:val="006A154A"/>
    <w:rsid w:val="006A49B8"/>
    <w:rsid w:val="006A4F4B"/>
    <w:rsid w:val="006B3016"/>
    <w:rsid w:val="006B4A4C"/>
    <w:rsid w:val="006B51AE"/>
    <w:rsid w:val="006B6C8B"/>
    <w:rsid w:val="006C02D5"/>
    <w:rsid w:val="006C06A3"/>
    <w:rsid w:val="006C2CC6"/>
    <w:rsid w:val="006C3C81"/>
    <w:rsid w:val="006D1CB0"/>
    <w:rsid w:val="006D1CF4"/>
    <w:rsid w:val="006E37C4"/>
    <w:rsid w:val="006E76A6"/>
    <w:rsid w:val="006E7BFC"/>
    <w:rsid w:val="006F0BF0"/>
    <w:rsid w:val="006F149B"/>
    <w:rsid w:val="006F1894"/>
    <w:rsid w:val="006F1AD3"/>
    <w:rsid w:val="006F2BFA"/>
    <w:rsid w:val="006F4045"/>
    <w:rsid w:val="006F7A1F"/>
    <w:rsid w:val="0070193D"/>
    <w:rsid w:val="00703E73"/>
    <w:rsid w:val="00710A19"/>
    <w:rsid w:val="007153A5"/>
    <w:rsid w:val="0071545C"/>
    <w:rsid w:val="007176AA"/>
    <w:rsid w:val="00720AC6"/>
    <w:rsid w:val="00722AE3"/>
    <w:rsid w:val="007254FC"/>
    <w:rsid w:val="00726853"/>
    <w:rsid w:val="00730D67"/>
    <w:rsid w:val="00732995"/>
    <w:rsid w:val="00740B0D"/>
    <w:rsid w:val="00740E8E"/>
    <w:rsid w:val="00744105"/>
    <w:rsid w:val="0075177B"/>
    <w:rsid w:val="00755B5B"/>
    <w:rsid w:val="007565CA"/>
    <w:rsid w:val="00760CD3"/>
    <w:rsid w:val="00771B2E"/>
    <w:rsid w:val="007811B9"/>
    <w:rsid w:val="00790336"/>
    <w:rsid w:val="00792930"/>
    <w:rsid w:val="00794E9E"/>
    <w:rsid w:val="007A3E86"/>
    <w:rsid w:val="007A441C"/>
    <w:rsid w:val="007B1177"/>
    <w:rsid w:val="007B5223"/>
    <w:rsid w:val="007B71A5"/>
    <w:rsid w:val="007C3BF4"/>
    <w:rsid w:val="007C56CB"/>
    <w:rsid w:val="007C6002"/>
    <w:rsid w:val="007D2811"/>
    <w:rsid w:val="007D551D"/>
    <w:rsid w:val="007E0399"/>
    <w:rsid w:val="007E1999"/>
    <w:rsid w:val="007E6907"/>
    <w:rsid w:val="007F3BAA"/>
    <w:rsid w:val="007F6115"/>
    <w:rsid w:val="00801879"/>
    <w:rsid w:val="00806D3C"/>
    <w:rsid w:val="00813000"/>
    <w:rsid w:val="00815BA1"/>
    <w:rsid w:val="0081630B"/>
    <w:rsid w:val="0082276B"/>
    <w:rsid w:val="008232EE"/>
    <w:rsid w:val="00823559"/>
    <w:rsid w:val="0082396C"/>
    <w:rsid w:val="00826686"/>
    <w:rsid w:val="008315FC"/>
    <w:rsid w:val="0083321E"/>
    <w:rsid w:val="00841D05"/>
    <w:rsid w:val="00851B12"/>
    <w:rsid w:val="0085221F"/>
    <w:rsid w:val="00853D2D"/>
    <w:rsid w:val="008540EE"/>
    <w:rsid w:val="00861B09"/>
    <w:rsid w:val="00862F08"/>
    <w:rsid w:val="00864DE6"/>
    <w:rsid w:val="00870974"/>
    <w:rsid w:val="008719C4"/>
    <w:rsid w:val="00873687"/>
    <w:rsid w:val="0087398C"/>
    <w:rsid w:val="00877F53"/>
    <w:rsid w:val="00881B6F"/>
    <w:rsid w:val="00893EE8"/>
    <w:rsid w:val="008955FA"/>
    <w:rsid w:val="008A02E6"/>
    <w:rsid w:val="008A3B1D"/>
    <w:rsid w:val="008B0081"/>
    <w:rsid w:val="008B0FB6"/>
    <w:rsid w:val="008B1BEF"/>
    <w:rsid w:val="008C249C"/>
    <w:rsid w:val="008C2F34"/>
    <w:rsid w:val="008C5DDE"/>
    <w:rsid w:val="008C7C0C"/>
    <w:rsid w:val="008D0D70"/>
    <w:rsid w:val="008E0B0F"/>
    <w:rsid w:val="008E20FA"/>
    <w:rsid w:val="008F53F3"/>
    <w:rsid w:val="008F71CB"/>
    <w:rsid w:val="00901B67"/>
    <w:rsid w:val="0091414D"/>
    <w:rsid w:val="009168C4"/>
    <w:rsid w:val="00921468"/>
    <w:rsid w:val="009217E6"/>
    <w:rsid w:val="00926AC1"/>
    <w:rsid w:val="00931C58"/>
    <w:rsid w:val="0093675F"/>
    <w:rsid w:val="009370B3"/>
    <w:rsid w:val="009438E5"/>
    <w:rsid w:val="009459BF"/>
    <w:rsid w:val="00946919"/>
    <w:rsid w:val="00954B92"/>
    <w:rsid w:val="00960849"/>
    <w:rsid w:val="009650E4"/>
    <w:rsid w:val="00965E1D"/>
    <w:rsid w:val="00967E57"/>
    <w:rsid w:val="00967F64"/>
    <w:rsid w:val="0097291D"/>
    <w:rsid w:val="0097392B"/>
    <w:rsid w:val="00975DFA"/>
    <w:rsid w:val="00977F0F"/>
    <w:rsid w:val="00982AF7"/>
    <w:rsid w:val="0098443F"/>
    <w:rsid w:val="00986643"/>
    <w:rsid w:val="00990DD7"/>
    <w:rsid w:val="00990DE5"/>
    <w:rsid w:val="009926E5"/>
    <w:rsid w:val="00996B05"/>
    <w:rsid w:val="009A44AB"/>
    <w:rsid w:val="009A6983"/>
    <w:rsid w:val="009B0FDF"/>
    <w:rsid w:val="009B17B1"/>
    <w:rsid w:val="009B2900"/>
    <w:rsid w:val="009B6C3F"/>
    <w:rsid w:val="009B7A42"/>
    <w:rsid w:val="009C751A"/>
    <w:rsid w:val="009D4230"/>
    <w:rsid w:val="009D494C"/>
    <w:rsid w:val="009F5301"/>
    <w:rsid w:val="009F702B"/>
    <w:rsid w:val="009F7D2F"/>
    <w:rsid w:val="00A00264"/>
    <w:rsid w:val="00A02372"/>
    <w:rsid w:val="00A07020"/>
    <w:rsid w:val="00A15228"/>
    <w:rsid w:val="00A165E5"/>
    <w:rsid w:val="00A23CE5"/>
    <w:rsid w:val="00A303D8"/>
    <w:rsid w:val="00A319D4"/>
    <w:rsid w:val="00A32C15"/>
    <w:rsid w:val="00A3655D"/>
    <w:rsid w:val="00A36DAB"/>
    <w:rsid w:val="00A42544"/>
    <w:rsid w:val="00A4292F"/>
    <w:rsid w:val="00A459B7"/>
    <w:rsid w:val="00A46B6E"/>
    <w:rsid w:val="00A549CE"/>
    <w:rsid w:val="00A574DF"/>
    <w:rsid w:val="00A63001"/>
    <w:rsid w:val="00A631C7"/>
    <w:rsid w:val="00A63F64"/>
    <w:rsid w:val="00A64034"/>
    <w:rsid w:val="00A6577A"/>
    <w:rsid w:val="00A67C1D"/>
    <w:rsid w:val="00A71183"/>
    <w:rsid w:val="00A76E2B"/>
    <w:rsid w:val="00A815B8"/>
    <w:rsid w:val="00A85AB6"/>
    <w:rsid w:val="00A91103"/>
    <w:rsid w:val="00A92013"/>
    <w:rsid w:val="00A93E31"/>
    <w:rsid w:val="00A972E2"/>
    <w:rsid w:val="00A97BD5"/>
    <w:rsid w:val="00AA5B9A"/>
    <w:rsid w:val="00AA60DE"/>
    <w:rsid w:val="00AB1453"/>
    <w:rsid w:val="00AB1E4D"/>
    <w:rsid w:val="00AB2FC3"/>
    <w:rsid w:val="00AC08CE"/>
    <w:rsid w:val="00AC4268"/>
    <w:rsid w:val="00AC7D29"/>
    <w:rsid w:val="00AD22CF"/>
    <w:rsid w:val="00AD4574"/>
    <w:rsid w:val="00AD5E0A"/>
    <w:rsid w:val="00AE215A"/>
    <w:rsid w:val="00AE3819"/>
    <w:rsid w:val="00AE7141"/>
    <w:rsid w:val="00AE72FC"/>
    <w:rsid w:val="00AE7513"/>
    <w:rsid w:val="00AF4D30"/>
    <w:rsid w:val="00B02019"/>
    <w:rsid w:val="00B060B8"/>
    <w:rsid w:val="00B15AB9"/>
    <w:rsid w:val="00B20682"/>
    <w:rsid w:val="00B21CEC"/>
    <w:rsid w:val="00B24518"/>
    <w:rsid w:val="00B264B4"/>
    <w:rsid w:val="00B27F07"/>
    <w:rsid w:val="00B3399B"/>
    <w:rsid w:val="00B35E4D"/>
    <w:rsid w:val="00B36EB6"/>
    <w:rsid w:val="00B37AA9"/>
    <w:rsid w:val="00B44DF9"/>
    <w:rsid w:val="00B51136"/>
    <w:rsid w:val="00B5401C"/>
    <w:rsid w:val="00B55066"/>
    <w:rsid w:val="00B56352"/>
    <w:rsid w:val="00B57682"/>
    <w:rsid w:val="00B60057"/>
    <w:rsid w:val="00B737D6"/>
    <w:rsid w:val="00B764C4"/>
    <w:rsid w:val="00B8185E"/>
    <w:rsid w:val="00B821D9"/>
    <w:rsid w:val="00B83DFE"/>
    <w:rsid w:val="00B90807"/>
    <w:rsid w:val="00B93FB4"/>
    <w:rsid w:val="00B94FE8"/>
    <w:rsid w:val="00B9530B"/>
    <w:rsid w:val="00B97680"/>
    <w:rsid w:val="00BA1344"/>
    <w:rsid w:val="00BA2D2C"/>
    <w:rsid w:val="00BA4AFB"/>
    <w:rsid w:val="00BA55D3"/>
    <w:rsid w:val="00BB2893"/>
    <w:rsid w:val="00BB32A9"/>
    <w:rsid w:val="00BB7D93"/>
    <w:rsid w:val="00BC04C1"/>
    <w:rsid w:val="00BC1370"/>
    <w:rsid w:val="00BC1C85"/>
    <w:rsid w:val="00BC277E"/>
    <w:rsid w:val="00BC3AAE"/>
    <w:rsid w:val="00BC543C"/>
    <w:rsid w:val="00BC5723"/>
    <w:rsid w:val="00BD15B7"/>
    <w:rsid w:val="00BE3FC4"/>
    <w:rsid w:val="00BF1940"/>
    <w:rsid w:val="00BF3FF7"/>
    <w:rsid w:val="00C05690"/>
    <w:rsid w:val="00C0785E"/>
    <w:rsid w:val="00C1138B"/>
    <w:rsid w:val="00C121AD"/>
    <w:rsid w:val="00C13778"/>
    <w:rsid w:val="00C222B8"/>
    <w:rsid w:val="00C24821"/>
    <w:rsid w:val="00C302D3"/>
    <w:rsid w:val="00C35749"/>
    <w:rsid w:val="00C377CF"/>
    <w:rsid w:val="00C41294"/>
    <w:rsid w:val="00C448E6"/>
    <w:rsid w:val="00C44A31"/>
    <w:rsid w:val="00C44ED2"/>
    <w:rsid w:val="00C45BB0"/>
    <w:rsid w:val="00C51B1E"/>
    <w:rsid w:val="00C52119"/>
    <w:rsid w:val="00C52359"/>
    <w:rsid w:val="00C539F3"/>
    <w:rsid w:val="00C57128"/>
    <w:rsid w:val="00C63A92"/>
    <w:rsid w:val="00C64377"/>
    <w:rsid w:val="00C655B1"/>
    <w:rsid w:val="00C670BB"/>
    <w:rsid w:val="00C70E7D"/>
    <w:rsid w:val="00C73377"/>
    <w:rsid w:val="00C77F88"/>
    <w:rsid w:val="00C8597A"/>
    <w:rsid w:val="00C86293"/>
    <w:rsid w:val="00C92A3E"/>
    <w:rsid w:val="00C943B3"/>
    <w:rsid w:val="00C95529"/>
    <w:rsid w:val="00CA00B7"/>
    <w:rsid w:val="00CA14E0"/>
    <w:rsid w:val="00CA2C9D"/>
    <w:rsid w:val="00CA32C2"/>
    <w:rsid w:val="00CA54F5"/>
    <w:rsid w:val="00CA7AF2"/>
    <w:rsid w:val="00CA7D81"/>
    <w:rsid w:val="00CB38B3"/>
    <w:rsid w:val="00CC047C"/>
    <w:rsid w:val="00CC5703"/>
    <w:rsid w:val="00CD14E8"/>
    <w:rsid w:val="00CD16F5"/>
    <w:rsid w:val="00CD219D"/>
    <w:rsid w:val="00CE0479"/>
    <w:rsid w:val="00CE54D2"/>
    <w:rsid w:val="00CE5836"/>
    <w:rsid w:val="00D026CD"/>
    <w:rsid w:val="00D030E6"/>
    <w:rsid w:val="00D03284"/>
    <w:rsid w:val="00D04820"/>
    <w:rsid w:val="00D05B71"/>
    <w:rsid w:val="00D20E78"/>
    <w:rsid w:val="00D2114F"/>
    <w:rsid w:val="00D262F5"/>
    <w:rsid w:val="00D27896"/>
    <w:rsid w:val="00D307F1"/>
    <w:rsid w:val="00D3423F"/>
    <w:rsid w:val="00D34D3C"/>
    <w:rsid w:val="00D36249"/>
    <w:rsid w:val="00D368D1"/>
    <w:rsid w:val="00D37A73"/>
    <w:rsid w:val="00D44386"/>
    <w:rsid w:val="00D454FA"/>
    <w:rsid w:val="00D47A6B"/>
    <w:rsid w:val="00D5342F"/>
    <w:rsid w:val="00D605EB"/>
    <w:rsid w:val="00D61404"/>
    <w:rsid w:val="00D6406A"/>
    <w:rsid w:val="00D674BA"/>
    <w:rsid w:val="00D72459"/>
    <w:rsid w:val="00D73C91"/>
    <w:rsid w:val="00D74148"/>
    <w:rsid w:val="00D7498A"/>
    <w:rsid w:val="00D75E1E"/>
    <w:rsid w:val="00D85E9C"/>
    <w:rsid w:val="00D86052"/>
    <w:rsid w:val="00D90526"/>
    <w:rsid w:val="00D90C40"/>
    <w:rsid w:val="00D91261"/>
    <w:rsid w:val="00D95010"/>
    <w:rsid w:val="00D95489"/>
    <w:rsid w:val="00D95B10"/>
    <w:rsid w:val="00D9713C"/>
    <w:rsid w:val="00DA005B"/>
    <w:rsid w:val="00DA02C5"/>
    <w:rsid w:val="00DA1EC1"/>
    <w:rsid w:val="00DA3205"/>
    <w:rsid w:val="00DA545E"/>
    <w:rsid w:val="00DA64E6"/>
    <w:rsid w:val="00DA71EA"/>
    <w:rsid w:val="00DB4F73"/>
    <w:rsid w:val="00DC0CFB"/>
    <w:rsid w:val="00DC144E"/>
    <w:rsid w:val="00DC24FF"/>
    <w:rsid w:val="00DC6F81"/>
    <w:rsid w:val="00DD07E0"/>
    <w:rsid w:val="00DD271B"/>
    <w:rsid w:val="00DD2AC6"/>
    <w:rsid w:val="00DD536F"/>
    <w:rsid w:val="00DE310E"/>
    <w:rsid w:val="00DF0A25"/>
    <w:rsid w:val="00DF4185"/>
    <w:rsid w:val="00DF50F1"/>
    <w:rsid w:val="00DF7DC7"/>
    <w:rsid w:val="00E049FB"/>
    <w:rsid w:val="00E10A98"/>
    <w:rsid w:val="00E160E4"/>
    <w:rsid w:val="00E17CCA"/>
    <w:rsid w:val="00E20C39"/>
    <w:rsid w:val="00E306DB"/>
    <w:rsid w:val="00E3311F"/>
    <w:rsid w:val="00E36FEC"/>
    <w:rsid w:val="00E40D30"/>
    <w:rsid w:val="00E500D7"/>
    <w:rsid w:val="00E62036"/>
    <w:rsid w:val="00E71DD4"/>
    <w:rsid w:val="00E76A26"/>
    <w:rsid w:val="00E80B91"/>
    <w:rsid w:val="00E8544F"/>
    <w:rsid w:val="00E91966"/>
    <w:rsid w:val="00E92AD2"/>
    <w:rsid w:val="00EA634D"/>
    <w:rsid w:val="00EA648F"/>
    <w:rsid w:val="00EC2128"/>
    <w:rsid w:val="00EC536C"/>
    <w:rsid w:val="00EC57D1"/>
    <w:rsid w:val="00EC658C"/>
    <w:rsid w:val="00EC6D61"/>
    <w:rsid w:val="00EE627E"/>
    <w:rsid w:val="00EF1B4A"/>
    <w:rsid w:val="00EF542E"/>
    <w:rsid w:val="00F007F6"/>
    <w:rsid w:val="00F01CCC"/>
    <w:rsid w:val="00F02A1E"/>
    <w:rsid w:val="00F033AE"/>
    <w:rsid w:val="00F04E21"/>
    <w:rsid w:val="00F04FCE"/>
    <w:rsid w:val="00F06582"/>
    <w:rsid w:val="00F12D32"/>
    <w:rsid w:val="00F14735"/>
    <w:rsid w:val="00F16646"/>
    <w:rsid w:val="00F33965"/>
    <w:rsid w:val="00F35AB2"/>
    <w:rsid w:val="00F37BB6"/>
    <w:rsid w:val="00F4004F"/>
    <w:rsid w:val="00F402D7"/>
    <w:rsid w:val="00F40C1C"/>
    <w:rsid w:val="00F47F3C"/>
    <w:rsid w:val="00F61F8C"/>
    <w:rsid w:val="00F64D42"/>
    <w:rsid w:val="00F823B0"/>
    <w:rsid w:val="00F82924"/>
    <w:rsid w:val="00F85314"/>
    <w:rsid w:val="00F9116B"/>
    <w:rsid w:val="00F93379"/>
    <w:rsid w:val="00F97082"/>
    <w:rsid w:val="00FA7691"/>
    <w:rsid w:val="00FB1F64"/>
    <w:rsid w:val="00FB2216"/>
    <w:rsid w:val="00FC27FA"/>
    <w:rsid w:val="00FC58A1"/>
    <w:rsid w:val="00FC58F3"/>
    <w:rsid w:val="00FD4392"/>
    <w:rsid w:val="00FD5804"/>
    <w:rsid w:val="00FE1B6F"/>
    <w:rsid w:val="00FE39B6"/>
    <w:rsid w:val="00FE4950"/>
    <w:rsid w:val="00FE7545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A2070"/>
  <w15:docId w15:val="{C7794264-F012-445B-B7A3-1F0A4EDB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F6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B0FB6"/>
    <w:pPr>
      <w:keepNext/>
      <w:suppressAutoHyphens/>
      <w:spacing w:after="0" w:line="240" w:lineRule="auto"/>
      <w:ind w:left="1845" w:hanging="180"/>
      <w:jc w:val="both"/>
      <w:outlineLvl w:val="2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paragraph" w:styleId="Ttulo4">
    <w:name w:val="heading 4"/>
    <w:basedOn w:val="Normal"/>
    <w:next w:val="Normal"/>
    <w:link w:val="Ttulo4Car"/>
    <w:qFormat/>
    <w:rsid w:val="008B0FB6"/>
    <w:pPr>
      <w:keepNext/>
      <w:suppressAutoHyphens/>
      <w:spacing w:after="0" w:line="240" w:lineRule="auto"/>
      <w:ind w:left="2565" w:hanging="360"/>
      <w:outlineLvl w:val="3"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Ttulo5">
    <w:name w:val="heading 5"/>
    <w:basedOn w:val="Normal"/>
    <w:next w:val="Normal"/>
    <w:link w:val="Ttulo5Car"/>
    <w:qFormat/>
    <w:rsid w:val="008B0FB6"/>
    <w:pPr>
      <w:keepNext/>
      <w:suppressAutoHyphens/>
      <w:spacing w:after="0" w:line="240" w:lineRule="auto"/>
      <w:ind w:left="3285" w:hanging="360"/>
      <w:jc w:val="center"/>
      <w:outlineLvl w:val="4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09F6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1309F6"/>
    <w:rPr>
      <w:sz w:val="22"/>
      <w:szCs w:val="22"/>
      <w:lang w:val="es-ES"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13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1309F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09F6"/>
    <w:rPr>
      <w:rFonts w:ascii="Tahoma" w:eastAsia="Calibri" w:hAnsi="Tahoma" w:cs="Tahoma"/>
      <w:sz w:val="16"/>
      <w:szCs w:val="16"/>
    </w:rPr>
  </w:style>
  <w:style w:type="character" w:customStyle="1" w:styleId="Ttulo3Car">
    <w:name w:val="Título 3 Car"/>
    <w:link w:val="Ttulo3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character" w:customStyle="1" w:styleId="Ttulo4Car">
    <w:name w:val="Título 4 Car"/>
    <w:link w:val="Ttulo4"/>
    <w:rsid w:val="008B0FB6"/>
    <w:rPr>
      <w:rFonts w:ascii="Times New Roman" w:eastAsia="Times New Roman" w:hAnsi="Times New Roman" w:cs="Calibri"/>
      <w:b/>
      <w:bCs/>
      <w:lang w:val="es-ES" w:eastAsia="ar-SA"/>
    </w:rPr>
  </w:style>
  <w:style w:type="character" w:customStyle="1" w:styleId="Ttulo5Car">
    <w:name w:val="Título 5 Car"/>
    <w:link w:val="Ttulo5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8B0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8B0FB6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CA7AF2"/>
    <w:pPr>
      <w:spacing w:after="160" w:line="259" w:lineRule="auto"/>
      <w:ind w:left="720"/>
      <w:contextualSpacing/>
    </w:pPr>
    <w:rPr>
      <w:lang w:val="es-CO"/>
    </w:rPr>
  </w:style>
  <w:style w:type="paragraph" w:styleId="Textoindependiente">
    <w:name w:val="Body Text"/>
    <w:basedOn w:val="Normal"/>
    <w:link w:val="TextoindependienteCar"/>
    <w:unhideWhenUsed/>
    <w:rsid w:val="00D73C91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2"/>
      <w:sz w:val="24"/>
      <w:szCs w:val="24"/>
      <w:lang w:val="es-ES_tradnl" w:eastAsia="ar-SA"/>
    </w:rPr>
  </w:style>
  <w:style w:type="character" w:customStyle="1" w:styleId="TextoindependienteCar">
    <w:name w:val="Texto independiente Car"/>
    <w:link w:val="Textoindependiente"/>
    <w:rsid w:val="00D73C91"/>
    <w:rPr>
      <w:rFonts w:ascii="Times New Roman" w:eastAsia="Arial Unicode MS" w:hAnsi="Times New Roman"/>
      <w:kern w:val="2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11B-DC35-4F7E-BC38-191A8F0D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2228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24</cp:revision>
  <cp:lastPrinted>2025-06-20T21:48:00Z</cp:lastPrinted>
  <dcterms:created xsi:type="dcterms:W3CDTF">2025-03-28T13:09:00Z</dcterms:created>
  <dcterms:modified xsi:type="dcterms:W3CDTF">2025-06-30T19:20:00Z</dcterms:modified>
</cp:coreProperties>
</file>