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OS platform - weekly-20260626_103422-Registrazione della riunione</w:t>
      </w:r>
    </w:p>
    <w:p>
      <w:pPr>
        <w:spacing w:after="100"/>
      </w:pPr>
      <w:r>
        <w:rPr>
          <w:color w:val="616161"/>
          <w:sz w:val="3mm"/>
          <w:szCs w:val="3mm"/>
          <w:rFonts w:ascii="Segoe UI" w:cs="Segoe UI" w:eastAsia="Segoe UI" w:hAnsi="Segoe UI"/>
        </w:rPr>
        <w:t xml:space="preserve">26 giugno 2026, 08:35AM</w:t>
      </w:r>
    </w:p>
    <w:p>
      <w:pPr>
        <w:spacing w:after="100"/>
      </w:pPr>
      <w:r>
        <w:rPr>
          <w:color w:val="616161"/>
          <w:sz w:val="3mm"/>
          <w:szCs w:val="3mm"/>
          <w:rFonts w:ascii="Segoe UI" w:cs="Segoe UI" w:eastAsia="Segoe UI" w:hAnsi="Segoe UI"/>
        </w:rPr>
        <w:t xml:space="preserve">26 m 19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Posso riguardarmelo e deselezionare ogni sezione se vogliamo venire così meglio se riesci però ti direi.</w:t>
      </w:r>
      <w:r>
        <w:rPr>
          <w:color w:val="242424"/>
          <w:sz w:val="4.3mm"/>
          <w:szCs w:val="4.3mm"/>
          <w:rFonts w:ascii="Segoe UI" w:cs="Segoe UI" w:eastAsia="Segoe UI" w:hAnsi="Segoe UI"/>
        </w:rPr>
        <w:br/>
        <w:t xml:space="preserve">Non stando larghi minimo un'altra settimana qualora c'è un po di riferimento a livello tecnico ma anche soprattutto testing e.</w:t>
      </w:r>
      <w:r>
        <w:rPr>
          <w:color w:val="242424"/>
          <w:sz w:val="4.3mm"/>
          <w:szCs w:val="4.3mm"/>
          <w:rFonts w:ascii="Segoe UI" w:cs="Segoe UI" w:eastAsia="Segoe UI" w:hAnsi="Segoe UI"/>
        </w:rPr>
        <w:br/>
        <w:t xml:space="preserve">E i canvas come sono collegati e quindi sto pensando ragionando un po' a voce 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Questo weekend non sarò totalmente operativo,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No, tranquillo, te lo chiedo.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Sembra la settimana prossima, oggi è il cos'è 26?</w:t>
      </w:r>
      <w:r>
        <w:rPr>
          <w:color w:val="242424"/>
          <w:sz w:val="4.3mm"/>
          <w:szCs w:val="4.3mm"/>
          <w:rFonts w:ascii="Segoe UI" w:cs="Segoe UI" w:eastAsia="Segoe UI" w:hAnsi="Segoe UI"/>
        </w:rPr>
        <w:br/>
        <w:t xml:space="preserve">6 luglio ci andrebbe se teniamo una settimana.</w:t>
      </w:r>
      <w:r>
        <w:rPr>
          <w:color w:val="242424"/>
          <w:sz w:val="4.3mm"/>
          <w:szCs w:val="4.3mm"/>
          <w:rFonts w:ascii="Segoe UI" w:cs="Segoe UI" w:eastAsia="Segoe UI" w:hAnsi="Segoe UI"/>
        </w:rPr>
        <w:br/>
        <w:t xml:space="preserve">Però almeno.</w:t>
      </w:r>
      <w:r>
        <w:rPr>
          <w:color w:val="242424"/>
          <w:sz w:val="4.3mm"/>
          <w:szCs w:val="4.3mm"/>
          <w:rFonts w:ascii="Segoe UI" w:cs="Segoe UI" w:eastAsia="Segoe UI" w:hAnsi="Segoe UI"/>
        </w:rPr>
        <w:br/>
        <w:t xml:space="preserve">Ci semplifichiamo un po la parte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Quindi 6 luglio, OK, lunedì quello dopo.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Stando larghi perché voglio essere ottimista e dire che lanciamo mercoledì prossimo con tutti i cambiamenti.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Quest'ultima settimana ho fatto un bel run, però non vorrei replicare se riesco.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No, infatti assolutamente, ma neanche te lo chiedo perché ti 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No, però comunque anch'io voglio lanciare almeno seguendo un po' la tua visione logica di del prodotto finale, perché effettivamente.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Sì, più che altro perché esatto, lanciare e vabbè, sempre internamente poi.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Magari lo apriamo internamente, non lo usa nessuno, *****. Cioè non è che son lì pronti tutti per starci quattro ore, quindi magari possiamo anche dire l'alfa è pronto utilizzatelo nel frattempo.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Sì, 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Modifichiamo questi stage, però è anche vero che magari lo attivi, inizia a arrivare feedback proprio su queste robe qua, mentre già abbiamo in testa di modificare, non ha tanto senso,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No, sono d'accordo su quello.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Utilizzerei nel senso ogni lancio, per quanto piccolo sia, comunque ci aiuta a raccogliere anche quei due feedback che poi ci permettono di sistemare, quindi vabbè ripeto, se qualche giorno in +1 settimana andiamo al 1 luglio.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Ci sta.</w:t>
      </w:r>
      <w:r>
        <w:rPr>
          <w:color w:val="242424"/>
          <w:sz w:val="4.3mm"/>
          <w:szCs w:val="4.3mm"/>
          <w:rFonts w:ascii="Segoe UI" w:cs="Segoe UI" w:eastAsia="Segoe UI" w:hAnsi="Segoe UI"/>
        </w:rPr>
        <w:br/>
        <w:t xml:space="preserve">Comunque poi ci posiziona bene per.</w:t>
      </w:r>
      <w:r>
        <w:rPr>
          <w:color w:val="242424"/>
          <w:sz w:val="4.3mm"/>
          <w:szCs w:val="4.3mm"/>
          <w:rFonts w:ascii="Segoe UI" w:cs="Segoe UI" w:eastAsia="Segoe UI" w:hAnsi="Segoe UI"/>
        </w:rPr>
        <w:br/>
        <w:t xml:space="preserve">Per affinare e per partire subito poi con l 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Ci ragiono un pochino, vedo un po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Sì,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Cosa mi dice anche cloud proprio a livello di cosa andrebbe cambiato? E poi ci ragiono.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Ci sta.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E no, poi per il resto.</w:t>
      </w:r>
      <w:r>
        <w:rPr>
          <w:color w:val="242424"/>
          <w:sz w:val="4.3mm"/>
          <w:szCs w:val="4.3mm"/>
          <w:rFonts w:ascii="Segoe UI" w:cs="Segoe UI" w:eastAsia="Segoe UI" w:hAnsi="Segoe UI"/>
        </w:rPr>
        <w:br/>
        <w:t xml:space="preserve">Allora il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La logica mi piace.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C'è ancora secondo me un po' di lavoro da fare perché non so se avevi capito un po' cosa ho in testa, se c'è il grappo tipo io immagino il nodo principale no della startup e poi?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Una struttura un po dire.</w:t>
      </w:r>
      <w:r>
        <w:rPr>
          <w:color w:val="242424"/>
          <w:sz w:val="4.3mm"/>
          <w:szCs w:val="4.3mm"/>
          <w:rFonts w:ascii="Segoe UI" w:cs="Segoe UI" w:eastAsia="Segoe UI" w:hAnsi="Segoe UI"/>
        </w:rPr>
        <w:br/>
        <w:t xml:space="preserve">A contenitore, nel senso che vedi i nodi principali che possono essere concorrenza.</w:t>
      </w:r>
      <w:r>
        <w:rPr>
          <w:color w:val="242424"/>
          <w:sz w:val="4.3mm"/>
          <w:szCs w:val="4.3mm"/>
          <w:rFonts w:ascii="Segoe UI" w:cs="Segoe UI" w:eastAsia="Segoe UI" w:hAnsi="Segoe UI"/>
        </w:rPr>
        <w:br/>
        <w:t xml:space="preserve">Clienti partner.</w:t>
      </w:r>
      <w:r>
        <w:rPr>
          <w:color w:val="242424"/>
          <w:sz w:val="4.3mm"/>
          <w:szCs w:val="4.3mm"/>
          <w:rFonts w:ascii="Segoe UI" w:cs="Segoe UI" w:eastAsia="Segoe UI" w:hAnsi="Segoe UI"/>
        </w:rPr>
        <w:br/>
        <w:t xml:space="preserve">Investitori però tutto il tuo ecosistema che si sviluppa pian piano intorno alla startup racchiusa in queste macro categorie che poi trovo comunque scritto in un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 nella matrioska sì, il punto 14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Esatto, una cosa del genere, nel senso che magari vedi il nodo che dice concorrenza, poi Apri esplodi quel nodo e vedi dei sotto nodi che sono magari tutti concorrenti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E questo ho visto che è carino, con la spiegazione e i dettagli che già che già ci sono.</w:t>
      </w:r>
      <w:r>
        <w:rPr>
          <w:color w:val="242424"/>
          <w:sz w:val="4.3mm"/>
          <w:szCs w:val="4.3mm"/>
          <w:rFonts w:ascii="Segoe UI" w:cs="Segoe UI" w:eastAsia="Segoe UI" w:hAnsi="Segoe UI"/>
        </w:rPr>
        <w:br/>
        <w:t xml:space="preserve">Perché è più che altro così. Il problema è che ad esempio vedo una serie di concorrenti, poi vedo un nodo che si chiama opzioni vantaggio competitivo, poi un nodo che si chiama opzioni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In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E un nodo che si chiama market sizing, cioè è un po un po disordinato e non chiaro. Sì, esatto. Quindi categorizzare meglio. E poi una cosa che onestamente non ho ben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Sì, non è categorizzato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È la parte Intel.</w:t>
      </w:r>
      <w:r>
        <w:rPr>
          <w:color w:val="242424"/>
          <w:sz w:val="4.3mm"/>
          <w:szCs w:val="4.3mm"/>
          <w:rFonts w:ascii="Segoe UI" w:cs="Segoe UI" w:eastAsia="Segoe UI" w:hAnsi="Segoe UI"/>
        </w:rPr>
        <w:br/>
        <w:t xml:space="preserve">Perché OK, osservatori ti gestisci watchers è molto chiaro, però la parte Intel immagino che sia tutto quello che arriva, cioè così proprio intuito, tutto quello che arriva di informazione dai watchers,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OK, no.</w:t>
      </w:r>
      <w:r>
        <w:rPr>
          <w:color w:val="242424"/>
          <w:sz w:val="4.3mm"/>
          <w:szCs w:val="4.3mm"/>
          <w:rFonts w:ascii="Segoe UI" w:cs="Segoe UI" w:eastAsia="Segoe UI" w:hAnsi="Segoe UI"/>
        </w:rPr>
        <w:br/>
        <w:t xml:space="preserve">Attivandone uno comunque tipo vedo già 20 notifiche.</w:t>
      </w:r>
      <w:r>
        <w:rPr>
          <w:color w:val="242424"/>
          <w:sz w:val="4.3mm"/>
          <w:szCs w:val="4.3mm"/>
          <w:rFonts w:ascii="Segoe UI" w:cs="Segoe UI" w:eastAsia="Segoe UI" w:hAnsi="Segoe UI"/>
        </w:rPr>
        <w:br/>
        <w:t xml:space="preserve">Su Intel attivando uno ma attivandolo seguendo il flusso del copilot, quindi comunque c'è stato la creazione un po' del canvas eccetera però vedo che già sono arrivate 20 notifiche.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Attivando un.</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Allora penso di aver capito la logica, nel senso tutte queste assunzioni che arrivano nell'Intel.</w:t>
      </w:r>
      <w:r>
        <w:rPr>
          <w:color w:val="242424"/>
          <w:sz w:val="4.3mm"/>
          <w:szCs w:val="4.3mm"/>
          <w:rFonts w:ascii="Segoe UI" w:cs="Segoe UI" w:eastAsia="Segoe UI" w:hAnsi="Segoe UI"/>
        </w:rPr>
        <w:br/>
        <w:t xml:space="preserve">L'idea è OK, tu stai mettendo giù appunto su un canvas delle ipotesi.</w:t>
      </w:r>
      <w:r>
        <w:rPr>
          <w:color w:val="242424"/>
          <w:sz w:val="4.3mm"/>
          <w:szCs w:val="4.3mm"/>
          <w:rFonts w:ascii="Segoe UI" w:cs="Segoe UI" w:eastAsia="Segoe UI" w:hAnsi="Segoe UI"/>
        </w:rPr>
        <w:br/>
        <w:t xml:space="preserve">Ma il Tool ti avvisa che all'interno di queste ipotesi ci sono tutte queste assumptions che dovrebbero essere validate, questa è la logica.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Sì, allora è un po un overlap.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Per esempio, vedo, non so retention design,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È un po un overlap, infatti quella sezione non c'ho fatto.</w:t>
      </w:r>
      <w:r>
        <w:rPr>
          <w:color w:val="242424"/>
          <w:sz w:val="4.3mm"/>
          <w:szCs w:val="4.3mm"/>
          <w:rFonts w:ascii="Segoe UI" w:cs="Segoe UI" w:eastAsia="Segoe UI" w:hAnsi="Segoe UI"/>
        </w:rPr>
        <w:br/>
        <w:t xml:space="preserve">Non ci ho ritirato approfonditamente, però si è un overlap di quello che succede tra i watchers, la chat e l'obiettivo era creare proprio un contesto.</w:t>
      </w:r>
      <w:r>
        <w:rPr>
          <w:color w:val="242424"/>
          <w:sz w:val="4.3mm"/>
          <w:szCs w:val="4.3mm"/>
          <w:rFonts w:ascii="Segoe UI" w:cs="Segoe UI" w:eastAsia="Segoe UI" w:hAnsi="Segoe UI"/>
        </w:rPr>
        <w:br/>
        <w:t xml:space="preserve">Che l'utente può.</w:t>
      </w:r>
      <w:r>
        <w:rPr>
          <w:color w:val="242424"/>
          <w:sz w:val="4.3mm"/>
          <w:szCs w:val="4.3mm"/>
          <w:rFonts w:ascii="Segoe UI" w:cs="Segoe UI" w:eastAsia="Segoe UI" w:hAnsi="Segoe UI"/>
        </w:rPr>
        <w:br/>
        <w:t xml:space="preserve">Tenere sotto controllo non è chiaro effettivamente il l'obiettivo di questo Intel.</w:t>
      </w:r>
      <w:r>
        <w:rPr>
          <w:color w:val="242424"/>
          <w:sz w:val="4.3mm"/>
          <w:szCs w:val="4.3mm"/>
          <w:rFonts w:ascii="Segoe UI" w:cs="Segoe UI" w:eastAsia="Segoe UI" w:hAnsi="Segoe UI"/>
        </w:rPr>
        <w:br/>
        <w:t xml:space="preserve">Diciamo che è semplificato il tutto tramite il non proprio il knowledge, perché il knowledge effettivamente sono le entità, diciamo che sono le caratteristiche. L'Intel era più almeno l'idea principale iniziale.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Era.</w:t>
      </w:r>
      <w:r>
        <w:rPr>
          <w:color w:val="242424"/>
          <w:sz w:val="4.3mm"/>
          <w:szCs w:val="4.3mm"/>
          <w:rFonts w:ascii="Segoe UI" w:cs="Segoe UI" w:eastAsia="Segoe UI" w:hAnsi="Segoe UI"/>
        </w:rPr>
        <w:br/>
        <w:t xml:space="preserve">Proprio una sorta di come si può chiamare repository di tutto quello che può essere il knowledge del progetto,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Ma quindi questo knowledge deriva, cioè sono degli estratti che derivano dall'interazione.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Sono degli effetti che nella chat, esatto, nella chat misto osservatori, quindi tutto quello che ha senso essere.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Come si può dire?</w:t>
      </w:r>
      <w:r>
        <w:rPr>
          <w:color w:val="242424"/>
          <w:sz w:val="4.3mm"/>
          <w:szCs w:val="4.3mm"/>
          <w:rFonts w:ascii="Segoe UI" w:cs="Segoe UI" w:eastAsia="Segoe UI" w:hAnsi="Segoe UI"/>
        </w:rPr>
        <w:br/>
        <w:t xml:space="preserve">Aggiunta al contesto del progetto però una cosa che dovrei fare io nel backend, cioè la sto dando all'utente, ma l'utente effettivamente non capisce cosa il backend comporta proprio a livello di contesto, quindi effettivamente la toglierei.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Qua per semplicità direi di sì in questo momento, perché capisco il senso.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Sì, e magari avere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Però ti dico ancora, cioè se io li apro così questi punti.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Sì, too much, effettivamente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Sì, più che altro non capisco dove, qual è l'obiettivo, cioè customer acquisition coast, poi ci sta, è vero, io l'ho l'ho l'ho intesa così, che questi fossero una sorta di reminder.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 dovrebbero essere dei.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Che mi fanno capire che OK, abbiamo teorizzato questa cosa, no, abbiamo teorizzato che c'è tot disponibilità a pagare e però il sistema mi dice attenzione perché?</w:t>
      </w:r>
      <w:r>
        <w:rPr>
          <w:color w:val="242424"/>
          <w:sz w:val="4.3mm"/>
          <w:szCs w:val="4.3mm"/>
          <w:rFonts w:ascii="Segoe UI" w:cs="Segoe UI" w:eastAsia="Segoe UI" w:hAnsi="Segoe UI"/>
        </w:rPr>
        <w:br/>
        <w:t xml:space="preserve">Non è detto che il CAC sia inferiore rispetto alla disponibilità a pagare, quindi questo potrebbe essere un rischio di validazione. Allora io l'ho un po inteso così perché vedo che.</w:t>
      </w:r>
      <w:r>
        <w:rPr>
          <w:color w:val="242424"/>
          <w:sz w:val="4.3mm"/>
          <w:szCs w:val="4.3mm"/>
          <w:rFonts w:ascii="Segoe UI" w:cs="Segoe UI" w:eastAsia="Segoe UI" w:hAnsi="Segoe UI"/>
        </w:rPr>
        <w:br/>
        <w:t xml:space="preserve">Tutti fanno riferimento a ipotesi che sono state fatte nel parte copilot, ma che effettivamente dovrebbero avere una corrispettiva validazione.</w:t>
      </w:r>
      <w:r>
        <w:rPr>
          <w:color w:val="242424"/>
          <w:sz w:val="4.3mm"/>
          <w:szCs w:val="4.3mm"/>
          <w:rFonts w:ascii="Segoe UI" w:cs="Segoe UI" w:eastAsia="Segoe UI" w:hAnsi="Segoe UI"/>
        </w:rPr>
        <w:br/>
        <w:t xml:space="preserve">Quindi la logica di questo tipo mi piace, però se dobbiamo capire come introdurla nel senso questo tutto questo potrebbe essere la base poi per mettere a terra l'intervista ad esempio no le interviste per l'utente.</w:t>
      </w:r>
      <w:r>
        <w:rPr>
          <w:color w:val="242424"/>
          <w:sz w:val="4.3mm"/>
          <w:szCs w:val="4.3mm"/>
          <w:rFonts w:ascii="Segoe UI" w:cs="Segoe UI" w:eastAsia="Segoe UI" w:hAnsi="Segoe UI"/>
        </w:rPr>
        <w:br/>
        <w:t xml:space="preserve">Perché son tutti, ad esempio, disponibilità a pagare, intervistati l'utente, capisci più o meno quanto potrebbe essere.</w:t>
      </w:r>
      <w:r>
        <w:rPr>
          <w:color w:val="242424"/>
          <w:sz w:val="4.3mm"/>
          <w:szCs w:val="4.3mm"/>
          <w:rFonts w:ascii="Segoe UI" w:cs="Segoe UI" w:eastAsia="Segoe UI" w:hAnsi="Segoe UI"/>
        </w:rPr>
        <w:br/>
        <w:t xml:space="preserve">Ecco ad esempio qua va beh, questo è un progetto di piattaforma di aggregazione di bandi OKE qua una cosa che ha sollevato interessante è sì, c'è potenzialità ma.</w:t>
      </w:r>
      <w:r>
        <w:rPr>
          <w:color w:val="242424"/>
          <w:sz w:val="4.3mm"/>
          <w:szCs w:val="4.3mm"/>
          <w:rFonts w:ascii="Segoe UI" w:cs="Segoe UI" w:eastAsia="Segoe UI" w:hAnsi="Segoe UI"/>
        </w:rPr>
        <w:br/>
        <w:t xml:space="preserve">Sta per scadere il PNRR che si porta dietro comunque un sacco di bandi opportunità e nel momento in cui scade l'opportunità rimane oppure si esaurisce? No, queste sono cose molto interessanti che però non riesco a capire la funzione che hanno.</w:t>
      </w:r>
      <w:r>
        <w:rPr>
          <w:color w:val="242424"/>
          <w:sz w:val="4.3mm"/>
          <w:szCs w:val="4.3mm"/>
          <w:rFonts w:ascii="Segoe UI" w:cs="Segoe UI" w:eastAsia="Segoe UI" w:hAnsi="Segoe UI"/>
        </w:rPr>
        <w:br/>
        <w:t xml:space="preserve">Cioè sono messo in chiave di.</w:t>
      </w:r>
      <w:r>
        <w:rPr>
          <w:color w:val="242424"/>
          <w:sz w:val="4.3mm"/>
          <w:szCs w:val="4.3mm"/>
          <w:rFonts w:ascii="Segoe UI" w:cs="Segoe UI" w:eastAsia="Segoe UI" w:hAnsi="Segoe UI"/>
        </w:rPr>
        <w:br/>
        <w:t xml:space="preserve">Darmi un alert che anche che comunque è interessante, non ti do un alert perché tu hai creato sì un link canvas.</w:t>
      </w:r>
      <w:r>
        <w:rPr>
          <w:color w:val="242424"/>
          <w:sz w:val="4.3mm"/>
          <w:szCs w:val="4.3mm"/>
          <w:rFonts w:ascii="Segoe UI" w:cs="Segoe UI" w:eastAsia="Segoe UI" w:hAnsi="Segoe UI"/>
        </w:rPr>
        <w:br/>
        <w:t xml:space="preserve">Però è come dire, questa parte qua è un po l'avvocato del diavolo.</w:t>
      </w:r>
      <w:r>
        <w:rPr>
          <w:color w:val="242424"/>
          <w:sz w:val="4.3mm"/>
          <w:szCs w:val="4.3mm"/>
          <w:rFonts w:ascii="Segoe UI" w:cs="Segoe UI" w:eastAsia="Segoe UI" w:hAnsi="Segoe UI"/>
        </w:rPr>
        <w:br/>
        <w:t xml:space="preserve">Mentre il copilot, come abbiamo visto anche per.</w:t>
      </w:r>
      <w:r>
        <w:rPr>
          <w:color w:val="242424"/>
          <w:sz w:val="4.3mm"/>
          <w:szCs w:val="4.3mm"/>
          <w:rFonts w:ascii="Segoe UI" w:cs="Segoe UI" w:eastAsia="Segoe UI" w:hAnsi="Segoe UI"/>
        </w:rPr>
        <w:br/>
        <w:t xml:space="preserve">Purtroppo paletti di.</w:t>
      </w:r>
      <w:r>
        <w:rPr>
          <w:color w:val="242424"/>
          <w:sz w:val="4.3mm"/>
          <w:szCs w:val="4.3mm"/>
          <w:rFonts w:ascii="Segoe UI" w:cs="Segoe UI" w:eastAsia="Segoe UI" w:hAnsi="Segoe UI"/>
        </w:rPr>
        <w:br/>
        <w:t xml:space="preserve">Del modello di cloud eccetera non si può andare oltre, sarà bene o male sempre un po.</w:t>
      </w:r>
      <w:r>
        <w:rPr>
          <w:color w:val="242424"/>
          <w:sz w:val="4.3mm"/>
          <w:szCs w:val="4.3mm"/>
          <w:rFonts w:ascii="Segoe UI" w:cs="Segoe UI" w:eastAsia="Segoe UI" w:hAnsi="Segoe UI"/>
        </w:rPr>
        <w:br/>
        <w:t xml:space="preserve">Servile un po condiscendente eccetera, va bene, magari questa è la parte un po.</w:t>
      </w:r>
      <w:r>
        <w:rPr>
          <w:color w:val="242424"/>
          <w:sz w:val="4.3mm"/>
          <w:szCs w:val="4.3mm"/>
          <w:rFonts w:ascii="Segoe UI" w:cs="Segoe UI" w:eastAsia="Segoe UI" w:hAnsi="Segoe UI"/>
        </w:rPr>
        <w:br/>
        <w:t xml:space="preserve">Un po contrario a quello che ti dice OK, va bene, stai creando, però questi sono i paletti su cui ti scontri e ci può anche stare una cosa del genere, no? Un po' una sorta di risk assessment generalizzato. E poi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Buongiorno.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Deve avere uno scopo, no? E su cui così è un muro di informazioni, anche un po ti dico non intuitive.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Sì, totalmente.</w:t>
      </w:r>
      <w:r>
        <w:rPr>
          <w:color w:val="242424"/>
          <w:sz w:val="4.3mm"/>
          <w:szCs w:val="4.3mm"/>
          <w:rFonts w:ascii="Segoe UI" w:cs="Segoe UI" w:eastAsia="Segoe UI" w:hAnsi="Segoe UI"/>
        </w:rPr>
        <w:br/>
        <w:t xml:space="preserve">No, per niente. Volevo un po' replicare quello che faceva. Cos'è che era polsia, la startup in automatico, essenzialmente questo inbox dove ti diceva ogni giorno quello che succedeva, ma anche lì effettivamente non era chiaro. L'obiettivo è a primo impatto.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 no, allora buono. Cioè se l'Intel diventa una repository dei watchers, allora va bene, nel senso che giustamente hai dei watchers attivi e l'Intel raccoglie ciò che l'osservatore.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Quando l'ho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Esamina OKE, allora ti dico quasi quasi lasciamo in questo momento l'Intel proprio come repository delle Info raccolte workshop così è anche molto semplice e intuitivo da capire e poi capiamo perché comunque questa è una cosa.</w:t>
      </w:r>
      <w:r>
        <w:rPr>
          <w:color w:val="242424"/>
          <w:sz w:val="4.3mm"/>
          <w:szCs w:val="4.3mm"/>
          <w:rFonts w:ascii="Segoe UI" w:cs="Segoe UI" w:eastAsia="Segoe UI" w:hAnsi="Segoe UI"/>
        </w:rPr>
        <w:br/>
        <w:t xml:space="preserve">E ho capito il senso e la logica che ha valore, però è da capire come indirizzarla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Sì, 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Anche perché vedo assumptions e poi aggiornamento grabo anche questo.</w:t>
      </w:r>
      <w:r>
        <w:rPr>
          <w:color w:val="242424"/>
          <w:sz w:val="4.3mm"/>
          <w:szCs w:val="4.3mm"/>
          <w:rFonts w:ascii="Segoe UI" w:cs="Segoe UI" w:eastAsia="Segoe UI" w:hAnsi="Segoe UI"/>
        </w:rPr>
        <w:br/>
        <w:t xml:space="preserve">Cioè quindi ci sono delle cose che aggiornano il graph?</w:t>
      </w:r>
      <w:r>
        <w:rPr>
          <w:color w:val="242424"/>
          <w:sz w:val="4.3mm"/>
          <w:szCs w:val="4.3mm"/>
          <w:rFonts w:ascii="Segoe UI" w:cs="Segoe UI" w:eastAsia="Segoe UI" w:hAnsi="Segoe UI"/>
        </w:rPr>
        <w:br/>
        <w:t xml:space="preserve">E va beh, cioè questo mix è un po deve essere un attimo definito meglio.</w:t>
      </w:r>
      <w:r>
        <w:rPr>
          <w:color w:val="242424"/>
          <w:sz w:val="4.3mm"/>
          <w:szCs w:val="4.3mm"/>
          <w:rFonts w:ascii="Segoe UI" w:cs="Segoe UI" w:eastAsia="Segoe UI" w:hAnsi="Segoe UI"/>
        </w:rPr>
        <w:br/>
        <w:t xml:space="preserve">OKE, poi lato hai aggiunto questo panel?</w:t>
      </w:r>
      <w:r>
        <w:rPr>
          <w:color w:val="242424"/>
          <w:sz w:val="4.3mm"/>
          <w:szCs w:val="4.3mm"/>
          <w:rFonts w:ascii="Segoe UI" w:cs="Segoe UI" w:eastAsia="Segoe UI" w:hAnsi="Segoe UI"/>
        </w:rPr>
        <w:br/>
        <w:t xml:space="preserve">Finance interessante, non l'ho ancora usato onestamente, però interessante che tu l'abbia aggiunto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Una sezione se onestamente mi piace, ci 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Era per separare totalmente effettivamente essendo diciamo non dico la base però per validare il potenziale ma anche esportarlo come CSV semplice l'ho voluto separare al di fuori del noleggio al di fuori dell'Intel.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A me non ci ha trovato una situazione in cui potesse ricadere e avere questa sorta di overview, poi ovviamente più si va avanti, magari quando ci sarà MP, quando ci sarà la parte di operational.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Quindi con tutti i workflow allora possiamo condensarla in una sezione che racchiude però per ora l'ho voluto tenere separata, non so se avevo altre sezioni di questo tipo e condensarle però era giusto per avere un po'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No, ci 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Overview, l'idea qua è che ogni Financial proposal, quindi per esempio.</w:t>
      </w:r>
      <w:r>
        <w:rPr>
          <w:color w:val="242424"/>
          <w:sz w:val="4.3mm"/>
          <w:szCs w:val="4.3mm"/>
          <w:rFonts w:ascii="Segoe UI" w:cs="Segoe UI" w:eastAsia="Segoe UI" w:hAnsi="Segoe UI"/>
        </w:rPr>
        <w:br/>
        <w:t xml:space="preserve">Non lo so, l'utente ha oppure anzi il copilot propone un cambiamento di posizionamento a livello di costo mensile del tool OK in chat, idealmente dovresti vedere sotto la sezione.</w:t>
      </w:r>
      <w:r>
        <w:rPr>
          <w:color w:val="242424"/>
          <w:sz w:val="4.3mm"/>
          <w:szCs w:val="4.3mm"/>
          <w:rFonts w:ascii="Segoe UI" w:cs="Segoe UI" w:eastAsia="Segoe UI" w:hAnsi="Segoe UI"/>
        </w:rPr>
        <w:br/>
        <w:t xml:space="preserve">RPU.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Aggiornato con sotto quella sezione la sanction che è stata fatta in chat col co-pilot però poi sempre ovviamente override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sì.</w:t>
      </w:r>
      <w:r>
        <w:rPr>
          <w:color w:val="242424"/>
          <w:sz w:val="4.3mm"/>
          <w:szCs w:val="4.3mm"/>
          <w:rFonts w:ascii="Segoe UI" w:cs="Segoe UI" w:eastAsia="Segoe UI" w:hAnsi="Segoe UI"/>
        </w:rPr>
        <w:br/>
        <w:t xml:space="preserve">E si parla,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Quella è un po l'idea, perché comunque sono già informazioni che sono dentro il contesto della.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Quindi.</w:t>
      </w:r>
      <w:r>
        <w:rPr>
          <w:color w:val="242424"/>
          <w:sz w:val="4.3mm"/>
          <w:szCs w:val="4.3mm"/>
          <w:rFonts w:ascii="Segoe UI" w:cs="Segoe UI" w:eastAsia="Segoe UI" w:hAnsi="Segoe UI"/>
        </w:rPr>
        <w:br/>
        <w:t xml:space="preserve">OK, però se io ora metto 78 penso salvo.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L'idea è che venga salvato in quella in quel campo all'interno del contesto che la gente ha, quindi la prossima interazione, se chiedi appunto qual è l'r più che abbiamo?</w:t>
      </w:r>
      <w:r>
        <w:rPr>
          <w:color w:val="242424"/>
          <w:sz w:val="4.3mm"/>
          <w:szCs w:val="4.3mm"/>
          <w:rFonts w:ascii="Segoe UI" w:cs="Segoe UI" w:eastAsia="Segoe UI" w:hAnsi="Segoe UI"/>
        </w:rPr>
        <w:br/>
        <w:t xml:space="preserve">In copilot dovrebbe risponderti effettivamente 78 devo ancora verificare bene testare però localmente quella era la logica, l'ho connessa al database, database appunto, diciamo comunque il contesto da dove?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Ancora.</w:t>
      </w:r>
      <w:r>
        <w:rPr>
          <w:color w:val="242424"/>
          <w:sz w:val="4.3mm"/>
          <w:szCs w:val="4.3mm"/>
          <w:rFonts w:ascii="Segoe UI" w:cs="Segoe UI" w:eastAsia="Segoe UI" w:hAnsi="Segoe UI"/>
        </w:rPr>
        <w:br/>
        <w:t xml:space="preserve">Però in copilot poi io posso posso chiedergli 78 va bene, mi dice Guarda meglio 29, io confermo e quindi riaggiorna 29. Però alla fine ho io l'ultima parola.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Sì, rischi che.</w:t>
      </w:r>
      <w:r>
        <w:rPr>
          <w:color w:val="242424"/>
          <w:sz w:val="4.3mm"/>
          <w:szCs w:val="4.3mm"/>
          <w:rFonts w:ascii="Segoe UI" w:cs="Segoe UI" w:eastAsia="Segoe UI" w:hAnsi="Segoe UI"/>
        </w:rPr>
        <w:br/>
        <w:t xml:space="preserve">Rischi che il Copilot dica sì, effettivamente 78 è meglio. Capito? Come ti succede in tutti i chatbot quando dici una cosa contraria e dici va bene, capito? Io ho fatto così. Tendenzialmente sono d'accordo con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Giorno qua.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Quindi quella è un po il contrarian, diciamo thinking che manca radicato è presente ovviamente all'interno di ogni system prompt, quindi ad ogni messaggio.</w:t>
      </w:r>
      <w:r>
        <w:rPr>
          <w:color w:val="242424"/>
          <w:sz w:val="4.3mm"/>
          <w:szCs w:val="4.3mm"/>
          <w:rFonts w:ascii="Segoe UI" w:cs="Segoe UI" w:eastAsia="Segoe UI" w:hAnsi="Segoe UI"/>
        </w:rPr>
        <w:br/>
        <w:t xml:space="preserve">C'è appunto quella sezione dove si dice non prendere per vero tutte le tutto quello che l'utente dice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Giusto così, ragionando a voce alta anche per il futuro, ovviamente non per adesso, ma prevedere un routing verso un modello che non abbia tutti questi, questi vincoli, queste restrizioni.</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Devi fare tu poi i vincoli.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Ad andare contro.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Di non so bene cosa ci sia sul mercato, però se vai con modelli open source dove non ci sono vincoli per niente rischi che si parli di droghe e altre cose che tu dovresti metterti a fare come garden, hai capito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Esatto.</w:t>
      </w:r>
      <w:r>
        <w:rPr>
          <w:color w:val="242424"/>
          <w:sz w:val="4.3mm"/>
          <w:szCs w:val="4.3mm"/>
          <w:rFonts w:ascii="Segoe UI" w:cs="Segoe UI" w:eastAsia="Segoe UI" w:hAnsi="Segoe UI"/>
        </w:rPr>
        <w:br/>
        <w:t xml:space="preserve">OK, quindi bisognerà sì, 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Non dico che rifai il lavoro che cloud fa, però sì, magari togliendo delle sezioni, però c'è un mare di lavoro di hardening da fare con i modelli open source, quello è un po' il rischio. Non mi sono mai cimentato in queste, in queste cose qua.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Però leggendo un po' su sul web reddit la gente cosa fa con ste cose? Un po' rischioso ti direi. Cioè ovviamente l'intento di un utente che viene sul launchpad non è quello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Però potrebbe essere adesso, non so, e poi?</w:t>
      </w:r>
      <w:r>
        <w:rPr>
          <w:color w:val="242424"/>
          <w:sz w:val="4.3mm"/>
          <w:szCs w:val="4.3mm"/>
          <w:rFonts w:ascii="Segoe UI" w:cs="Segoe UI" w:eastAsia="Segoe UI" w:hAnsi="Segoe UI"/>
        </w:rPr>
        <w:br/>
        <w:t xml:space="preserve">Poi ti lascio che son quasi le 11 potrebbe essere che di base ogni volta che c'è un guardrail da attivare il routing porta switch sul modello pro per dire.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Ma quando magari cioè capisce che non ci sono gardel da attivare, che la è semplicemente da andare contro per una specifico dettaglio, allora si va sul modello open source settato da noi, magari con gardel minimi.</w:t>
      </w:r>
      <w:r>
        <w:rPr>
          <w:color w:val="242424"/>
          <w:sz w:val="4.3mm"/>
          <w:szCs w:val="4.3mm"/>
          <w:rFonts w:ascii="Segoe UI" w:cs="Segoe UI" w:eastAsia="Segoe UI" w:hAnsi="Segoe UI"/>
        </w:rPr>
        <w:br/>
        <w:t xml:space="preserve">Una cosa proprio così.</w:t>
      </w:r>
      <w:r>
        <w:rPr>
          <w:color w:val="242424"/>
          <w:sz w:val="4.3mm"/>
          <w:szCs w:val="4.3mm"/>
          <w:rFonts w:ascii="Segoe UI" w:cs="Segoe UI" w:eastAsia="Segoe UI" w:hAnsi="Segoe UI"/>
        </w:rPr>
        <w:br/>
        <w:t xml:space="preserve">Così focalizzata? No, non sembra semplice, no, infatti.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Allora sembra semplice però far capire, cioè far capire alla gente anthropic qual è il guardrail che lui ha e dirgli esplicitamente, quando c'è questo guardrail, vai di vai di là.</w:t>
      </w:r>
      <w:r>
        <w:rPr>
          <w:color w:val="242424"/>
          <w:sz w:val="4.3mm"/>
          <w:szCs w:val="4.3mm"/>
          <w:rFonts w:ascii="Segoe UI" w:cs="Segoe UI" w:eastAsia="Segoe UI" w:hAnsi="Segoe UI"/>
        </w:rPr>
        <w:br/>
        <w:t xml:space="preserve">Oppure attiva un'altro modello, quella è un po' la parte difficile da avere deterministica, diciamo, cioè i modelli funzionano bene quando hanno degli esempi che replicano esattamente quello che stanno.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Encountering, diciamo, mi sfugge il termine italiano, quindi.</w:t>
      </w:r>
      <w:r>
        <w:rPr>
          <w:color w:val="242424"/>
          <w:sz w:val="4.3mm"/>
          <w:szCs w:val="4.3mm"/>
          <w:rFonts w:ascii="Segoe UI" w:cs="Segoe UI" w:eastAsia="Segoe UI" w:hAnsi="Segoe UI"/>
        </w:rPr>
        <w:br/>
        <w:t xml:space="preserve">Si può fare sicuramente, non so proprio a livello di.</w:t>
      </w:r>
      <w:r>
        <w:rPr>
          <w:color w:val="242424"/>
          <w:sz w:val="4.3mm"/>
          <w:szCs w:val="4.3mm"/>
          <w:rFonts w:ascii="Segoe UI" w:cs="Segoe UI" w:eastAsia="Segoe UI" w:hAnsi="Segoe UI"/>
        </w:rPr>
        <w:br/>
        <w:t xml:space="preserve">Architettura, come farlo e.</w:t>
      </w:r>
      <w:r>
        <w:rPr>
          <w:color w:val="242424"/>
          <w:sz w:val="4.3mm"/>
          <w:szCs w:val="4.3mm"/>
          <w:rFonts w:ascii="Segoe UI" w:cs="Segoe UI" w:eastAsia="Segoe UI" w:hAnsi="Segoe UI"/>
        </w:rPr>
        <w:br/>
        <w:t xml:space="preserve">Però sì, è tra le cose che vorrei testare tutti questi modelli open source, vedere effettivamente cosa hanno in confronto AA cloud, però l'unica cosa che è che non che devo ancora testare bene e che non ho la possibilità appunto di avere un.</w:t>
      </w:r>
      <w:r>
        <w:rPr>
          <w:color w:val="242424"/>
          <w:sz w:val="4.3mm"/>
          <w:szCs w:val="4.3mm"/>
          <w:rFonts w:ascii="Segoe UI" w:cs="Segoe UI" w:eastAsia="Segoe UI" w:hAnsi="Segoe UI"/>
        </w:rPr>
        <w:br/>
        <w:t xml:space="preserve">Come si chiama un server? No, un server no, una macchina che mi permetta di farlo chip perché avere un modello open source e spostarlo diciamo quindi vai lo sposti tu su un server proprio a livello computazionale tipo sado.</w:t>
      </w:r>
      <w:r>
        <w:rPr>
          <w:color w:val="242424"/>
          <w:sz w:val="4.3mm"/>
          <w:szCs w:val="4.3mm"/>
          <w:rFonts w:ascii="Segoe UI" w:cs="Segoe UI" w:eastAsia="Segoe UI" w:hAnsi="Segoe UI"/>
        </w:rPr>
        <w:br/>
        <w:t xml:space="preserve">15 € AA messaggio minimo proprio ovviamente se vai con modelli giganti che sono quelli che performano meglio infatti l'idea che vorrei nei prossimi mesi magari mi adopero anch'io personalmente è avere proprio un computer potente da non so 64 giga di 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Almeno a livello open source ci sono anche un sacco di modelli fine tuned per casistica, che la gente propone ovviamente.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Però la parte di hosting e tutto è un casino.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Va bene dai teniamocelo come punto.</w:t>
      </w:r>
      <w:r>
        <w:rPr>
          <w:color w:val="242424"/>
          <w:sz w:val="4.3mm"/>
          <w:szCs w:val="4.3mm"/>
          <w:rFonts w:ascii="Segoe UI" w:cs="Segoe UI" w:eastAsia="Segoe UI" w:hAnsi="Segoe UI"/>
        </w:rPr>
        <w:br/>
        <w:t xml:space="preserve">Sì, no, chiaro, questo era impegnativo. Vabbè, teniamocelo come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Giusto anche per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Insomma, da riprendere.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Giusto anche per un po' di contesto? Sì, totalmente contesto che leggevo l'altro ieri online. Tendenzialmente una sub di cloud da 200 € mensile se utilizzata fino in fondo.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Ad anthropic costa sui 15.000 al mese proprio a livello computazionale, energetico o token e tutto quindi i modelli che abbiamo oggi.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Che sono, diciamo, accessibili al consumatore finale tipo noi.</w:t>
      </w:r>
      <w:r>
        <w:rPr>
          <w:color w:val="242424"/>
          <w:sz w:val="4.3mm"/>
          <w:szCs w:val="4.3mm"/>
          <w:rFonts w:ascii="Segoe UI" w:cs="Segoe UI" w:eastAsia="Segoe UI" w:hAnsi="Segoe UI"/>
        </w:rPr>
        <w:br/>
        <w:t xml:space="preserve">Sono una perdita totale per chi ovviamente lo utilizza bene per anthropical meno quindi andare open source rimaniamo come si dice, c'è chi ha il costo finale che si avrebbe capito a meno che tu non hai un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Vero.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Ti scarichi il modello da 100 GB e te lo rendi in locale a zero. Però se dovessi orientare un server e iniziare a fare cose GPU computer costi fogli ti direi io da quello che ho letto io da quello che ne so poi non sono un esperto di open source e server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È un disastro.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Questa è un po l'idea, però sì.</w:t>
      </w:r>
      <w:r>
        <w:rPr>
          <w:color w:val="242424"/>
          <w:sz w:val="4.3mm"/>
          <w:szCs w:val="4.3mm"/>
          <w:rFonts w:ascii="Segoe UI" w:cs="Segoe UI" w:eastAsia="Segoe UI" w:hAnsi="Segoe UI"/>
        </w:rPr>
        <w:br/>
        <w:t xml:space="preserve">Può essere interessante come opzione.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Sì, dai, ce lo teniamo lì da studiare,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Quindi, Ricapitolando, rilavoro la parte di Intel in maniera un po più specifica e ordinata.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Sì, questo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E poi valuto.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Guarda, basta. No, non è neanche prioritario per alpha test. Nel senso, anche questo potrebbe essere una cosa da intanto semplicemente nascondere e poi capire.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E non per niente.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Rilavorarlo in maniera.</w:t>
      </w:r>
      <w:r>
        <w:rPr>
          <w:color w:val="242424"/>
          <w:sz w:val="4.3mm"/>
          <w:szCs w:val="4.3mm"/>
          <w:rFonts w:ascii="Segoe UI" w:cs="Segoe UI" w:eastAsia="Segoe UI" w:hAnsi="Segoe UI"/>
        </w:rPr>
        <w:br/>
        <w:t xml:space="preserve">Per il momento, come detto prima, può essere sufficiente tenere watchers e Intel come repository di ciò che watcher o i watchers analizzano estrapolano sì, poi capiamo che destinazione dare a tutto il resto, che comunque ripeto, secondo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Però sì, che sia chiaro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Ha buona potenzialità per come l'ho inteso io.</w:t>
      </w:r>
      <w:r>
        <w:rPr>
          <w:color w:val="242424"/>
          <w:sz w:val="4.3mm"/>
          <w:szCs w:val="4.3mm"/>
          <w:rFonts w:ascii="Segoe UI" w:cs="Segoe UI" w:eastAsia="Segoe UI" w:hAnsi="Segoe UI"/>
        </w:rPr>
        <w:br/>
        <w:t xml:space="preserve">E va bene poi usato il graph, questo sì, il graph da categorizzare meglio.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Sì, quello è tutto prompt da fare,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Esatto sì e capire il copilot che sarebbe poi l'incastro l'uno l due. Cosa si può fare quindi se ne vale la pena? Ma mi pare di sì che siamo intenzionati all'idea di risistemare un.</w:t>
      </w:r>
      <w:r>
        <w:rPr>
          <w:color w:val="242424"/>
          <w:sz w:val="4.3mm"/>
          <w:szCs w:val="4.3mm"/>
          <w:rFonts w:ascii="Segoe UI" w:cs="Segoe UI" w:eastAsia="Segoe UI" w:hAnsi="Segoe UI"/>
        </w:rPr>
        <w:br/>
        <w:t xml:space="preserve">O i primi due stage darci una settimana in più, quindi fammi sapere anche chi ti dice cloud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E se riesci gentilmente, se hai tempo 5 minuti bastano walkthrough del documento perché l'ho capito, lo rivedo anch'io, poi se le domande te le faccio però proprio esattamente cosa, cosa, cosa intendi diciamo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Ogni macro categoria.</w:t>
      </w:r>
      <w:r>
        <w:rPr>
          <w:color w:val="242424"/>
          <w:sz w:val="4.3mm"/>
          <w:szCs w:val="4.3mm"/>
          <w:rFonts w:ascii="Segoe UI" w:cs="Segoe UI" w:eastAsia="Segoe UI" w:hAnsi="Segoe UI"/>
        </w:rPr>
        <w:br/>
        <w:t xml:space="preserve">Giusto per anche rivedermelo 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Sì, assolutamente.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E basta per ora, poi ci risentiamo, vedo cosa riesco a fare oggi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Dai, sì, ci siamo.</w:t>
      </w:r>
      <w:r>
        <w:rPr>
          <w:color w:val="242424"/>
          <w:sz w:val="4.3mm"/>
          <w:szCs w:val="4.3mm"/>
          <w:rFonts w:ascii="Segoe UI" w:cs="Segoe UI" w:eastAsia="Segoe UI" w:hAnsi="Segoe UI"/>
        </w:rPr>
        <w:br/>
        <w:t xml:space="preserve">OK, sì, Fammi sapere.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Ci sentiamo quando vuoi.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E poi comunque vedi changelog 26 del sei.</w:t>
      </w:r>
      <w:r>
        <w:rPr>
          <w:color w:val="242424"/>
          <w:sz w:val="4.3mm"/>
          <w:szCs w:val="4.3mm"/>
          <w:rFonts w:ascii="Segoe UI" w:cs="Segoe UI" w:eastAsia="Segoe UI" w:hAnsi="Segoe UI"/>
        </w:rPr>
        <w:br/>
        <w:t xml:space="preserve">Son pochi punti veloci, penso che gran parte abbiamo parlato ora.</w:t>
      </w:r>
      <w:r>
        <w:rPr>
          <w:color w:val="242424"/>
          <w:sz w:val="4.3mm"/>
          <w:szCs w:val="4.3mm"/>
          <w:rFonts w:ascii="Segoe UI" w:cs="Segoe UI" w:eastAsia="Segoe UI" w:hAnsi="Segoe UI"/>
        </w:rPr>
        <w:br/>
        <w:t xml:space="preserve">Magari se ci vuole comunque dare un occhio ad esempio vedevo ora che la sezione Intel che comunque se devi comunque sintetizzarla o rimuoverla non è +1 problema però rimane in inglese anche se il settaggio in italiano comunque vabbè piccole cosine.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Sì.</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E settimana.</w:t>
      </w:r>
      <w:r>
        <w:rPr>
          <w:color w:val="242424"/>
          <w:sz w:val="4.3mm"/>
          <w:szCs w:val="4.3mm"/>
          <w:rFonts w:ascii="Segoe UI" w:cs="Segoe UI" w:eastAsia="Segoe UI" w:hAnsi="Segoe UI"/>
        </w:rPr>
        <w:br/>
        <w:t xml:space="preserve">Dai,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OK, grazie Luca.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Tu luglio sei a Vicenza.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Allora anche lì da capire, ti do un minuto, poi ti lascio e no, sarò tra Treviso, Jesolo quando c'è la possibilità e Vicenza.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In base anche a.</w:t>
      </w:r>
      <w:r>
        <w:rPr>
          <w:color w:val="242424"/>
          <w:sz w:val="4.3mm"/>
          <w:szCs w:val="4.3mm"/>
          <w:rFonts w:ascii="Segoe UI" w:cs="Segoe UI" w:eastAsia="Segoe UI" w:hAnsi="Segoe UI"/>
        </w:rPr>
        <w:br/>
        <w:t xml:space="preserve">A quando dovrò seguire tendenzialmente il nonno lunedì e giovedì lì dovrei essere a Vicenza appunto, proprio per portare il nonno a dolo, però i giorni attorno devo capire bene se.</w:t>
      </w:r>
      <w:r>
        <w:rPr>
          <w:color w:val="242424"/>
          <w:sz w:val="4.3mm"/>
          <w:szCs w:val="4.3mm"/>
          <w:rFonts w:ascii="Segoe UI" w:cs="Segoe UI" w:eastAsia="Segoe UI" w:hAnsi="Segoe UI"/>
        </w:rPr>
        <w:br/>
        <w:t xml:space="preserve">Dove sarò? Perché c'è anche il mio morosa che torna, però se mi dai una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Torna.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O tendenzialmente un periodo dove sei a casa a Venezia.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Sì, io infatti bella domanda. Io penso di tornare il 13 e stare una settimana,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Giulio, OK.</w:t>
      </w:r>
      <w:r>
        <w:rPr>
          <w:color w:val="242424"/>
          <w:sz w:val="4.3mm"/>
          <w:szCs w:val="4.3mm"/>
          <w:rFonts w:ascii="Segoe UI" w:cs="Segoe UI" w:eastAsia="Segoe UI" w:hAnsi="Segoe UI"/>
        </w:rPr>
        <w:br/>
        <w:t xml:space="preserve">Allora se sta una settimana ancora meglio, così riesco a combinare queste due cose che 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Sì, sicuramente sì dai, poi ti dico che giorni così con sto caldo eviterei.</w:t>
      </w:r>
      <w:r>
        <w:rPr>
          <w:color w:val="242424"/>
          <w:sz w:val="4.3mm"/>
          <w:szCs w:val="4.3mm"/>
          <w:rFonts w:ascii="Segoe UI" w:cs="Segoe UI" w:eastAsia="Segoe UI" w:hAnsi="Segoe UI"/>
        </w:rPr>
        <w:br/>
        <w:t xml:space="preserve">Quindi.</w:t>
      </w:r>
      <w:r>
        <w:rPr>
          <w:color w:val="242424"/>
          <w:sz w:val="4.3mm"/>
          <w:szCs w:val="4.3mm"/>
          <w:rFonts w:ascii="Segoe UI" w:cs="Segoe UI" w:eastAsia="Segoe UI" w:hAnsi="Segoe UI"/>
        </w:rPr>
        <w:br/>
        <w:t xml:space="preserve">Va bene, ci sentiamo appena si rinfresca un attimo, sì, magari, anche se son paura.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Concordo se si riesce.</w:t>
      </w:r>
      <w:r>
        <w:rPr>
          <w:color w:val="242424"/>
          <w:sz w:val="4.3mm"/>
          <w:szCs w:val="4.3mm"/>
          <w:rFonts w:ascii="Segoe UI" w:cs="Segoe UI" w:eastAsia="Segoe UI" w:hAnsi="Segoe UI"/>
        </w:rPr>
        <w:br/>
        <w:t xml:space="preserve">Sì, settimana del 13 però hai detto.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Ma lì sarebbe sì, sarebbe forse ottimale per entrambi, se riesci anche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Daje buono, ci sentiamo.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Mike Cecconello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OK, perfetto, dai Luca, Ciao, buon venerdì,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Grazie Mike, Ciao.</w:t>
      </w:r>
      <w:r>
        <w:rPr>
          <w:color w:val="242424"/>
          <w:sz w:val="4.3mm"/>
          <w:szCs w:val="4.3mm"/>
          <w:rFonts w:ascii="Segoe UI" w:cs="Segoe UI" w:eastAsia="Segoe UI" w:hAnsi="Segoe UI"/>
        </w:rPr>
        <w:br/>
        <w:t xml:space="preserve">Grazie, buon weekend, Ciao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Luca Boscariol </w:t>
      </w:r>
      <w:r>
        <w:rPr>
          <w:color w:val="9E9E9E"/>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3s68zjc6dfll04lpeuxf.png"/><Relationship Id="rId7" Type="http://schemas.openxmlformats.org/officeDocument/2006/relationships/image" Target="media/j9tn6q6goocy4yoeb-r1o.png"/><Relationship Id="rId8" Type="http://schemas.openxmlformats.org/officeDocument/2006/relationships/image" Target="media/gh7busgljaor_eggjxhs2.png"/><Relationship Id="rId9" Type="http://schemas.openxmlformats.org/officeDocument/2006/relationships/image" Target="media/qhlctoaxt87icr0qcd23n.png"/><Relationship Id="rId10" Type="http://schemas.openxmlformats.org/officeDocument/2006/relationships/image" Target="media/z0spsahilfkqg1nakjesg.png"/><Relationship Id="rId11" Type="http://schemas.openxmlformats.org/officeDocument/2006/relationships/image" Target="media/uoicflcbdzpokgr4o8csn.png"/><Relationship Id="rId12" Type="http://schemas.openxmlformats.org/officeDocument/2006/relationships/image" Target="media/ezhrje5uorj7bcf8kpn9h.png"/><Relationship Id="rId13" Type="http://schemas.openxmlformats.org/officeDocument/2006/relationships/image" Target="media/vsure6m3pljjrwlkjr13c.png"/><Relationship Id="rId14" Type="http://schemas.openxmlformats.org/officeDocument/2006/relationships/image" Target="media/j0vrp_rl700a5iityv5xp.png"/><Relationship Id="rId15" Type="http://schemas.openxmlformats.org/officeDocument/2006/relationships/image" Target="media/ieyi8lwkydqtdwcpjka6a.png"/><Relationship Id="rId16" Type="http://schemas.openxmlformats.org/officeDocument/2006/relationships/image" Target="media/e0gckwvsexpipq-lp9sd-.png"/><Relationship Id="rId17" Type="http://schemas.openxmlformats.org/officeDocument/2006/relationships/image" Target="media/pfyghh4jj8wvt8_fi4bxu.png"/><Relationship Id="rId18" Type="http://schemas.openxmlformats.org/officeDocument/2006/relationships/image" Target="media/ptal5224bi5ny6lzvnybp.png"/><Relationship Id="rId19" Type="http://schemas.openxmlformats.org/officeDocument/2006/relationships/image" Target="media/0_a2s9qudpj6og4kktwrn.png"/><Relationship Id="rId20" Type="http://schemas.openxmlformats.org/officeDocument/2006/relationships/image" Target="media/-xxxwysfdvxvq83lslrje.png"/><Relationship Id="rId21" Type="http://schemas.openxmlformats.org/officeDocument/2006/relationships/image" Target="media/cy8aov1emlzzyvv24ajwu.png"/><Relationship Id="rId22" Type="http://schemas.openxmlformats.org/officeDocument/2006/relationships/image" Target="media/05domfyaftr0gxocqc24d.png"/><Relationship Id="rId23" Type="http://schemas.openxmlformats.org/officeDocument/2006/relationships/image" Target="media/fyrxix68u0tca4enrpaw-.png"/><Relationship Id="rId24" Type="http://schemas.openxmlformats.org/officeDocument/2006/relationships/image" Target="media/agwdlwjwgmldtvvvys3rl.png"/><Relationship Id="rId25" Type="http://schemas.openxmlformats.org/officeDocument/2006/relationships/image" Target="media/wnu_v7_ibvsvtnxvd9w_r.png"/><Relationship Id="rId26" Type="http://schemas.openxmlformats.org/officeDocument/2006/relationships/image" Target="media/sxzltiliep4etkxiapvcf.png"/><Relationship Id="rId27" Type="http://schemas.openxmlformats.org/officeDocument/2006/relationships/image" Target="media/m7b98ohh_uxzerqa3nwld.png"/><Relationship Id="rId28" Type="http://schemas.openxmlformats.org/officeDocument/2006/relationships/image" Target="media/uj8eyqi4pwqydjmwrgr-r.png"/><Relationship Id="rId29" Type="http://schemas.openxmlformats.org/officeDocument/2006/relationships/image" Target="media/a1gbdaub0ssyap-4_n81t.png"/><Relationship Id="rId30" Type="http://schemas.openxmlformats.org/officeDocument/2006/relationships/image" Target="media/pf3zgpw1fohcw10avw3fb.png"/><Relationship Id="rId31" Type="http://schemas.openxmlformats.org/officeDocument/2006/relationships/image" Target="media/nxcfrypktm6fvbi1rzsyh.png"/><Relationship Id="rId32" Type="http://schemas.openxmlformats.org/officeDocument/2006/relationships/image" Target="media/stbdrdodxng6xrcndiv57.png"/><Relationship Id="rId33" Type="http://schemas.openxmlformats.org/officeDocument/2006/relationships/image" Target="media/gauviknz4i7osxdv7qgpc.png"/><Relationship Id="rId34" Type="http://schemas.openxmlformats.org/officeDocument/2006/relationships/image" Target="media/xsmpou14sfplevi61zkuv.png"/><Relationship Id="rId35" Type="http://schemas.openxmlformats.org/officeDocument/2006/relationships/image" Target="media/jmi_ikebgf3dkoqm2ci0-.png"/><Relationship Id="rId36" Type="http://schemas.openxmlformats.org/officeDocument/2006/relationships/image" Target="media/h19jyiou3qahrigpfsrgh.png"/><Relationship Id="rId37" Type="http://schemas.openxmlformats.org/officeDocument/2006/relationships/image" Target="media/5fzmujcglccpc6nyeyfnm.png"/><Relationship Id="rId38" Type="http://schemas.openxmlformats.org/officeDocument/2006/relationships/image" Target="media/mn6uo2idkx8t5c6h4dlqm.png"/><Relationship Id="rId39" Type="http://schemas.openxmlformats.org/officeDocument/2006/relationships/image" Target="media/psken9kens5rl2q-qgzix.png"/><Relationship Id="rId40" Type="http://schemas.openxmlformats.org/officeDocument/2006/relationships/image" Target="media/oyqev5lgmi9rcevbvc4d7.png"/><Relationship Id="rId41" Type="http://schemas.openxmlformats.org/officeDocument/2006/relationships/image" Target="media/ok0jqanqpnbzx46lmon5t.png"/><Relationship Id="rId42" Type="http://schemas.openxmlformats.org/officeDocument/2006/relationships/image" Target="media/qn-ioiiofcrcfekgd6hqr.png"/><Relationship Id="rId43" Type="http://schemas.openxmlformats.org/officeDocument/2006/relationships/image" Target="media/bjd0vjokhvd6lyoiff6cb.png"/><Relationship Id="rId44" Type="http://schemas.openxmlformats.org/officeDocument/2006/relationships/image" Target="media/on5wtwj4gub-17xliqvk5.png"/><Relationship Id="rId45" Type="http://schemas.openxmlformats.org/officeDocument/2006/relationships/image" Target="media/knde11hinf7oi-07zcd5_.png"/><Relationship Id="rId46" Type="http://schemas.openxmlformats.org/officeDocument/2006/relationships/image" Target="media/rvh8wtj2od4tcfz27gr53.png"/><Relationship Id="rId47" Type="http://schemas.openxmlformats.org/officeDocument/2006/relationships/image" Target="media/zjp0ei1fua_tj2x-z2txe.png"/><Relationship Id="rId48" Type="http://schemas.openxmlformats.org/officeDocument/2006/relationships/image" Target="media/4o4cxwcajr2jf4wmfxrck.png"/><Relationship Id="rId49" Type="http://schemas.openxmlformats.org/officeDocument/2006/relationships/image" Target="media/8cpp5etmoymk4vpwxoq1b.png"/><Relationship Id="rId50" Type="http://schemas.openxmlformats.org/officeDocument/2006/relationships/image" Target="media/-tcxquifo9gnuljhmndb8.png"/><Relationship Id="rId51" Type="http://schemas.openxmlformats.org/officeDocument/2006/relationships/image" Target="media/kmmg0smgnghulolp3d5zg.png"/><Relationship Id="rId52" Type="http://schemas.openxmlformats.org/officeDocument/2006/relationships/image" Target="media/ilgfegwn2uiy7h8si8asq.png"/><Relationship Id="rId53" Type="http://schemas.openxmlformats.org/officeDocument/2006/relationships/image" Target="media/8iwq2p9j_-64v6qvgqozb.png"/><Relationship Id="rId54" Type="http://schemas.openxmlformats.org/officeDocument/2006/relationships/image" Target="media/kpm_pfe-wmtm0hpaznsnn.png"/><Relationship Id="rId55" Type="http://schemas.openxmlformats.org/officeDocument/2006/relationships/image" Target="media/5zlh99i-lh13cv-flvibx.png"/><Relationship Id="rId56" Type="http://schemas.openxmlformats.org/officeDocument/2006/relationships/image" Target="media/vu5uuy7bqwezl3mbd4xdh.png"/><Relationship Id="rId57" Type="http://schemas.openxmlformats.org/officeDocument/2006/relationships/image" Target="media/si0fphhy49jkcqf6xymxp.png"/><Relationship Id="rId58" Type="http://schemas.openxmlformats.org/officeDocument/2006/relationships/image" Target="media/ezwlhgg4ao5vms-jooyjw.png"/><Relationship Id="rId59" Type="http://schemas.openxmlformats.org/officeDocument/2006/relationships/image" Target="media/eafutoeoowhzj6dggymmt.png"/><Relationship Id="rId60" Type="http://schemas.openxmlformats.org/officeDocument/2006/relationships/image" Target="media/74ibcgmmkzpoiotdrcqzq.png"/><Relationship Id="rId61" Type="http://schemas.openxmlformats.org/officeDocument/2006/relationships/image" Target="media/lzpy_r7t1sa4lyivgtz9m.png"/><Relationship Id="rId62" Type="http://schemas.openxmlformats.org/officeDocument/2006/relationships/image" Target="media/dzx9qrx6cdvddnq4qwhbk.png"/><Relationship Id="rId63" Type="http://schemas.openxmlformats.org/officeDocument/2006/relationships/image" Target="media/kttz7gnjue91bz6xoysgn.png"/><Relationship Id="rId64" Type="http://schemas.openxmlformats.org/officeDocument/2006/relationships/image" Target="media/_wypticb8f3n396pku8_p.png"/><Relationship Id="rId65" Type="http://schemas.openxmlformats.org/officeDocument/2006/relationships/image" Target="media/y6y-t8gcjr1gnexenesr3.png"/><Relationship Id="rId66" Type="http://schemas.openxmlformats.org/officeDocument/2006/relationships/image" Target="media/7t4ljho6kgyri20vkaftg.png"/><Relationship Id="rId67" Type="http://schemas.openxmlformats.org/officeDocument/2006/relationships/image" Target="media/x7kphlwbvdpeg3uxaklw8.png"/><Relationship Id="rId68" Type="http://schemas.openxmlformats.org/officeDocument/2006/relationships/image" Target="media/hsfhbb2goouxdrxfsakby.png"/><Relationship Id="rId69" Type="http://schemas.openxmlformats.org/officeDocument/2006/relationships/image" Target="media/akxu39ddz0tchsayhwgws.png"/><Relationship Id="rId70" Type="http://schemas.openxmlformats.org/officeDocument/2006/relationships/image" Target="media/giw9luurkvrjjzh1-8n1a.png"/><Relationship Id="rId71" Type="http://schemas.openxmlformats.org/officeDocument/2006/relationships/image" Target="media/278xymrg7t8ybor7aadd5.png"/><Relationship Id="rId72" Type="http://schemas.openxmlformats.org/officeDocument/2006/relationships/image" Target="media/khxlztnhvf8z7pdtubg3v.png"/><Relationship Id="rId73" Type="http://schemas.openxmlformats.org/officeDocument/2006/relationships/image" Target="media/16oxwqoiozmbasupcjokm.png"/><Relationship Id="rId74" Type="http://schemas.openxmlformats.org/officeDocument/2006/relationships/image" Target="media/6hjkgb-lx32yy8zcckoze.png"/><Relationship Id="rId75" Type="http://schemas.openxmlformats.org/officeDocument/2006/relationships/image" Target="media/y4x__ur_amvlsuq7vvnm3.png"/><Relationship Id="rId76" Type="http://schemas.openxmlformats.org/officeDocument/2006/relationships/image" Target="media/52owwslcnv2dag0hdsalt.png"/><Relationship Id="rId77" Type="http://schemas.openxmlformats.org/officeDocument/2006/relationships/image" Target="media/3xumn6184-6vmjybnnh03.png"/><Relationship Id="rId78" Type="http://schemas.openxmlformats.org/officeDocument/2006/relationships/image" Target="media/ec6u_mllnj2bud8oxl-nn.png"/><Relationship Id="rId79" Type="http://schemas.openxmlformats.org/officeDocument/2006/relationships/image" Target="media/k4ri2je0_n6zhrxdirnat.png"/><Relationship Id="rId80" Type="http://schemas.openxmlformats.org/officeDocument/2006/relationships/image" Target="media/5eytk-ptwbyj1udumtxj9.png"/><Relationship Id="rId81" Type="http://schemas.openxmlformats.org/officeDocument/2006/relationships/image" Target="media/xp4wmrqnxn1s6l2n-f_hr.png"/><Relationship Id="rId82" Type="http://schemas.openxmlformats.org/officeDocument/2006/relationships/image" Target="media/txnf1dw4pjdv42uekjcmh.png"/><Relationship Id="rId83" Type="http://schemas.openxmlformats.org/officeDocument/2006/relationships/image" Target="media/y5utn2xrovzcyfxx2yon6.png"/><Relationship Id="rId84" Type="http://schemas.openxmlformats.org/officeDocument/2006/relationships/image" Target="media/1qg3rhmcwecok44jj4-o3.png"/><Relationship Id="rId85" Type="http://schemas.openxmlformats.org/officeDocument/2006/relationships/image" Target="media/kwpf0w-n-gsifuejwo-ln.png"/><Relationship Id="rId86" Type="http://schemas.openxmlformats.org/officeDocument/2006/relationships/image" Target="media/mugs7-bewds6oqjvtnivl.png"/><Relationship Id="rId87" Type="http://schemas.openxmlformats.org/officeDocument/2006/relationships/image" Target="media/d32fgkv8kwi52mrzwuabb.png"/><Relationship Id="rId88" Type="http://schemas.openxmlformats.org/officeDocument/2006/relationships/image" Target="media/efsxkxywxah4wwzkzmnt1.png"/><Relationship Id="rId89" Type="http://schemas.openxmlformats.org/officeDocument/2006/relationships/image" Target="media/to1ilxqwxxhgg8kxknyl5.png"/><Relationship Id="rId90" Type="http://schemas.openxmlformats.org/officeDocument/2006/relationships/image" Target="media/o5bydnw6xfyy9xxkglgdz.png"/><Relationship Id="rId91" Type="http://schemas.openxmlformats.org/officeDocument/2006/relationships/image" Target="media/2svlfoqlzinocchuaib0t.png"/><Relationship Id="rId92" Type="http://schemas.openxmlformats.org/officeDocument/2006/relationships/image" Target="media/tyx-qeixxd3fxs4df6sq3.png"/><Relationship Id="rId93" Type="http://schemas.openxmlformats.org/officeDocument/2006/relationships/image" Target="media/flkq3m-y270gphkshrje_.png"/><Relationship Id="rId94" Type="http://schemas.openxmlformats.org/officeDocument/2006/relationships/image" Target="media/sqmnj-osvgbsztfti-50w.png"/><Relationship Id="rId95" Type="http://schemas.openxmlformats.org/officeDocument/2006/relationships/image" Target="media/nmlxmdhptljhg5de2j7oc.png"/><Relationship Id="rId96" Type="http://schemas.openxmlformats.org/officeDocument/2006/relationships/image" Target="media/i6sfdnnu2gotdkcgwsl1d.png"/><Relationship Id="rId97" Type="http://schemas.openxmlformats.org/officeDocument/2006/relationships/image" Target="media/woaoeyi4n8-tlykf6n4zm.png"/><Relationship Id="rId98" Type="http://schemas.openxmlformats.org/officeDocument/2006/relationships/image" Target="media/enlnt0vhq8ph_llhkabhz.png"/><Relationship Id="rId99" Type="http://schemas.openxmlformats.org/officeDocument/2006/relationships/image" Target="media/ejjfqgjdzvus8zxg83lvu.png"/><Relationship Id="rId100" Type="http://schemas.openxmlformats.org/officeDocument/2006/relationships/image" Target="media/hkq2rvjwqtajdgzu6yv9m.png"/><Relationship Id="rId101" Type="http://schemas.openxmlformats.org/officeDocument/2006/relationships/image" Target="media/ib0z5-n9jltz-0lms1i7b.png"/><Relationship Id="rId102" Type="http://schemas.openxmlformats.org/officeDocument/2006/relationships/image" Target="media/48cm4lf2lcwxdrw-wnq33.png"/><Relationship Id="rId103" Type="http://schemas.openxmlformats.org/officeDocument/2006/relationships/image" Target="media/sxfu8fntlgdalezobhdlw.png"/><Relationship Id="rId104" Type="http://schemas.openxmlformats.org/officeDocument/2006/relationships/image" Target="media/9bg4hz7bdg04nb9-grkjl.png"/><Relationship Id="rId105" Type="http://schemas.openxmlformats.org/officeDocument/2006/relationships/image" Target="media/xs829hkrlj1bs3zx71a6p.png"/><Relationship Id="rId106" Type="http://schemas.openxmlformats.org/officeDocument/2006/relationships/image" Target="media/lq6f-0cgnuzc0b6rqynem.png"/><Relationship Id="rId107" Type="http://schemas.openxmlformats.org/officeDocument/2006/relationships/image" Target="media/qngcjpocb7tofreohi33-.png"/><Relationship Id="rId108" Type="http://schemas.openxmlformats.org/officeDocument/2006/relationships/image" Target="media/utt5b6rpfesop4idgddrv.png"/><Relationship Id="rId109" Type="http://schemas.openxmlformats.org/officeDocument/2006/relationships/image" Target="media/0-qhifjifytf-i5n82cvc.png"/><Relationship Id="rId110" Type="http://schemas.openxmlformats.org/officeDocument/2006/relationships/image" Target="media/jdedu45bdfsbxydtxedz9.png"/><Relationship Id="rId111" Type="http://schemas.openxmlformats.org/officeDocument/2006/relationships/image" Target="media/safvx9vke5ek_m-h2-epw.png"/><Relationship Id="rId112" Type="http://schemas.openxmlformats.org/officeDocument/2006/relationships/image" Target="media/_zpvzcxyiml6godjnnhgh.png"/><Relationship Id="rId113" Type="http://schemas.openxmlformats.org/officeDocument/2006/relationships/image" Target="media/yag8mlh1vbhhs84j7efe5.png"/><Relationship Id="rId114" Type="http://schemas.openxmlformats.org/officeDocument/2006/relationships/image" Target="media/wliix9z3puyh1fkvxcsdy.png"/><Relationship Id="rId115" Type="http://schemas.openxmlformats.org/officeDocument/2006/relationships/image" Target="media/h8dj9tyv_cdkkfhew5lyd.png"/><Relationship Id="rId116" Type="http://schemas.openxmlformats.org/officeDocument/2006/relationships/image" Target="media/wazjglhmvci_4gmh__rhp.png"/><Relationship Id="rId117" Type="http://schemas.openxmlformats.org/officeDocument/2006/relationships/image" Target="media/z4gpjmrwhclpyxe8inwuk.png"/><Relationship Id="rId118" Type="http://schemas.openxmlformats.org/officeDocument/2006/relationships/image" Target="media/vemzo5lqo6_gfqp-l9i03.png"/><Relationship Id="rId119" Type="http://schemas.openxmlformats.org/officeDocument/2006/relationships/image" Target="media/ixz4kncts7zj4qwtqq4cw.png"/><Relationship Id="rId120" Type="http://schemas.openxmlformats.org/officeDocument/2006/relationships/image" Target="media/9thoh_xuoznyjhb90erpb.png"/><Relationship Id="rId121" Type="http://schemas.openxmlformats.org/officeDocument/2006/relationships/image" Target="media/6iq_atbgj_9esjheeiwl8.png"/><Relationship Id="rId122" Type="http://schemas.openxmlformats.org/officeDocument/2006/relationships/image" Target="media/_p-tnapkp4eqngk-zx7pf.png"/><Relationship Id="rId123" Type="http://schemas.openxmlformats.org/officeDocument/2006/relationships/image" Target="media/ws0uigchw344uqhtxgkt2.png"/><Relationship Id="rId124" Type="http://schemas.openxmlformats.org/officeDocument/2006/relationships/image" Target="media/botgrholx9hh8k4bowamb.png"/><Relationship Id="rId125" Type="http://schemas.openxmlformats.org/officeDocument/2006/relationships/image" Target="media/pb1inhkitog9qeocwchxm.png"/><Relationship Id="rId126" Type="http://schemas.openxmlformats.org/officeDocument/2006/relationships/image" Target="media/a9uxcojnyyhkbjjxazwfc.png"/><Relationship Id="rId127" Type="http://schemas.openxmlformats.org/officeDocument/2006/relationships/image" Target="media/e7mokifhogvotbdtdj9tm.png"/><Relationship Id="rId128" Type="http://schemas.openxmlformats.org/officeDocument/2006/relationships/image" Target="media/fojq8ivvob-omb-aicah4.png"/><Relationship Id="rId129" Type="http://schemas.openxmlformats.org/officeDocument/2006/relationships/image" Target="media/nnpykmagxmkusx5huzavv.png"/><Relationship Id="rId130" Type="http://schemas.openxmlformats.org/officeDocument/2006/relationships/image" Target="media/kyutytobnyq_nqz7f9dg4.png"/><Relationship Id="rId131" Type="http://schemas.openxmlformats.org/officeDocument/2006/relationships/image" Target="media/rskgq8p8xojr1zmy8afyw.png"/><Relationship Id="rId132" Type="http://schemas.openxmlformats.org/officeDocument/2006/relationships/image" Target="media/qjrm8nel_z_kvefpchvef.png"/><Relationship Id="rId133" Type="http://schemas.openxmlformats.org/officeDocument/2006/relationships/image" Target="media/4f43lgo-hpg-9khgzgvgi.png"/><Relationship Id="rId134" Type="http://schemas.openxmlformats.org/officeDocument/2006/relationships/image" Target="media/gd0ynto-spveaeixwirmh.png"/><Relationship Id="rId135" Type="http://schemas.openxmlformats.org/officeDocument/2006/relationships/image" Target="media/kxx3ygzfyitdtn-mt0seg.png"/><Relationship Id="rId136" Type="http://schemas.openxmlformats.org/officeDocument/2006/relationships/image" Target="media/kr1fffzcfdx7w_ztu0ojb.png"/><Relationship Id="rId137" Type="http://schemas.openxmlformats.org/officeDocument/2006/relationships/image" Target="media/ml7qqwvm9-y6s9abnhuyt.png"/><Relationship Id="rId138" Type="http://schemas.openxmlformats.org/officeDocument/2006/relationships/image" Target="media/qv2wbozdsuxgu4-5cxltx.png"/><Relationship Id="rId139" Type="http://schemas.openxmlformats.org/officeDocument/2006/relationships/image" Target="media/tduyumeydr_mpqfbatslz.png"/><Relationship Id="rId140" Type="http://schemas.openxmlformats.org/officeDocument/2006/relationships/image" Target="media/fnn7js-n7vk28q4w0yj-s.png"/><Relationship Id="rId141" Type="http://schemas.openxmlformats.org/officeDocument/2006/relationships/image" Target="media/jvclmq8xlcb6iinqcnyjd.png"/><Relationship Id="rId142" Type="http://schemas.openxmlformats.org/officeDocument/2006/relationships/image" Target="media/dkktlpjtknvruth697n-1.png"/><Relationship Id="rId143" Type="http://schemas.openxmlformats.org/officeDocument/2006/relationships/image" Target="media/wbf4zfa0mrtq8sgke02la.png"/><Relationship Id="rId144" Type="http://schemas.openxmlformats.org/officeDocument/2006/relationships/image" Target="media/pkc_6pi3ffo0lpjpj7mym.png"/><Relationship Id="rId145" Type="http://schemas.openxmlformats.org/officeDocument/2006/relationships/image" Target="media/rvpq1df9b3s1ihu7rwn0e.png"/><Relationship Id="rId146" Type="http://schemas.openxmlformats.org/officeDocument/2006/relationships/image" Target="media/r4nn7k6xfdtykjwmpcugt.png"/><Relationship Id="rId147" Type="http://schemas.openxmlformats.org/officeDocument/2006/relationships/image" Target="media/jtrr9lsd8pap8mrqaddrp.png"/><Relationship Id="rId148" Type="http://schemas.openxmlformats.org/officeDocument/2006/relationships/image" Target="media/f361uuwve1_mvzxoej4bd.png"/><Relationship Id="rId149" Type="http://schemas.openxmlformats.org/officeDocument/2006/relationships/image" Target="media/wbgtxlvow8y7ovrwfudnd.png"/><Relationship Id="rId150" Type="http://schemas.openxmlformats.org/officeDocument/2006/relationships/image" Target="media/n5el8qzhzd3n0ulhh4ovz.png"/><Relationship Id="rId151" Type="http://schemas.openxmlformats.org/officeDocument/2006/relationships/image" Target="media/zqaj7riyf8idd8w05efpn.png"/><Relationship Id="rId152" Type="http://schemas.openxmlformats.org/officeDocument/2006/relationships/image" Target="media/ehgdmh3ziwhocb8ijdicf.png"/><Relationship Id="rId153" Type="http://schemas.openxmlformats.org/officeDocument/2006/relationships/image" Target="media/k8v0f5_ct_gytrpcpnavj.png"/><Relationship Id="rId154" Type="http://schemas.openxmlformats.org/officeDocument/2006/relationships/image" Target="media/jhbi5-qwotf9mxog71rmz.png"/><Relationship Id="rId155" Type="http://schemas.openxmlformats.org/officeDocument/2006/relationships/image" Target="media/te1yc0jmkkaf3hndwaqgg.png"/><Relationship Id="rId156" Type="http://schemas.openxmlformats.org/officeDocument/2006/relationships/image" Target="media/njrrmjt_yrgp589vsnuba.png"/><Relationship Id="rId157" Type="http://schemas.openxmlformats.org/officeDocument/2006/relationships/image" Target="media/v5e2nvahazk4tsjvgiq8n.png"/><Relationship Id="rId158" Type="http://schemas.openxmlformats.org/officeDocument/2006/relationships/image" Target="media/z4bxdtbuhxksrgfcu6fby.png"/><Relationship Id="rId159" Type="http://schemas.openxmlformats.org/officeDocument/2006/relationships/image" Target="media/py6oqyol4usclsq7lhfwr.png"/><Relationship Id="rId160" Type="http://schemas.openxmlformats.org/officeDocument/2006/relationships/image" Target="media/9j7qt6evn71xh3-te1q4d.png"/><Relationship Id="rId161" Type="http://schemas.openxmlformats.org/officeDocument/2006/relationships/image" Target="media/doaparcqrrkcua1za0kfp.png"/><Relationship Id="rId162" Type="http://schemas.openxmlformats.org/officeDocument/2006/relationships/image" Target="media/ulxz5kijmk8wiful1jiy5.png"/><Relationship Id="rId163" Type="http://schemas.openxmlformats.org/officeDocument/2006/relationships/image" Target="media/4rsv94rfptdoheyrvmvq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2026-06-26T10:37:31.105Z</dcterms:created>
  <dcterms:modified xsi:type="dcterms:W3CDTF">2026-06-26T10:37:31.105Z</dcterms:modified>
</cp:coreProperties>
</file>

<file path=docProps/custom.xml><?xml version="1.0" encoding="utf-8"?>
<Properties xmlns="http://schemas.openxmlformats.org/officeDocument/2006/custom-properties" xmlns:vt="http://schemas.openxmlformats.org/officeDocument/2006/docPropsVTypes"/>
</file>