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Za danasnji domaci: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Napraviti maven projekat i dodati selenium dependency i dependency za Faker.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U Mainu preko selenijuma otici na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https://demoqa.com/text-box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Zadatak je da popunite sva polja (Full Name, email, Current Address, Permanent Address) i da kliknete submit koristeci Faker.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Uporediti da li u rezultatu (ispod submit), full name i email su isti kao uneseni pre submita, da nije doslo do izmene. Upisati odgovarajucu poruku ako su isti ili ako se razlikuju podaci.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Zadatke kačite u svoj folder za domaće tako što ćete kopirati samo paket (koji se već zove domaci19).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moqa.com/text-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