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33" w:rsidRDefault="00E10833"/>
    <w:p w:rsidR="00E10833" w:rsidRDefault="00E10833"/>
    <w:p w:rsidR="00E10833" w:rsidRDefault="00E10833"/>
    <w:p w:rsidR="00E10833" w:rsidRDefault="00E10833"/>
    <w:p w:rsidR="00E10833" w:rsidRDefault="00E10833"/>
    <w:p w:rsidR="00E10833" w:rsidRDefault="00E10833"/>
    <w:p w:rsidR="00E10833" w:rsidRDefault="00E10833"/>
    <w:p w:rsidR="00E10833" w:rsidRDefault="00E10833"/>
    <w:p w:rsidR="00E10833" w:rsidRDefault="00B334C7">
      <w:pPr>
        <w:tabs>
          <w:tab w:val="left" w:pos="3647"/>
        </w:tabs>
      </w:pPr>
      <w:r>
        <w:rPr>
          <w:rFonts w:ascii="Times New Roman" w:hAnsi="Times New Roman" w:cs="Times New Roman"/>
        </w:rPr>
        <w:tab/>
      </w:r>
    </w:p>
    <w:p w:rsidR="00E10833" w:rsidRDefault="00E10833"/>
    <w:p w:rsidR="00E10833" w:rsidRDefault="00E10833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3"/>
      </w:tblGrid>
      <w:tr w:rsidR="00E10833">
        <w:trPr>
          <w:trHeight w:hRule="exact" w:val="2298"/>
        </w:trPr>
        <w:tc>
          <w:tcPr>
            <w:tcW w:w="93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E10833" w:rsidRDefault="00B334C7">
            <w:pPr>
              <w:jc w:val="center"/>
            </w:pPr>
            <w:r>
              <w:rPr>
                <w:b/>
                <w:sz w:val="44"/>
              </w:rPr>
              <w:t>Firmware Internal Release Notes</w:t>
            </w:r>
          </w:p>
        </w:tc>
      </w:tr>
      <w:tr w:rsidR="00E10833">
        <w:trPr>
          <w:trHeight w:hRule="exact" w:val="2934"/>
        </w:trPr>
        <w:tc>
          <w:tcPr>
            <w:tcW w:w="93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E10833" w:rsidRDefault="00E10833">
            <w:pPr>
              <w:jc w:val="center"/>
            </w:pPr>
          </w:p>
          <w:p w:rsidR="00E10833" w:rsidRDefault="00B334C7">
            <w:pPr>
              <w:jc w:val="center"/>
            </w:pPr>
            <w:r>
              <w:rPr>
                <w:b/>
                <w:i/>
              </w:rPr>
              <w:t>This document is the property of Sensesemi Technologies Private Limited, and may not be reproduced or distributed, in whole or in part, without the consent of our management.</w:t>
            </w:r>
          </w:p>
        </w:tc>
      </w:tr>
    </w:tbl>
    <w:p w:rsidR="00E10833" w:rsidRDefault="00E10833">
      <w:pPr>
        <w:ind w:left="720" w:hanging="720"/>
      </w:pPr>
    </w:p>
    <w:p w:rsidR="00E10833" w:rsidRDefault="00E10833">
      <w:pPr>
        <w:ind w:left="720" w:hanging="720"/>
      </w:pP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shd w:val="clear" w:color="auto" w:fill="EDED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6"/>
        <w:gridCol w:w="3206"/>
        <w:gridCol w:w="3208"/>
      </w:tblGrid>
      <w:tr w:rsidR="00E10833">
        <w:trPr>
          <w:trHeight w:hRule="exact" w:val="20"/>
        </w:trPr>
        <w:tc>
          <w:tcPr>
            <w:tcW w:w="3206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Prepared By</w:t>
            </w:r>
          </w:p>
        </w:tc>
        <w:tc>
          <w:tcPr>
            <w:tcW w:w="3206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Reviewed By</w:t>
            </w:r>
          </w:p>
        </w:tc>
        <w:tc>
          <w:tcPr>
            <w:tcW w:w="3208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Approved By</w:t>
            </w:r>
          </w:p>
        </w:tc>
      </w:tr>
      <w:tr w:rsidR="00E10833">
        <w:trPr>
          <w:trHeight w:hRule="exact" w:val="567"/>
        </w:trPr>
        <w:tc>
          <w:tcPr>
            <w:tcW w:w="32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Document Control</w:t>
            </w:r>
          </w:p>
        </w:tc>
        <w:tc>
          <w:tcPr>
            <w:tcW w:w="32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Management Representative</w:t>
            </w:r>
          </w:p>
        </w:tc>
        <w:tc>
          <w:tcPr>
            <w:tcW w:w="32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Director</w:t>
            </w:r>
          </w:p>
        </w:tc>
      </w:tr>
      <w:tr w:rsidR="00E10833">
        <w:tc>
          <w:tcPr>
            <w:tcW w:w="32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spacing w:line="259" w:lineRule="auto"/>
              <w:jc w:val="center"/>
            </w:pPr>
            <w:r>
              <w:rPr>
                <w:shd w:val="clear" w:color="auto" w:fill="EDEDED"/>
              </w:rPr>
              <w:t>Harish</w:t>
            </w:r>
          </w:p>
        </w:tc>
        <w:tc>
          <w:tcPr>
            <w:tcW w:w="32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Biswaroop</w:t>
            </w:r>
          </w:p>
        </w:tc>
        <w:tc>
          <w:tcPr>
            <w:tcW w:w="32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Vijay</w:t>
            </w:r>
          </w:p>
        </w:tc>
      </w:tr>
    </w:tbl>
    <w:p w:rsidR="00E10833" w:rsidRDefault="00E10833"/>
    <w:p w:rsidR="00E10833" w:rsidRDefault="00E10833"/>
    <w:p w:rsidR="00E10833" w:rsidRDefault="00E10833"/>
    <w:p w:rsidR="00E10833" w:rsidRDefault="00B334C7">
      <w:pPr>
        <w:tabs>
          <w:tab w:val="left" w:pos="7090"/>
        </w:tabs>
      </w:pPr>
      <w:r>
        <w:rPr>
          <w:rFonts w:ascii="Times New Roman" w:hAnsi="Times New Roman" w:cs="Times New Roman"/>
        </w:rPr>
        <w:tab/>
      </w:r>
    </w:p>
    <w:p w:rsidR="00E10833" w:rsidRDefault="00E10833"/>
    <w:p w:rsidR="00E10833" w:rsidRDefault="00E10833"/>
    <w:p w:rsidR="00E10833" w:rsidRDefault="00E10833"/>
    <w:p w:rsidR="00E10833" w:rsidRDefault="00B334C7">
      <w:pPr>
        <w:shd w:val="clear" w:color="auto" w:fill="FFFFFF"/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 </w:t>
      </w:r>
    </w:p>
    <w:p w:rsidR="00E10833" w:rsidRDefault="00E10833">
      <w:pPr>
        <w:jc w:val="center"/>
      </w:pPr>
    </w:p>
    <w:p w:rsidR="00E10833" w:rsidRDefault="00E10833">
      <w:pPr>
        <w:jc w:val="center"/>
      </w:pPr>
    </w:p>
    <w:p w:rsidR="00E10833" w:rsidRDefault="00E10833">
      <w:pPr>
        <w:jc w:val="center"/>
      </w:pPr>
    </w:p>
    <w:p w:rsidR="00E10833" w:rsidRDefault="00B334C7">
      <w:pPr>
        <w:pageBreakBefore/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Revision Control</w:t>
      </w:r>
    </w:p>
    <w:p w:rsidR="00E10833" w:rsidRDefault="00E10833">
      <w:pPr>
        <w:ind w:left="-90"/>
        <w:jc w:val="center"/>
      </w:pPr>
    </w:p>
    <w:p w:rsidR="00E10833" w:rsidRDefault="00E10833">
      <w:pPr>
        <w:ind w:left="-90"/>
      </w:pP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shd w:val="clear" w:color="auto" w:fill="EDED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"/>
        <w:gridCol w:w="859"/>
        <w:gridCol w:w="1550"/>
        <w:gridCol w:w="1693"/>
        <w:gridCol w:w="4406"/>
      </w:tblGrid>
      <w:tr w:rsidR="00E10833">
        <w:trPr>
          <w:trHeight w:hRule="exact" w:val="288"/>
        </w:trPr>
        <w:tc>
          <w:tcPr>
            <w:tcW w:w="985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Issue #</w:t>
            </w:r>
          </w:p>
        </w:tc>
        <w:tc>
          <w:tcPr>
            <w:tcW w:w="859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CRN#</w:t>
            </w:r>
          </w:p>
        </w:tc>
        <w:tc>
          <w:tcPr>
            <w:tcW w:w="1550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Effective Date</w:t>
            </w:r>
          </w:p>
        </w:tc>
        <w:tc>
          <w:tcPr>
            <w:tcW w:w="1693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Section #</w:t>
            </w:r>
          </w:p>
        </w:tc>
        <w:tc>
          <w:tcPr>
            <w:tcW w:w="4406" w:type="dxa"/>
            <w:tcBorders>
              <w:top w:val="single" w:sz="0" w:space="0" w:color="A5A5A5"/>
              <w:left w:val="single" w:sz="0" w:space="0" w:color="A5A5A5"/>
              <w:bottom w:val="single" w:sz="0" w:space="0" w:color="A5A5A5"/>
              <w:right w:val="single" w:sz="0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Description of Change</w:t>
            </w:r>
          </w:p>
        </w:tc>
      </w:tr>
      <w:tr w:rsidR="00E10833">
        <w:trPr>
          <w:trHeight w:hRule="exact" w:val="288"/>
        </w:trPr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EDEDED"/>
              </w:rPr>
              <w:t>01</w:t>
            </w:r>
          </w:p>
        </w:tc>
        <w:tc>
          <w:tcPr>
            <w:tcW w:w="8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  <w:jc w:val="center"/>
            </w:pPr>
          </w:p>
        </w:tc>
        <w:tc>
          <w:tcPr>
            <w:tcW w:w="15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A417B3">
            <w:pPr>
              <w:pStyle w:val="Header"/>
              <w:shd w:val="clear" w:color="auto" w:fill="EDEDED"/>
              <w:jc w:val="center"/>
            </w:pPr>
            <w:r>
              <w:rPr>
                <w:shd w:val="clear" w:color="auto" w:fill="FFFF00"/>
              </w:rPr>
              <w:t>21</w:t>
            </w:r>
            <w:r w:rsidR="00B334C7">
              <w:rPr>
                <w:shd w:val="clear" w:color="auto" w:fill="FFFF00"/>
              </w:rPr>
              <w:t>/06/2023</w:t>
            </w:r>
          </w:p>
        </w:tc>
        <w:tc>
          <w:tcPr>
            <w:tcW w:w="16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</w:pPr>
            <w:r>
              <w:rPr>
                <w:shd w:val="clear" w:color="auto" w:fill="EDEDED"/>
              </w:rPr>
              <w:t>All Sections</w:t>
            </w:r>
          </w:p>
        </w:tc>
        <w:tc>
          <w:tcPr>
            <w:tcW w:w="44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B334C7">
            <w:pPr>
              <w:pStyle w:val="Header"/>
              <w:shd w:val="clear" w:color="auto" w:fill="EDEDED"/>
            </w:pPr>
            <w:r>
              <w:rPr>
                <w:shd w:val="clear" w:color="auto" w:fill="EDEDED"/>
              </w:rPr>
              <w:t>Initial Release</w:t>
            </w:r>
          </w:p>
        </w:tc>
      </w:tr>
      <w:tr w:rsidR="00E10833">
        <w:trPr>
          <w:trHeight w:hRule="exact" w:val="288"/>
        </w:trPr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1C43DC">
            <w:pPr>
              <w:pStyle w:val="Header"/>
              <w:shd w:val="clear" w:color="auto" w:fill="EDEDED"/>
              <w:jc w:val="center"/>
            </w:pPr>
            <w:r>
              <w:t>02</w:t>
            </w:r>
          </w:p>
        </w:tc>
        <w:tc>
          <w:tcPr>
            <w:tcW w:w="8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  <w:jc w:val="center"/>
            </w:pPr>
          </w:p>
        </w:tc>
        <w:tc>
          <w:tcPr>
            <w:tcW w:w="15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A1F55">
            <w:pPr>
              <w:pStyle w:val="Header"/>
              <w:shd w:val="clear" w:color="auto" w:fill="EDEDED"/>
              <w:jc w:val="center"/>
            </w:pPr>
            <w:r>
              <w:t>22/09</w:t>
            </w:r>
            <w:r w:rsidR="001C43DC">
              <w:t>/2023</w:t>
            </w:r>
          </w:p>
        </w:tc>
        <w:tc>
          <w:tcPr>
            <w:tcW w:w="16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1C43DC">
            <w:pPr>
              <w:pStyle w:val="Header"/>
              <w:shd w:val="clear" w:color="auto" w:fill="EDEDED"/>
            </w:pPr>
            <w:r>
              <w:t>ECG</w:t>
            </w:r>
          </w:p>
        </w:tc>
        <w:tc>
          <w:tcPr>
            <w:tcW w:w="44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A1F55" w:rsidP="00EA1F55">
            <w:pPr>
              <w:pStyle w:val="Header"/>
              <w:shd w:val="clear" w:color="auto" w:fill="EDEDED"/>
            </w:pPr>
            <w:r>
              <w:t>LOD detection and ECG ODR setting</w:t>
            </w:r>
          </w:p>
        </w:tc>
      </w:tr>
      <w:tr w:rsidR="00E10833"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  <w:jc w:val="center"/>
            </w:pPr>
          </w:p>
        </w:tc>
        <w:tc>
          <w:tcPr>
            <w:tcW w:w="8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  <w:jc w:val="center"/>
            </w:pPr>
          </w:p>
        </w:tc>
        <w:tc>
          <w:tcPr>
            <w:tcW w:w="15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  <w:jc w:val="center"/>
            </w:pPr>
          </w:p>
        </w:tc>
        <w:tc>
          <w:tcPr>
            <w:tcW w:w="16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</w:pPr>
          </w:p>
        </w:tc>
        <w:tc>
          <w:tcPr>
            <w:tcW w:w="44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</w:tcPr>
          <w:p w:rsidR="00E10833" w:rsidRDefault="00E10833">
            <w:pPr>
              <w:pStyle w:val="Header"/>
              <w:shd w:val="clear" w:color="auto" w:fill="EDEDED"/>
            </w:pPr>
          </w:p>
        </w:tc>
      </w:tr>
    </w:tbl>
    <w:p w:rsidR="00E10833" w:rsidRDefault="00E10833">
      <w:pPr>
        <w:pStyle w:val="P2ndPageHeadings"/>
        <w:spacing w:before="0" w:after="0"/>
      </w:pPr>
    </w:p>
    <w:p w:rsidR="00E10833" w:rsidRDefault="00E10833">
      <w:pPr>
        <w:pStyle w:val="P2ndPageHeadings"/>
        <w:spacing w:before="0" w:after="0"/>
      </w:pPr>
    </w:p>
    <w:p w:rsidR="00E10833" w:rsidRDefault="00E10833">
      <w:pPr>
        <w:pStyle w:val="P2ndPageHeadings"/>
        <w:spacing w:before="0" w:after="0"/>
      </w:pPr>
    </w:p>
    <w:p w:rsidR="00E10833" w:rsidRDefault="00E10833">
      <w:pPr>
        <w:ind w:left="-91"/>
      </w:pPr>
    </w:p>
    <w:p w:rsidR="00E10833" w:rsidRDefault="00E10833">
      <w:pPr>
        <w:pStyle w:val="P2ndPageHeadings"/>
        <w:spacing w:before="0" w:after="0"/>
      </w:pPr>
    </w:p>
    <w:p w:rsidR="00E10833" w:rsidRDefault="00B334C7">
      <w:pPr>
        <w:pStyle w:val="P2ndPageHeadings"/>
        <w:spacing w:before="0" w:after="0"/>
      </w:pPr>
      <w:r>
        <w:rPr>
          <w:rFonts w:ascii="Times New Roman" w:hAnsi="Times New Roman" w:cs="Times New Roman"/>
          <w:sz w:val="28"/>
        </w:rPr>
        <w:t>Release History</w:t>
      </w:r>
    </w:p>
    <w:p w:rsidR="00E10833" w:rsidRDefault="00E10833">
      <w:pPr>
        <w:pStyle w:val="P2ndPageHeadings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0"/>
        <w:gridCol w:w="3210"/>
        <w:gridCol w:w="3210"/>
      </w:tblGrid>
      <w:tr w:rsidR="00E10833" w:rsidTr="00A417B3">
        <w:trPr>
          <w:trHeight w:hRule="exact" w:val="527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10833" w:rsidRDefault="00B334C7">
            <w:pPr>
              <w:pStyle w:val="P2ndPageHeadings"/>
              <w:shd w:val="clear" w:color="auto" w:fill="E7E6E6"/>
              <w:spacing w:line="259" w:lineRule="auto"/>
            </w:pPr>
            <w:r>
              <w:rPr>
                <w:rFonts w:ascii="Times New Roman" w:hAnsi="Times New Roman" w:cs="Times New Roman"/>
                <w:shd w:val="clear" w:color="auto" w:fill="E7E6E6"/>
              </w:rPr>
              <w:t>Release No.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10833" w:rsidRDefault="00B334C7">
            <w:pPr>
              <w:pStyle w:val="P2ndPageHeadings"/>
              <w:shd w:val="clear" w:color="auto" w:fill="E7E6E6"/>
              <w:spacing w:line="259" w:lineRule="auto"/>
            </w:pPr>
            <w:r>
              <w:rPr>
                <w:rFonts w:ascii="Times New Roman" w:hAnsi="Times New Roman" w:cs="Times New Roman"/>
                <w:shd w:val="clear" w:color="auto" w:fill="E7E6E6"/>
              </w:rPr>
              <w:t>Release Date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10833" w:rsidRDefault="00B334C7">
            <w:pPr>
              <w:pStyle w:val="P2ndPageHeadings"/>
              <w:shd w:val="clear" w:color="auto" w:fill="E7E6E6"/>
            </w:pPr>
            <w:r>
              <w:rPr>
                <w:rFonts w:ascii="Times New Roman" w:hAnsi="Times New Roman" w:cs="Times New Roman"/>
                <w:shd w:val="clear" w:color="auto" w:fill="E7E6E6"/>
              </w:rPr>
              <w:t>Release Description</w:t>
            </w:r>
          </w:p>
        </w:tc>
      </w:tr>
      <w:tr w:rsidR="00E10833" w:rsidTr="00EA1F55">
        <w:trPr>
          <w:trHeight w:hRule="exact" w:val="113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pStyle w:val="P2ndPageHeadings"/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A14BF5" w:rsidP="00EA1F55">
            <w:pPr>
              <w:pStyle w:val="P2ndPageHeadings"/>
            </w:pPr>
            <w:r>
              <w:rPr>
                <w:rFonts w:ascii="Times New Roman" w:hAnsi="Times New Roman" w:cs="Times New Roman"/>
                <w:color w:val="000000"/>
                <w:sz w:val="20"/>
                <w:shd w:val="clear" w:color="auto" w:fill="FFFF00"/>
              </w:rPr>
              <w:t>2</w:t>
            </w:r>
            <w:r w:rsidR="00EA1F55">
              <w:rPr>
                <w:rFonts w:ascii="Times New Roman" w:hAnsi="Times New Roman" w:cs="Times New Roman"/>
                <w:color w:val="000000"/>
                <w:sz w:val="20"/>
                <w:shd w:val="clear" w:color="auto" w:fill="FFFF00"/>
              </w:rPr>
              <w:t>2/09</w:t>
            </w:r>
            <w:r w:rsidR="00B334C7">
              <w:rPr>
                <w:rFonts w:ascii="Times New Roman" w:hAnsi="Times New Roman" w:cs="Times New Roman"/>
                <w:color w:val="000000"/>
                <w:sz w:val="20"/>
                <w:shd w:val="clear" w:color="auto" w:fill="FFFF00"/>
              </w:rPr>
              <w:t>/2023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EA1F55" w:rsidP="00A417B3">
            <w:pPr>
              <w:pStyle w:val="Normal0"/>
            </w:pPr>
            <w:r>
              <w:t>Non-modular base FW to test QV, MV, data sync, storage along with ECG-LOD detection.</w:t>
            </w:r>
          </w:p>
        </w:tc>
      </w:tr>
    </w:tbl>
    <w:p w:rsidR="00E10833" w:rsidRDefault="00E10833"/>
    <w:p w:rsidR="00E10833" w:rsidRDefault="00E10833">
      <w:pPr>
        <w:pageBreakBefore/>
      </w:pPr>
    </w:p>
    <w:p w:rsidR="00E10833" w:rsidRDefault="00B334C7">
      <w:pPr>
        <w:pStyle w:val="Title"/>
        <w:ind w:left="432"/>
      </w:pPr>
      <w:r>
        <w:rPr>
          <w:sz w:val="32"/>
          <w:u w:val="single"/>
        </w:rPr>
        <w:t>Firmware Release Notes</w:t>
      </w:r>
    </w:p>
    <w:p w:rsidR="00E10833" w:rsidRDefault="008277B3">
      <w:r w:rsidRPr="00AB7644">
        <w:rPr>
          <w:rFonts w:ascii="Cambria" w:hAnsi="Cambria" w:cs="Cambria"/>
          <w:sz w:val="28"/>
          <w:szCs w:val="28"/>
        </w:rPr>
        <w:t>Sens</w:t>
      </w:r>
      <w:r>
        <w:rPr>
          <w:rFonts w:ascii="Cambria" w:hAnsi="Cambria" w:cs="Cambria"/>
          <w:sz w:val="28"/>
          <w:szCs w:val="28"/>
        </w:rPr>
        <w:t>eH_FW_Esp32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6"/>
      </w:tblGrid>
      <w:tr w:rsidR="00AB3B49" w:rsidRPr="00AB3B49" w:rsidTr="00D653A0">
        <w:tc>
          <w:tcPr>
            <w:tcW w:w="9846" w:type="dxa"/>
          </w:tcPr>
          <w:p w:rsidR="00AB3B49" w:rsidRPr="00AB3B49" w:rsidRDefault="00AB3B49" w:rsidP="00AB7644">
            <w:pPr>
              <w:pStyle w:val="paragraph"/>
              <w:spacing w:before="0" w:after="0"/>
            </w:pPr>
            <w:r w:rsidRPr="00AB3B49">
              <w:rPr>
                <w:rFonts w:ascii="Liberation Sans" w:hAnsi="Liberation Sans" w:cs="Liberation Sans"/>
                <w:b/>
                <w:sz w:val="32"/>
                <w:u w:val="single"/>
                <w:lang w:val="en-IN"/>
              </w:rPr>
              <w:t>Release V</w:t>
            </w:r>
            <w:r w:rsidRPr="00AB3B49">
              <w:rPr>
                <w:rFonts w:ascii="Cambria" w:hAnsi="Cambria" w:cs="Cambria"/>
                <w:b/>
                <w:sz w:val="32"/>
                <w:u w:val="single"/>
                <w:lang w:val="en-IN"/>
              </w:rPr>
              <w:t>1</w:t>
            </w:r>
            <w:r w:rsidRPr="00AB3B49">
              <w:rPr>
                <w:rFonts w:ascii="Liberation Sans" w:hAnsi="Liberation Sans" w:cs="Liberation Sans"/>
                <w:b/>
                <w:sz w:val="32"/>
                <w:u w:val="single"/>
                <w:lang w:val="en-IN"/>
              </w:rPr>
              <w:t xml:space="preserve">.0 – Date: </w:t>
            </w:r>
            <w:r w:rsidR="00A14BF5">
              <w:rPr>
                <w:rFonts w:ascii="Liberation Sans" w:hAnsi="Liberation Sans" w:cs="Liberation Sans"/>
                <w:b/>
                <w:sz w:val="32"/>
                <w:u w:val="single"/>
                <w:lang w:val="en-IN"/>
              </w:rPr>
              <w:t>2</w:t>
            </w:r>
            <w:r w:rsidR="00AB7644">
              <w:rPr>
                <w:rFonts w:ascii="Liberation Sans" w:hAnsi="Liberation Sans" w:cs="Liberation Sans"/>
                <w:b/>
                <w:sz w:val="32"/>
                <w:u w:val="single"/>
                <w:lang w:val="en-IN"/>
              </w:rPr>
              <w:t>2</w:t>
            </w:r>
            <w:r w:rsidRPr="00AB3B49">
              <w:rPr>
                <w:rFonts w:ascii="Cambria" w:hAnsi="Cambria" w:cs="Cambria"/>
                <w:b/>
                <w:sz w:val="32"/>
                <w:u w:val="single"/>
                <w:lang w:val="en-IN"/>
              </w:rPr>
              <w:t>/0</w:t>
            </w:r>
            <w:r w:rsidR="00AB7644">
              <w:rPr>
                <w:rFonts w:ascii="Cambria" w:hAnsi="Cambria" w:cs="Cambria"/>
                <w:b/>
                <w:sz w:val="32"/>
                <w:u w:val="single"/>
                <w:lang w:val="en-IN"/>
              </w:rPr>
              <w:t>9</w:t>
            </w:r>
            <w:r w:rsidRPr="00AB3B49">
              <w:rPr>
                <w:rFonts w:ascii="Cambria" w:hAnsi="Cambria" w:cs="Cambria"/>
                <w:b/>
                <w:sz w:val="32"/>
                <w:u w:val="single"/>
                <w:lang w:val="en-IN"/>
              </w:rPr>
              <w:t>/2023</w:t>
            </w:r>
          </w:p>
        </w:tc>
      </w:tr>
      <w:tr w:rsidR="00AB3B49" w:rsidRPr="00AB3B49" w:rsidTr="00D653A0">
        <w:tc>
          <w:tcPr>
            <w:tcW w:w="9846" w:type="dxa"/>
          </w:tcPr>
          <w:p w:rsidR="00AB3B49" w:rsidRPr="00AB3B49" w:rsidRDefault="00AB3B49" w:rsidP="00B645AA">
            <w:pPr>
              <w:pStyle w:val="paragraph"/>
              <w:spacing w:before="0" w:after="0"/>
            </w:pPr>
            <w:r w:rsidRPr="00D653A0">
              <w:rPr>
                <w:rFonts w:ascii="Cambria" w:hAnsi="Cambria" w:cs="Cambria"/>
                <w:b/>
                <w:bCs/>
                <w:i/>
                <w:iCs/>
                <w:sz w:val="30"/>
                <w:szCs w:val="30"/>
                <w:lang w:val="en-IN"/>
              </w:rPr>
              <w:t>Release Name:</w:t>
            </w:r>
            <w:r w:rsidR="00AB7644">
              <w:t xml:space="preserve"> </w:t>
            </w:r>
            <w:r w:rsidR="008277B3" w:rsidRPr="00AB7644">
              <w:rPr>
                <w:rFonts w:ascii="Cambria" w:hAnsi="Cambria" w:cs="Cambria"/>
                <w:sz w:val="28"/>
                <w:szCs w:val="28"/>
              </w:rPr>
              <w:t>Sens</w:t>
            </w:r>
            <w:r w:rsidR="008277B3">
              <w:rPr>
                <w:rFonts w:ascii="Cambria" w:hAnsi="Cambria" w:cs="Cambria"/>
                <w:sz w:val="28"/>
                <w:szCs w:val="28"/>
              </w:rPr>
              <w:t>eH_FW_Esp32</w:t>
            </w:r>
          </w:p>
        </w:tc>
      </w:tr>
    </w:tbl>
    <w:p w:rsidR="00E10833" w:rsidRDefault="00E10833">
      <w:pPr>
        <w:pStyle w:val="paragraph"/>
        <w:spacing w:before="0" w:after="0"/>
      </w:pPr>
    </w:p>
    <w:p w:rsidR="00AB3B49" w:rsidRDefault="00AB3B49">
      <w:pPr>
        <w:pStyle w:val="paragraph"/>
        <w:spacing w:before="0" w:after="0"/>
      </w:pPr>
    </w:p>
    <w:p w:rsidR="00E10833" w:rsidRDefault="00B334C7" w:rsidP="00AB3B49">
      <w:pPr>
        <w:pStyle w:val="paragraph"/>
        <w:pBdr>
          <w:bottom w:val="single" w:sz="4" w:space="1" w:color="auto"/>
          <w:between w:val="single" w:sz="4" w:space="1" w:color="auto"/>
        </w:pBdr>
        <w:spacing w:before="0" w:after="0"/>
      </w:pPr>
      <w:r>
        <w:rPr>
          <w:rFonts w:ascii="Liberation Serif" w:hAnsi="Liberation Serif" w:cs="Liberation Serif"/>
          <w:b/>
          <w:sz w:val="28"/>
          <w:lang w:val="en-IN"/>
        </w:rPr>
        <w:t>Features:</w:t>
      </w:r>
      <w:r>
        <w:rPr>
          <w:rFonts w:ascii="Liberation Serif" w:hAnsi="Liberation Serif" w:cs="Liberation Serif"/>
          <w:sz w:val="28"/>
        </w:rPr>
        <w:t> </w:t>
      </w:r>
      <w:r>
        <w:rPr>
          <w:rFonts w:ascii="Liberation Serif" w:hAnsi="Liberation Serif" w:cs="Liberation Serif"/>
        </w:rPr>
        <w:t> </w:t>
      </w:r>
    </w:p>
    <w:p w:rsidR="00A417B3" w:rsidRPr="00A417B3" w:rsidRDefault="00AB7644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t>Date/time sync with the mobile application</w:t>
      </w:r>
    </w:p>
    <w:p w:rsidR="00E10833" w:rsidRPr="00A417B3" w:rsidRDefault="00D20C36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>T</w:t>
      </w:r>
      <w:r w:rsidR="00AB7644">
        <w:rPr>
          <w:rFonts w:ascii="Liberation Serif" w:hAnsi="Liberation Serif" w:cs="Liberation Serif"/>
          <w:lang w:val="en-IN"/>
        </w:rPr>
        <w:t>ime monitoring on the console for each test</w:t>
      </w:r>
      <w:bookmarkStart w:id="0" w:name="_GoBack"/>
      <w:bookmarkEnd w:id="0"/>
      <w:r w:rsidR="00213084">
        <w:rPr>
          <w:rFonts w:ascii="Liberation Serif" w:hAnsi="Liberation Serif" w:cs="Liberation Serif"/>
          <w:lang w:val="en-IN"/>
        </w:rPr>
        <w:t xml:space="preserve">  </w:t>
      </w:r>
    </w:p>
    <w:p w:rsidR="00A417B3" w:rsidRPr="00A417B3" w:rsidRDefault="00AB7644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 xml:space="preserve">Lead off detection for ECG </w:t>
      </w:r>
    </w:p>
    <w:p w:rsidR="00A417B3" w:rsidRPr="00A417B3" w:rsidRDefault="00AB7644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>Polling method for ECG</w:t>
      </w:r>
      <w:r w:rsidR="008277B3">
        <w:rPr>
          <w:rFonts w:ascii="Liberation Serif" w:hAnsi="Liberation Serif" w:cs="Liberation Serif"/>
          <w:lang w:val="en-IN"/>
        </w:rPr>
        <w:t xml:space="preserve"> and PPG</w:t>
      </w:r>
    </w:p>
    <w:p w:rsidR="00A417B3" w:rsidRPr="001C43DC" w:rsidRDefault="00AB7644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 xml:space="preserve">Storage for </w:t>
      </w:r>
      <w:r w:rsidR="00AC7B99">
        <w:rPr>
          <w:rFonts w:ascii="Liberation Serif" w:hAnsi="Liberation Serif" w:cs="Liberation Serif"/>
          <w:lang w:val="en-IN"/>
        </w:rPr>
        <w:t>quick and multi-</w:t>
      </w:r>
      <w:r>
        <w:rPr>
          <w:rFonts w:ascii="Liberation Serif" w:hAnsi="Liberation Serif" w:cs="Liberation Serif"/>
          <w:lang w:val="en-IN"/>
        </w:rPr>
        <w:t>vitals</w:t>
      </w:r>
    </w:p>
    <w:p w:rsidR="001C43DC" w:rsidRPr="00A417B3" w:rsidRDefault="00AB7644" w:rsidP="00AB3B49">
      <w:pPr>
        <w:pStyle w:val="paragraph"/>
        <w:numPr>
          <w:ilvl w:val="0"/>
          <w:numId w:val="2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>Data syncing with mobile APK</w:t>
      </w:r>
    </w:p>
    <w:p w:rsidR="00A417B3" w:rsidRDefault="00A417B3">
      <w:pPr>
        <w:pStyle w:val="paragraph"/>
        <w:spacing w:before="0" w:after="0"/>
        <w:rPr>
          <w:rFonts w:ascii="Liberation Serif" w:hAnsi="Liberation Serif" w:cs="Liberation Serif"/>
          <w:b/>
          <w:sz w:val="28"/>
          <w:lang w:val="en-IN"/>
        </w:rPr>
      </w:pPr>
    </w:p>
    <w:p w:rsidR="00E10833" w:rsidRDefault="00B334C7" w:rsidP="00AB3B49">
      <w:pPr>
        <w:pStyle w:val="paragraph"/>
        <w:pBdr>
          <w:bottom w:val="single" w:sz="4" w:space="1" w:color="auto"/>
          <w:between w:val="single" w:sz="4" w:space="1" w:color="auto"/>
        </w:pBdr>
        <w:spacing w:before="0" w:after="0"/>
      </w:pPr>
      <w:r>
        <w:rPr>
          <w:rFonts w:ascii="Liberation Serif" w:hAnsi="Liberation Serif" w:cs="Liberation Serif"/>
          <w:b/>
          <w:sz w:val="28"/>
          <w:lang w:val="en-IN"/>
        </w:rPr>
        <w:t>Existing Issues and Workarounds:</w:t>
      </w:r>
      <w:r>
        <w:rPr>
          <w:rFonts w:ascii="Liberation Serif" w:hAnsi="Liberation Serif" w:cs="Liberation Serif"/>
          <w:sz w:val="28"/>
        </w:rPr>
        <w:t> </w:t>
      </w:r>
      <w:r>
        <w:rPr>
          <w:rFonts w:ascii="Liberation Serif" w:hAnsi="Liberation Serif" w:cs="Liberation Serif"/>
        </w:rPr>
        <w:t> </w:t>
      </w:r>
    </w:p>
    <w:p w:rsidR="00E10833" w:rsidRPr="00AB7644" w:rsidRDefault="00AB7644" w:rsidP="00AB3B49">
      <w:pPr>
        <w:pStyle w:val="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>V leads in multi</w:t>
      </w:r>
      <w:r w:rsidR="00584701">
        <w:rPr>
          <w:rFonts w:ascii="Liberation Serif" w:hAnsi="Liberation Serif" w:cs="Liberation Serif"/>
          <w:lang w:val="en-IN"/>
        </w:rPr>
        <w:t>-</w:t>
      </w:r>
      <w:r>
        <w:rPr>
          <w:rFonts w:ascii="Liberation Serif" w:hAnsi="Liberation Serif" w:cs="Liberation Serif"/>
          <w:lang w:val="en-IN"/>
        </w:rPr>
        <w:t>vitals are not inverted</w:t>
      </w:r>
    </w:p>
    <w:p w:rsidR="00AB7644" w:rsidRPr="00AB7644" w:rsidRDefault="00AB7644" w:rsidP="00AB3B49">
      <w:pPr>
        <w:pStyle w:val="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 xml:space="preserve">PPG lead off detection </w:t>
      </w:r>
    </w:p>
    <w:p w:rsidR="00AB7644" w:rsidRDefault="00AB7644" w:rsidP="00AB3B49">
      <w:pPr>
        <w:pStyle w:val="paragraph"/>
        <w:numPr>
          <w:ilvl w:val="0"/>
          <w:numId w:val="3"/>
        </w:numPr>
        <w:pBdr>
          <w:bottom w:val="single" w:sz="4" w:space="1" w:color="auto"/>
          <w:between w:val="single" w:sz="4" w:space="1" w:color="auto"/>
        </w:pBdr>
        <w:spacing w:before="0" w:after="0"/>
        <w:ind w:left="720" w:hanging="360"/>
      </w:pPr>
      <w:r>
        <w:rPr>
          <w:rFonts w:ascii="Liberation Serif" w:hAnsi="Liberation Serif" w:cs="Liberation Serif"/>
          <w:lang w:val="en-IN"/>
        </w:rPr>
        <w:t>BP test (Sequential acquisition is not properly managed)</w:t>
      </w:r>
    </w:p>
    <w:p w:rsidR="00E10833" w:rsidRDefault="00E10833">
      <w:pPr>
        <w:pStyle w:val="paragraph"/>
        <w:spacing w:before="0" w:after="0"/>
      </w:pPr>
    </w:p>
    <w:p w:rsidR="00AB3B49" w:rsidRDefault="00AB3B49">
      <w:pPr>
        <w:pStyle w:val="paragraph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675"/>
        <w:gridCol w:w="6217"/>
        <w:gridCol w:w="40"/>
        <w:gridCol w:w="341"/>
      </w:tblGrid>
      <w:tr w:rsidR="00E10833" w:rsidTr="00D653A0">
        <w:trPr>
          <w:gridAfter w:val="1"/>
          <w:wAfter w:w="360" w:type="dxa"/>
          <w:trHeight w:hRule="exact" w:val="49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pStyle w:val="paragraph"/>
              <w:ind w:left="64"/>
            </w:pPr>
            <w:r>
              <w:rPr>
                <w:rFonts w:ascii="Liberation Serif" w:hAnsi="Liberation Serif" w:cs="Liberation Serif"/>
                <w:b/>
                <w:sz w:val="28"/>
                <w:lang w:val="en-IN"/>
              </w:rPr>
              <w:t>Release File Location: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 w:rsidP="008277B3">
            <w:pPr>
              <w:pStyle w:val="paragraph"/>
              <w:ind w:left="64"/>
            </w:pPr>
            <w:r w:rsidRPr="00D653A0">
              <w:rPr>
                <w:rFonts w:ascii="Liberation Serif" w:hAnsi="Liberation Serif" w:cs="Liberation Serif"/>
                <w:sz w:val="28"/>
                <w:szCs w:val="28"/>
              </w:rPr>
              <w:t> </w:t>
            </w:r>
            <w:r w:rsidR="00AB7644" w:rsidRPr="00AB7644">
              <w:rPr>
                <w:rFonts w:ascii="Cambria" w:hAnsi="Cambria" w:cs="Cambria"/>
                <w:sz w:val="28"/>
                <w:szCs w:val="28"/>
              </w:rPr>
              <w:t>Sens</w:t>
            </w:r>
            <w:r w:rsidR="00AB7644">
              <w:rPr>
                <w:rFonts w:ascii="Cambria" w:hAnsi="Cambria" w:cs="Cambria"/>
                <w:sz w:val="28"/>
                <w:szCs w:val="28"/>
              </w:rPr>
              <w:t>eH</w:t>
            </w:r>
            <w:r w:rsidR="008277B3">
              <w:rPr>
                <w:rFonts w:ascii="Cambria" w:hAnsi="Cambria" w:cs="Cambria"/>
                <w:sz w:val="28"/>
                <w:szCs w:val="28"/>
              </w:rPr>
              <w:t>_FW_Esp32</w:t>
            </w:r>
          </w:p>
        </w:tc>
      </w:tr>
      <w:tr w:rsidR="00E10833" w:rsidTr="00D653A0">
        <w:trPr>
          <w:gridAfter w:val="1"/>
          <w:wAfter w:w="360" w:type="dxa"/>
          <w:trHeight w:hRule="exact" w:val="397"/>
        </w:trPr>
        <w:tc>
          <w:tcPr>
            <w:tcW w:w="9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  <w:b/>
                <w:sz w:val="30"/>
                <w:u w:val="single"/>
              </w:rPr>
              <w:t>Hardware Details</w:t>
            </w:r>
          </w:p>
        </w:tc>
        <w:tc>
          <w:tcPr>
            <w:tcW w:w="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E10833"/>
        </w:tc>
      </w:tr>
      <w:tr w:rsidR="00E1083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  <w:u w:val="single"/>
              </w:rPr>
              <w:t>BOARD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</w:rPr>
              <w:t>BOARD NO.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</w:rPr>
              <w:t>MODIFICATIONS</w:t>
            </w:r>
          </w:p>
        </w:tc>
        <w:tc>
          <w:tcPr>
            <w:tcW w:w="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E10833"/>
        </w:tc>
      </w:tr>
      <w:tr w:rsidR="00E1083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Device Main Board: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213084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 </w:t>
            </w:r>
            <w:r w:rsidR="00AB7644">
              <w:rPr>
                <w:rFonts w:ascii="Segoe UI" w:hAnsi="Segoe UI" w:cs="Segoe UI"/>
              </w:rPr>
              <w:t>28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213084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 </w:t>
            </w:r>
            <w:r w:rsidR="00B334C7">
              <w:rPr>
                <w:rFonts w:ascii="Segoe UI" w:hAnsi="Segoe UI" w:cs="Segoe UI"/>
              </w:rPr>
              <w:t>Fibbing – Done</w:t>
            </w:r>
            <w:r w:rsidR="00177517">
              <w:rPr>
                <w:rFonts w:ascii="Segoe UI" w:hAnsi="Segoe UI" w:cs="Segoe UI"/>
              </w:rPr>
              <w:t>, R123 resistor removed</w:t>
            </w:r>
          </w:p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Prog resistor – Present</w:t>
            </w:r>
          </w:p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ENTC – Present</w:t>
            </w:r>
          </w:p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Reset Ckt Cap - Present </w:t>
            </w:r>
          </w:p>
        </w:tc>
        <w:tc>
          <w:tcPr>
            <w:tcW w:w="0" w:type="dxa"/>
            <w:vMerge/>
          </w:tcPr>
          <w:p w:rsidR="00E10833" w:rsidRDefault="00E10833"/>
        </w:tc>
      </w:tr>
      <w:tr w:rsidR="008277B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7B3" w:rsidRDefault="008277B3">
            <w:pPr>
              <w:spacing w:after="200" w:line="276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7B3" w:rsidRDefault="008277B3">
            <w:pPr>
              <w:spacing w:after="200" w:line="276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7B3" w:rsidRDefault="008277B3">
            <w:pPr>
              <w:spacing w:after="200" w:line="276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ADS CS pin is routed to IO14 of ESP32</w:t>
            </w:r>
          </w:p>
        </w:tc>
        <w:tc>
          <w:tcPr>
            <w:tcW w:w="0" w:type="dxa"/>
            <w:vMerge/>
          </w:tcPr>
          <w:p w:rsidR="008277B3" w:rsidRDefault="008277B3"/>
        </w:tc>
      </w:tr>
      <w:tr w:rsidR="00E1083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Device</w:t>
            </w:r>
            <w:r w:rsidR="00177517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Display Board: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A417B3" w:rsidP="00AB7644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 </w:t>
            </w:r>
            <w:r w:rsidR="00AB7644">
              <w:rPr>
                <w:rFonts w:ascii="Segoe UI" w:hAnsi="Segoe UI" w:cs="Segoe UI"/>
              </w:rPr>
              <w:t>28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E10833">
            <w:pPr>
              <w:spacing w:after="200" w:line="276" w:lineRule="auto"/>
              <w:jc w:val="both"/>
            </w:pPr>
          </w:p>
        </w:tc>
        <w:tc>
          <w:tcPr>
            <w:tcW w:w="0" w:type="dxa"/>
            <w:vMerge/>
          </w:tcPr>
          <w:p w:rsidR="00E10833" w:rsidRDefault="00E10833"/>
        </w:tc>
      </w:tr>
      <w:tr w:rsidR="00E1083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Device Power Board: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A417B3" w:rsidP="00AB7644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 </w:t>
            </w:r>
            <w:r w:rsidR="00AB7644">
              <w:rPr>
                <w:rFonts w:ascii="Segoe UI" w:hAnsi="Segoe UI" w:cs="Segoe UI"/>
              </w:rPr>
              <w:t>28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E10833">
            <w:pPr>
              <w:spacing w:after="200" w:line="276" w:lineRule="auto"/>
              <w:jc w:val="both"/>
            </w:pPr>
          </w:p>
        </w:tc>
        <w:tc>
          <w:tcPr>
            <w:tcW w:w="0" w:type="dxa"/>
            <w:vMerge/>
          </w:tcPr>
          <w:p w:rsidR="00E10833" w:rsidRDefault="00E10833"/>
        </w:tc>
      </w:tr>
      <w:tr w:rsidR="00E10833" w:rsidTr="00D653A0">
        <w:trPr>
          <w:trHeight w:hRule="exact" w:val="284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>Device PPG Board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A417B3" w:rsidP="00AB7644">
            <w:pPr>
              <w:spacing w:after="200" w:line="276" w:lineRule="auto"/>
              <w:jc w:val="both"/>
            </w:pPr>
            <w:r>
              <w:rPr>
                <w:rFonts w:ascii="Segoe UI" w:hAnsi="Segoe UI" w:cs="Segoe UI"/>
              </w:rPr>
              <w:t xml:space="preserve"> </w:t>
            </w:r>
            <w:r w:rsidR="00AB7644">
              <w:rPr>
                <w:rFonts w:ascii="Segoe UI" w:hAnsi="Segoe UI" w:cs="Segoe UI"/>
              </w:rPr>
              <w:t>28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177517">
            <w:pPr>
              <w:spacing w:after="200" w:line="276" w:lineRule="auto"/>
              <w:jc w:val="both"/>
            </w:pPr>
            <w:r>
              <w:t xml:space="preserve"> Removed R99 and R102 resistors for ECG LOD</w:t>
            </w:r>
          </w:p>
        </w:tc>
        <w:tc>
          <w:tcPr>
            <w:tcW w:w="0" w:type="dxa"/>
            <w:vMerge/>
          </w:tcPr>
          <w:p w:rsidR="00E10833" w:rsidRDefault="00E10833"/>
        </w:tc>
      </w:tr>
      <w:tr w:rsidR="00E10833" w:rsidTr="00D653A0">
        <w:trPr>
          <w:trHeight w:hRule="exact" w:val="397"/>
        </w:trPr>
        <w:tc>
          <w:tcPr>
            <w:tcW w:w="96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  <w:b/>
                <w:sz w:val="30"/>
                <w:u w:val="single"/>
              </w:rPr>
              <w:t>Software Details</w:t>
            </w:r>
          </w:p>
        </w:tc>
        <w:tc>
          <w:tcPr>
            <w:tcW w:w="0" w:type="dxa"/>
            <w:vMerge/>
          </w:tcPr>
          <w:p w:rsidR="00E10833" w:rsidRDefault="00E10833"/>
        </w:tc>
      </w:tr>
      <w:tr w:rsidR="00E10833" w:rsidTr="00D653A0">
        <w:trPr>
          <w:trHeight w:hRule="exact" w:val="397"/>
        </w:trPr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B334C7">
            <w:pPr>
              <w:spacing w:after="200" w:line="276" w:lineRule="auto"/>
              <w:jc w:val="center"/>
            </w:pPr>
            <w:r>
              <w:rPr>
                <w:rFonts w:ascii="Segoe UI" w:hAnsi="Segoe UI" w:cs="Segoe UI"/>
              </w:rPr>
              <w:t>Android APK Version: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33" w:rsidRDefault="00CD3D2C" w:rsidP="00CD3D2C">
            <w:pPr>
              <w:spacing w:after="200" w:line="276" w:lineRule="auto"/>
              <w:jc w:val="center"/>
            </w:pPr>
            <w:r>
              <w:t>T-1.0.6</w:t>
            </w:r>
          </w:p>
        </w:tc>
        <w:tc>
          <w:tcPr>
            <w:tcW w:w="0" w:type="dxa"/>
            <w:vMerge/>
          </w:tcPr>
          <w:p w:rsidR="00E10833" w:rsidRDefault="00E10833"/>
        </w:tc>
      </w:tr>
    </w:tbl>
    <w:p w:rsidR="00E10833" w:rsidRDefault="00B334C7">
      <w:pPr>
        <w:spacing w:after="200" w:line="276" w:lineRule="auto"/>
        <w:jc w:val="both"/>
      </w:pPr>
      <w:r>
        <w:rPr>
          <w:rFonts w:ascii="Segoe UI" w:hAnsi="Segoe UI" w:cs="Segoe UI"/>
        </w:rPr>
        <w:t>  </w:t>
      </w:r>
    </w:p>
    <w:p w:rsidR="00E10833" w:rsidRDefault="00E10833">
      <w:pPr>
        <w:spacing w:after="200" w:line="276" w:lineRule="auto"/>
        <w:jc w:val="both"/>
      </w:pPr>
    </w:p>
    <w:p w:rsidR="00E10833" w:rsidRDefault="00E10833">
      <w:pPr>
        <w:spacing w:after="200" w:line="276" w:lineRule="auto"/>
        <w:jc w:val="both"/>
      </w:pPr>
    </w:p>
    <w:p w:rsidR="00E10833" w:rsidRDefault="00E10833"/>
    <w:p w:rsidR="00E10833" w:rsidRDefault="00E10833">
      <w:pPr>
        <w:pStyle w:val="Title"/>
      </w:pPr>
    </w:p>
    <w:sectPr w:rsidR="00E10833" w:rsidSect="00E10833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3229" w:right="1138" w:bottom="1642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CB" w:rsidRDefault="007875CB" w:rsidP="00E10833">
      <w:r>
        <w:separator/>
      </w:r>
    </w:p>
  </w:endnote>
  <w:endnote w:type="continuationSeparator" w:id="0">
    <w:p w:rsidR="007875CB" w:rsidRDefault="007875CB" w:rsidP="00E1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833" w:rsidRDefault="00BC6736">
    <w:pPr>
      <w:pStyle w:val="Footer"/>
      <w:jc w:val="right"/>
    </w:pPr>
    <w:r>
      <w:fldChar w:fldCharType="begin"/>
    </w:r>
    <w:r w:rsidR="00E10833">
      <w:instrText>PAGE \* MERGEFORMAT</w:instrText>
    </w:r>
    <w:r>
      <w:fldChar w:fldCharType="separate"/>
    </w:r>
    <w:r w:rsidR="008277B3">
      <w:rPr>
        <w:noProof/>
      </w:rPr>
      <w:t>3</w:t>
    </w:r>
    <w:r>
      <w:fldChar w:fldCharType="end"/>
    </w:r>
  </w:p>
  <w:p w:rsidR="00E10833" w:rsidRDefault="00E10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833" w:rsidRDefault="00BC6736">
    <w:pPr>
      <w:pStyle w:val="Footer"/>
      <w:jc w:val="right"/>
    </w:pPr>
    <w:r>
      <w:fldChar w:fldCharType="begin"/>
    </w:r>
    <w:r w:rsidR="00E10833">
      <w:instrText>PAGE \* MERGEFORMAT</w:instrText>
    </w:r>
    <w:r>
      <w:fldChar w:fldCharType="separate"/>
    </w:r>
    <w:r w:rsidR="008277B3">
      <w:rPr>
        <w:noProof/>
      </w:rPr>
      <w:t>1</w:t>
    </w:r>
    <w:r>
      <w:fldChar w:fldCharType="end"/>
    </w:r>
  </w:p>
  <w:p w:rsidR="00E10833" w:rsidRDefault="00E10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CB" w:rsidRDefault="007875CB" w:rsidP="00E10833">
      <w:r>
        <w:separator/>
      </w:r>
    </w:p>
  </w:footnote>
  <w:footnote w:type="continuationSeparator" w:id="0">
    <w:p w:rsidR="007875CB" w:rsidRDefault="007875CB" w:rsidP="00E10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t>Firmware Internal Release Note</w:t>
    </w:r>
  </w:p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t>Document#</w:t>
    </w:r>
  </w:p>
  <w:p w:rsidR="00E10833" w:rsidRDefault="00B334C7">
    <w:pPr>
      <w:pStyle w:val="Header"/>
      <w:jc w:val="center"/>
    </w:pPr>
    <w:r>
      <w:t>Issue</w:t>
    </w:r>
  </w:p>
  <w:p w:rsidR="00E10833" w:rsidRDefault="00B334C7">
    <w:pPr>
      <w:pStyle w:val="Header"/>
      <w:jc w:val="center"/>
    </w:pPr>
    <w:r>
      <w:t>Effective Date</w:t>
    </w:r>
  </w:p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rPr>
        <w:b/>
      </w:rPr>
      <w:t>FW-Release Note</w:t>
    </w:r>
  </w:p>
  <w:p w:rsidR="00E10833" w:rsidRDefault="00B334C7">
    <w:pPr>
      <w:pStyle w:val="Header"/>
      <w:jc w:val="center"/>
    </w:pPr>
    <w:r>
      <w:rPr>
        <w:b/>
      </w:rPr>
      <w:t>01</w:t>
    </w:r>
  </w:p>
  <w:p w:rsidR="00E10833" w:rsidRDefault="003B1509">
    <w:pPr>
      <w:pStyle w:val="Header"/>
      <w:jc w:val="center"/>
    </w:pPr>
    <w:r>
      <w:rPr>
        <w:b/>
        <w:shd w:val="clear" w:color="auto" w:fill="FFFF00"/>
      </w:rPr>
      <w:t>27</w:t>
    </w:r>
    <w:r w:rsidR="00A14BF5">
      <w:rPr>
        <w:b/>
        <w:shd w:val="clear" w:color="auto" w:fill="FFFF00"/>
      </w:rPr>
      <w:t>/06</w:t>
    </w:r>
    <w:r w:rsidR="00B334C7">
      <w:rPr>
        <w:b/>
        <w:shd w:val="clear" w:color="auto" w:fill="FFFF00"/>
      </w:rPr>
      <w:t>/2023</w:t>
    </w:r>
  </w:p>
  <w:p w:rsidR="00E10833" w:rsidRDefault="00E10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t>Firmware Internal Release Note</w:t>
    </w:r>
  </w:p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t>Document#</w:t>
    </w:r>
  </w:p>
  <w:p w:rsidR="00E10833" w:rsidRDefault="00B334C7">
    <w:pPr>
      <w:pStyle w:val="Header"/>
      <w:jc w:val="center"/>
    </w:pPr>
    <w:r>
      <w:t>Issue</w:t>
    </w:r>
  </w:p>
  <w:p w:rsidR="00E10833" w:rsidRDefault="00B334C7">
    <w:pPr>
      <w:pStyle w:val="Header"/>
      <w:jc w:val="center"/>
    </w:pPr>
    <w:r>
      <w:t>Effective Date</w:t>
    </w:r>
  </w:p>
  <w:p w:rsidR="00E10833" w:rsidRDefault="00E10833">
    <w:pPr>
      <w:pStyle w:val="Header"/>
      <w:jc w:val="center"/>
    </w:pPr>
  </w:p>
  <w:p w:rsidR="00E10833" w:rsidRDefault="00B334C7">
    <w:pPr>
      <w:pStyle w:val="Header"/>
      <w:jc w:val="center"/>
    </w:pPr>
    <w:r>
      <w:rPr>
        <w:b/>
      </w:rPr>
      <w:t>FW-Release Note-PPG Module</w:t>
    </w:r>
  </w:p>
  <w:p w:rsidR="00E10833" w:rsidRDefault="00B334C7">
    <w:pPr>
      <w:pStyle w:val="Header"/>
      <w:jc w:val="center"/>
    </w:pPr>
    <w:r>
      <w:rPr>
        <w:b/>
      </w:rPr>
      <w:t>01</w:t>
    </w:r>
  </w:p>
  <w:p w:rsidR="00E10833" w:rsidRDefault="000A33D5">
    <w:pPr>
      <w:pStyle w:val="Header"/>
      <w:jc w:val="center"/>
    </w:pPr>
    <w:r>
      <w:rPr>
        <w:b/>
        <w:shd w:val="clear" w:color="auto" w:fill="FFFF00"/>
      </w:rPr>
      <w:t>27</w:t>
    </w:r>
    <w:r w:rsidR="00B334C7">
      <w:rPr>
        <w:b/>
        <w:shd w:val="clear" w:color="auto" w:fill="FFFF00"/>
      </w:rPr>
      <w:t>/06/2023</w:t>
    </w:r>
  </w:p>
  <w:p w:rsidR="00E10833" w:rsidRDefault="00E10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929"/>
    <w:multiLevelType w:val="hybridMultilevel"/>
    <w:tmpl w:val="EBDCE75E"/>
    <w:lvl w:ilvl="0" w:tplc="856CF53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1FE4E59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4B427D3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9080003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E9562CA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8430837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EE62E89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11CE62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923441C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A8F250E"/>
    <w:multiLevelType w:val="hybridMultilevel"/>
    <w:tmpl w:val="6FAA4C34"/>
    <w:lvl w:ilvl="0" w:tplc="FAE85AC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D4DA2B7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D3A03A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09AA0B8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3F38D2D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7DB636A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2DE89C0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260AB07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29760494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65507D30"/>
    <w:multiLevelType w:val="hybridMultilevel"/>
    <w:tmpl w:val="D7A6B20A"/>
    <w:lvl w:ilvl="0" w:tplc="986E32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115A2A0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AEF2E83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16A32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2764A65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B9A21DE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B85404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4ECC4CB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33CCA24E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833"/>
    <w:rsid w:val="000A33D5"/>
    <w:rsid w:val="00177517"/>
    <w:rsid w:val="001921DF"/>
    <w:rsid w:val="001C43DC"/>
    <w:rsid w:val="00200C3C"/>
    <w:rsid w:val="00213084"/>
    <w:rsid w:val="003B1509"/>
    <w:rsid w:val="00584701"/>
    <w:rsid w:val="007875CB"/>
    <w:rsid w:val="008277B3"/>
    <w:rsid w:val="00995A22"/>
    <w:rsid w:val="00A14BF5"/>
    <w:rsid w:val="00A417B3"/>
    <w:rsid w:val="00AB3B49"/>
    <w:rsid w:val="00AB7644"/>
    <w:rsid w:val="00AC7B99"/>
    <w:rsid w:val="00B334C7"/>
    <w:rsid w:val="00BC6736"/>
    <w:rsid w:val="00CD3D2C"/>
    <w:rsid w:val="00D20C36"/>
    <w:rsid w:val="00D653A0"/>
    <w:rsid w:val="00E10833"/>
    <w:rsid w:val="00EA1F55"/>
    <w:rsid w:val="00EC0AA2"/>
    <w:rsid w:val="59651FA6"/>
    <w:rsid w:val="6AB5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B195"/>
  <w15:docId w15:val="{2057D045-9FBE-4D78-BE9C-A6562623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imes New Roma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36"/>
  </w:style>
  <w:style w:type="paragraph" w:styleId="Heading1">
    <w:name w:val="heading 1"/>
    <w:basedOn w:val="Normal0"/>
    <w:next w:val="Normal0"/>
    <w:rsid w:val="00E10833"/>
    <w:pPr>
      <w:spacing w:before="240" w:after="60"/>
      <w:outlineLvl w:val="0"/>
    </w:pPr>
    <w:rPr>
      <w:rFonts w:ascii="Cambria" w:hAnsi="Cambria" w:cs="Cambria"/>
      <w:b/>
      <w:sz w:val="32"/>
    </w:rPr>
  </w:style>
  <w:style w:type="paragraph" w:styleId="Heading2">
    <w:name w:val="heading 2"/>
    <w:basedOn w:val="Normal0"/>
    <w:next w:val="Normal0"/>
    <w:rsid w:val="00E10833"/>
    <w:pPr>
      <w:spacing w:before="40"/>
      <w:outlineLvl w:val="1"/>
    </w:pPr>
    <w:rPr>
      <w:rFonts w:ascii="Cambria" w:hAnsi="Cambria" w:cs="Cambria"/>
      <w:color w:val="000000"/>
      <w:sz w:val="26"/>
    </w:rPr>
  </w:style>
  <w:style w:type="paragraph" w:styleId="Heading3">
    <w:name w:val="heading 3"/>
    <w:basedOn w:val="Normal0"/>
    <w:next w:val="BodyText"/>
    <w:rsid w:val="00E10833"/>
    <w:pPr>
      <w:spacing w:before="120"/>
      <w:outlineLvl w:val="2"/>
    </w:pPr>
    <w:rPr>
      <w:rFonts w:ascii="Cambria" w:hAnsi="Cambria" w:cs="Cambria"/>
      <w:color w:val="000000"/>
    </w:rPr>
  </w:style>
  <w:style w:type="paragraph" w:styleId="Heading4">
    <w:name w:val="heading 4"/>
    <w:basedOn w:val="Normal0"/>
    <w:next w:val="Normal0"/>
    <w:rsid w:val="00E10833"/>
    <w:pPr>
      <w:spacing w:before="40"/>
      <w:outlineLvl w:val="3"/>
    </w:pPr>
    <w:rPr>
      <w:rFonts w:ascii="Times New Roman" w:hAnsi="Times New Roman" w:cs="Times New Roman"/>
      <w:i/>
      <w:color w:val="2E74B5"/>
    </w:rPr>
  </w:style>
  <w:style w:type="paragraph" w:styleId="Heading5">
    <w:name w:val="heading 5"/>
    <w:basedOn w:val="Normal0"/>
    <w:next w:val="Normal0"/>
    <w:rsid w:val="00E10833"/>
    <w:pPr>
      <w:spacing w:before="40"/>
      <w:outlineLvl w:val="4"/>
    </w:pPr>
    <w:rPr>
      <w:rFonts w:ascii="Times New Roman" w:hAnsi="Times New Roman" w:cs="Times New Roman"/>
      <w:color w:val="2E74B5"/>
    </w:rPr>
  </w:style>
  <w:style w:type="paragraph" w:styleId="Heading6">
    <w:name w:val="heading 6"/>
    <w:basedOn w:val="Normal0"/>
    <w:next w:val="Normal0"/>
    <w:rsid w:val="00E10833"/>
    <w:pPr>
      <w:spacing w:before="40"/>
      <w:outlineLvl w:val="5"/>
    </w:pPr>
    <w:rPr>
      <w:rFonts w:ascii="Times New Roman" w:hAnsi="Times New Roman" w:cs="Times New Roman"/>
      <w:color w:val="1F4D78"/>
    </w:rPr>
  </w:style>
  <w:style w:type="paragraph" w:styleId="Heading7">
    <w:name w:val="heading 7"/>
    <w:basedOn w:val="Normal0"/>
    <w:next w:val="Normal0"/>
    <w:rsid w:val="00E10833"/>
    <w:pPr>
      <w:spacing w:before="40"/>
      <w:outlineLvl w:val="6"/>
    </w:pPr>
    <w:rPr>
      <w:rFonts w:ascii="Times New Roman" w:hAnsi="Times New Roman" w:cs="Times New Roman"/>
      <w:i/>
      <w:color w:val="1F4D78"/>
    </w:rPr>
  </w:style>
  <w:style w:type="paragraph" w:styleId="Heading8">
    <w:name w:val="heading 8"/>
    <w:basedOn w:val="Normal0"/>
    <w:next w:val="Normal0"/>
    <w:rsid w:val="00E10833"/>
    <w:pPr>
      <w:spacing w:before="40"/>
      <w:outlineLvl w:val="7"/>
    </w:pPr>
    <w:rPr>
      <w:rFonts w:ascii="Times New Roman" w:hAnsi="Times New Roman" w:cs="Times New Roman"/>
      <w:color w:val="272727"/>
      <w:sz w:val="21"/>
    </w:rPr>
  </w:style>
  <w:style w:type="paragraph" w:styleId="Heading9">
    <w:name w:val="heading 9"/>
    <w:basedOn w:val="Normal0"/>
    <w:next w:val="Normal0"/>
    <w:rsid w:val="00E10833"/>
    <w:pPr>
      <w:spacing w:before="40"/>
      <w:outlineLvl w:val="8"/>
    </w:pPr>
    <w:rPr>
      <w:rFonts w:ascii="Times New Roman" w:hAnsi="Times New Roman" w:cs="Times New Roman"/>
      <w:i/>
      <w:color w:val="272727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0">
    <w:name w:val="*Body Text"/>
    <w:rsid w:val="00E10833"/>
    <w:pPr>
      <w:spacing w:after="120"/>
    </w:pPr>
    <w:rPr>
      <w:rFonts w:ascii="Arial" w:hAnsi="Arial" w:cs="Arial"/>
      <w:color w:val="000000"/>
      <w:sz w:val="22"/>
    </w:rPr>
  </w:style>
  <w:style w:type="paragraph" w:customStyle="1" w:styleId="ArrowheadList">
    <w:name w:val="Arrowhead List"/>
    <w:rsid w:val="00E10833"/>
    <w:pPr>
      <w:ind w:left="720" w:hanging="432"/>
    </w:pPr>
  </w:style>
  <w:style w:type="paragraph" w:styleId="BlockText">
    <w:name w:val="Block Text"/>
    <w:rsid w:val="00E10833"/>
    <w:pPr>
      <w:spacing w:after="120"/>
      <w:ind w:left="1440" w:right="1440"/>
    </w:pPr>
  </w:style>
  <w:style w:type="paragraph" w:styleId="BodyText">
    <w:name w:val="Body Text"/>
    <w:basedOn w:val="Normal0"/>
    <w:rsid w:val="00E10833"/>
    <w:pPr>
      <w:spacing w:after="140" w:line="288" w:lineRule="auto"/>
    </w:pPr>
  </w:style>
  <w:style w:type="paragraph" w:customStyle="1" w:styleId="BoxList">
    <w:name w:val="Box List"/>
    <w:rsid w:val="00E10833"/>
    <w:pPr>
      <w:ind w:left="720" w:hanging="432"/>
    </w:pPr>
  </w:style>
  <w:style w:type="paragraph" w:customStyle="1" w:styleId="BulletList">
    <w:name w:val="Bullet List"/>
    <w:rsid w:val="00E10833"/>
    <w:pPr>
      <w:ind w:left="720" w:hanging="432"/>
    </w:pPr>
  </w:style>
  <w:style w:type="character" w:customStyle="1" w:styleId="Bullets">
    <w:name w:val="Bullets"/>
    <w:rsid w:val="00E10833"/>
    <w:rPr>
      <w:rFonts w:ascii="OpenSymbol" w:hAnsi="OpenSymbol" w:cs="OpenSymbol"/>
    </w:rPr>
  </w:style>
  <w:style w:type="paragraph" w:customStyle="1" w:styleId="ChapterHeading">
    <w:name w:val="Chapter Heading"/>
    <w:basedOn w:val="NumberedHeading1"/>
    <w:rsid w:val="00E10833"/>
  </w:style>
  <w:style w:type="paragraph" w:customStyle="1" w:styleId="Contents1">
    <w:name w:val="Contents 1"/>
    <w:rsid w:val="00E10833"/>
    <w:pPr>
      <w:ind w:left="720" w:hanging="432"/>
    </w:pPr>
  </w:style>
  <w:style w:type="paragraph" w:customStyle="1" w:styleId="Contents2">
    <w:name w:val="Contents 2"/>
    <w:rsid w:val="00E10833"/>
    <w:pPr>
      <w:ind w:left="1440" w:hanging="432"/>
    </w:pPr>
  </w:style>
  <w:style w:type="paragraph" w:customStyle="1" w:styleId="Contents3">
    <w:name w:val="Contents 3"/>
    <w:rsid w:val="00E10833"/>
    <w:pPr>
      <w:ind w:left="2160" w:hanging="432"/>
    </w:pPr>
  </w:style>
  <w:style w:type="paragraph" w:customStyle="1" w:styleId="Contents4">
    <w:name w:val="Contents 4"/>
    <w:rsid w:val="00E10833"/>
    <w:pPr>
      <w:ind w:left="2880" w:hanging="432"/>
    </w:pPr>
  </w:style>
  <w:style w:type="paragraph" w:customStyle="1" w:styleId="ContentsHeader">
    <w:name w:val="Contents Header"/>
    <w:rsid w:val="00E10833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E10833"/>
    <w:pPr>
      <w:ind w:left="720" w:hanging="432"/>
    </w:pPr>
  </w:style>
  <w:style w:type="paragraph" w:customStyle="1" w:styleId="Default">
    <w:name w:val="Default"/>
    <w:rsid w:val="00E10833"/>
    <w:pPr>
      <w:spacing w:after="200" w:line="276" w:lineRule="auto"/>
      <w:jc w:val="both"/>
    </w:pPr>
    <w:rPr>
      <w:rFonts w:ascii="Georgia" w:hAnsi="Georgia" w:cs="Georgia"/>
      <w:color w:val="000000"/>
      <w:sz w:val="24"/>
    </w:rPr>
  </w:style>
  <w:style w:type="paragraph" w:customStyle="1" w:styleId="DiamondList">
    <w:name w:val="Diamond List"/>
    <w:rsid w:val="00E10833"/>
    <w:pPr>
      <w:ind w:left="720" w:hanging="432"/>
    </w:pPr>
  </w:style>
  <w:style w:type="character" w:styleId="Emphasis">
    <w:name w:val="Emphasis"/>
    <w:basedOn w:val="DefaultParagraphFont"/>
    <w:rsid w:val="00E10833"/>
    <w:rPr>
      <w:i/>
    </w:rPr>
  </w:style>
  <w:style w:type="paragraph" w:customStyle="1" w:styleId="Endnote">
    <w:name w:val="Endnote"/>
    <w:rsid w:val="00E10833"/>
    <w:pPr>
      <w:ind w:left="288" w:hanging="288"/>
    </w:pPr>
  </w:style>
  <w:style w:type="character" w:styleId="EndnoteReference">
    <w:name w:val="endnote reference"/>
    <w:rsid w:val="00E10833"/>
    <w:rPr>
      <w:sz w:val="20"/>
      <w:vertAlign w:val="superscript"/>
    </w:rPr>
  </w:style>
  <w:style w:type="paragraph" w:styleId="EndnoteText">
    <w:name w:val="endnote text"/>
    <w:rsid w:val="00E10833"/>
  </w:style>
  <w:style w:type="character" w:customStyle="1" w:styleId="FooterChar">
    <w:name w:val="Footer Char"/>
    <w:basedOn w:val="DefaultParagraphFont"/>
    <w:rsid w:val="00E10833"/>
    <w:rPr>
      <w:sz w:val="24"/>
    </w:rPr>
  </w:style>
  <w:style w:type="paragraph" w:customStyle="1" w:styleId="Footnote">
    <w:name w:val="Footnote"/>
    <w:rsid w:val="00E10833"/>
    <w:pPr>
      <w:ind w:left="288" w:hanging="288"/>
    </w:pPr>
  </w:style>
  <w:style w:type="character" w:styleId="FootnoteReference">
    <w:name w:val="footnote reference"/>
    <w:rsid w:val="00E10833"/>
    <w:rPr>
      <w:sz w:val="20"/>
      <w:vertAlign w:val="superscript"/>
    </w:rPr>
  </w:style>
  <w:style w:type="paragraph" w:styleId="FootnoteText">
    <w:name w:val="footnote text"/>
    <w:rsid w:val="00E10833"/>
  </w:style>
  <w:style w:type="paragraph" w:customStyle="1" w:styleId="FrameContents">
    <w:name w:val="Frame Contents"/>
    <w:basedOn w:val="Normal0"/>
    <w:rsid w:val="00E10833"/>
  </w:style>
  <w:style w:type="paragraph" w:customStyle="1" w:styleId="GridTable4-Accent31">
    <w:name w:val="Grid Table 4 - Accent 31"/>
    <w:basedOn w:val="TableNormal1"/>
    <w:rsid w:val="00E10833"/>
    <w:rPr>
      <w:rFonts w:ascii="Times New Roman" w:hAnsi="Times New Roman" w:cs="Times New Roman"/>
      <w:sz w:val="22"/>
    </w:rPr>
  </w:style>
  <w:style w:type="paragraph" w:customStyle="1" w:styleId="GridTable6Colorful-Accent31">
    <w:name w:val="Grid Table 6 Colorful - Accent 31"/>
    <w:basedOn w:val="TableNormal1"/>
    <w:rsid w:val="00E10833"/>
    <w:rPr>
      <w:rFonts w:ascii="Times New Roman" w:hAnsi="Times New Roman" w:cs="Times New Roman"/>
      <w:color w:val="7B7B7B"/>
      <w:sz w:val="22"/>
    </w:rPr>
  </w:style>
  <w:style w:type="paragraph" w:customStyle="1" w:styleId="HandList">
    <w:name w:val="Hand List"/>
    <w:rsid w:val="00E10833"/>
    <w:pPr>
      <w:ind w:left="720" w:hanging="432"/>
    </w:pPr>
  </w:style>
  <w:style w:type="character" w:customStyle="1" w:styleId="HeaderChar">
    <w:name w:val="Header Char"/>
    <w:basedOn w:val="DefaultParagraphFont"/>
    <w:rsid w:val="00E10833"/>
    <w:rPr>
      <w:sz w:val="24"/>
    </w:rPr>
  </w:style>
  <w:style w:type="paragraph" w:customStyle="1" w:styleId="HeaderandFooter">
    <w:name w:val="Header and Footer"/>
    <w:basedOn w:val="Normal0"/>
    <w:rsid w:val="00E10833"/>
  </w:style>
  <w:style w:type="paragraph" w:customStyle="1" w:styleId="Heading">
    <w:name w:val="Heading"/>
    <w:basedOn w:val="Normal0"/>
    <w:next w:val="BodyText"/>
    <w:rsid w:val="00E10833"/>
    <w:pPr>
      <w:spacing w:before="240" w:after="120"/>
    </w:pPr>
    <w:rPr>
      <w:rFonts w:ascii="Liberation Sans" w:hAnsi="Liberation Sans" w:cs="Liberation Sans"/>
      <w:sz w:val="28"/>
    </w:rPr>
  </w:style>
  <w:style w:type="paragraph" w:customStyle="1" w:styleId="Heading10">
    <w:name w:val="Heading 10"/>
    <w:basedOn w:val="Heading"/>
    <w:next w:val="BodyText"/>
    <w:rsid w:val="00E10833"/>
    <w:pPr>
      <w:spacing w:before="60" w:after="60"/>
    </w:pPr>
    <w:rPr>
      <w:b/>
      <w:sz w:val="21"/>
    </w:rPr>
  </w:style>
  <w:style w:type="character" w:customStyle="1" w:styleId="Heading4Char">
    <w:name w:val="Heading 4 Char"/>
    <w:basedOn w:val="DefaultParagraphFont"/>
    <w:rsid w:val="00E10833"/>
    <w:rPr>
      <w:rFonts w:ascii="Times New Roman" w:hAnsi="Times New Roman" w:cs="Times New Roman"/>
      <w:i/>
      <w:color w:val="2E74B5"/>
    </w:rPr>
  </w:style>
  <w:style w:type="character" w:customStyle="1" w:styleId="Heading5Char">
    <w:name w:val="Heading 5 Char"/>
    <w:basedOn w:val="DefaultParagraphFont"/>
    <w:rsid w:val="00E10833"/>
    <w:rPr>
      <w:rFonts w:ascii="Times New Roman" w:hAnsi="Times New Roman" w:cs="Times New Roman"/>
      <w:color w:val="2E74B5"/>
    </w:rPr>
  </w:style>
  <w:style w:type="character" w:customStyle="1" w:styleId="Heading6Char">
    <w:name w:val="Heading 6 Char"/>
    <w:basedOn w:val="DefaultParagraphFont"/>
    <w:rsid w:val="00E10833"/>
    <w:rPr>
      <w:rFonts w:ascii="Times New Roman" w:hAnsi="Times New Roman" w:cs="Times New Roman"/>
      <w:color w:val="1F4D78"/>
    </w:rPr>
  </w:style>
  <w:style w:type="character" w:customStyle="1" w:styleId="Heading7Char">
    <w:name w:val="Heading 7 Char"/>
    <w:basedOn w:val="DefaultParagraphFont"/>
    <w:rsid w:val="00E10833"/>
    <w:rPr>
      <w:rFonts w:ascii="Times New Roman" w:hAnsi="Times New Roman" w:cs="Times New Roman"/>
      <w:i/>
      <w:color w:val="1F4D78"/>
    </w:rPr>
  </w:style>
  <w:style w:type="character" w:customStyle="1" w:styleId="Heading8Char">
    <w:name w:val="Heading 8 Char"/>
    <w:basedOn w:val="DefaultParagraphFont"/>
    <w:rsid w:val="00E10833"/>
    <w:rPr>
      <w:rFonts w:ascii="Times New Roman" w:hAnsi="Times New Roman" w:cs="Times New Roman"/>
      <w:color w:val="272727"/>
      <w:sz w:val="21"/>
    </w:rPr>
  </w:style>
  <w:style w:type="character" w:customStyle="1" w:styleId="Heading9Char">
    <w:name w:val="Heading 9 Char"/>
    <w:basedOn w:val="DefaultParagraphFont"/>
    <w:rsid w:val="00E10833"/>
    <w:rPr>
      <w:rFonts w:ascii="Times New Roman" w:hAnsi="Times New Roman" w:cs="Times New Roman"/>
      <w:i/>
      <w:color w:val="272727"/>
      <w:sz w:val="21"/>
    </w:rPr>
  </w:style>
  <w:style w:type="paragraph" w:customStyle="1" w:styleId="HeartList">
    <w:name w:val="Heart List"/>
    <w:rsid w:val="00E10833"/>
    <w:pPr>
      <w:ind w:left="720" w:hanging="432"/>
    </w:pPr>
  </w:style>
  <w:style w:type="character" w:styleId="Hyperlink">
    <w:name w:val="Hyperlink"/>
    <w:basedOn w:val="DefaultParagraphFont"/>
    <w:rsid w:val="00E10833"/>
    <w:rPr>
      <w:rFonts w:ascii="Times New Roman" w:hAnsi="Times New Roman" w:cs="Times New Roman"/>
      <w:color w:val="0000FF"/>
      <w:u w:val="single"/>
    </w:rPr>
  </w:style>
  <w:style w:type="paragraph" w:customStyle="1" w:styleId="ImpliesList">
    <w:name w:val="Implies List"/>
    <w:rsid w:val="00E10833"/>
    <w:pPr>
      <w:ind w:left="720" w:hanging="432"/>
    </w:pPr>
  </w:style>
  <w:style w:type="paragraph" w:customStyle="1" w:styleId="Index">
    <w:name w:val="Index"/>
    <w:basedOn w:val="Normal0"/>
    <w:rsid w:val="00E10833"/>
  </w:style>
  <w:style w:type="character" w:customStyle="1" w:styleId="IndexLink">
    <w:name w:val="Index Link"/>
    <w:rsid w:val="00E10833"/>
  </w:style>
  <w:style w:type="paragraph" w:styleId="List">
    <w:name w:val="List"/>
    <w:basedOn w:val="BodyText"/>
    <w:rsid w:val="00E10833"/>
  </w:style>
  <w:style w:type="paragraph" w:styleId="ListParagraph">
    <w:name w:val="List Paragraph"/>
    <w:basedOn w:val="Normal0"/>
    <w:rsid w:val="00E10833"/>
    <w:pPr>
      <w:ind w:left="720"/>
    </w:pPr>
    <w:rPr>
      <w:rFonts w:ascii="Calibri" w:hAnsi="Calibri" w:cs="Calibri"/>
      <w:sz w:val="22"/>
    </w:rPr>
  </w:style>
  <w:style w:type="paragraph" w:customStyle="1" w:styleId="LowerCaseList">
    <w:name w:val="Lower Case List"/>
    <w:basedOn w:val="NumberedList"/>
    <w:rsid w:val="00E10833"/>
  </w:style>
  <w:style w:type="paragraph" w:customStyle="1" w:styleId="LowerRomanList">
    <w:name w:val="Lower Roman List"/>
    <w:rsid w:val="00E10833"/>
    <w:pPr>
      <w:ind w:left="720" w:hanging="432"/>
    </w:pPr>
  </w:style>
  <w:style w:type="paragraph" w:customStyle="1" w:styleId="NoList1">
    <w:name w:val="No List1"/>
    <w:rsid w:val="00E10833"/>
  </w:style>
  <w:style w:type="paragraph" w:styleId="NormalWeb">
    <w:name w:val="Normal (Web)"/>
    <w:basedOn w:val="Normal0"/>
    <w:rsid w:val="00E10833"/>
    <w:pPr>
      <w:spacing w:before="100" w:after="100"/>
    </w:pPr>
    <w:rPr>
      <w:rFonts w:ascii="Times New Roman" w:hAnsi="Times New Roman" w:cs="Times New Roman"/>
    </w:rPr>
  </w:style>
  <w:style w:type="paragraph" w:customStyle="1" w:styleId="TableNormal1">
    <w:name w:val="Table Normal1"/>
    <w:rsid w:val="00E10833"/>
  </w:style>
  <w:style w:type="paragraph" w:customStyle="1" w:styleId="NumberedHeading1">
    <w:name w:val="Numbered Heading 1"/>
    <w:basedOn w:val="Heading1"/>
    <w:rsid w:val="00E10833"/>
  </w:style>
  <w:style w:type="paragraph" w:customStyle="1" w:styleId="NumberedHeading2">
    <w:name w:val="Numbered Heading 2"/>
    <w:basedOn w:val="Heading2"/>
    <w:rsid w:val="00E10833"/>
  </w:style>
  <w:style w:type="paragraph" w:customStyle="1" w:styleId="NumberedHeading3">
    <w:name w:val="Numbered Heading 3"/>
    <w:basedOn w:val="Heading3"/>
    <w:rsid w:val="00E10833"/>
  </w:style>
  <w:style w:type="paragraph" w:customStyle="1" w:styleId="NumberedList">
    <w:name w:val="Numbered List"/>
    <w:rsid w:val="00E10833"/>
    <w:pPr>
      <w:ind w:left="720" w:hanging="432"/>
    </w:pPr>
  </w:style>
  <w:style w:type="character" w:customStyle="1" w:styleId="NumberingSymbols">
    <w:name w:val="Numbering Symbols"/>
    <w:rsid w:val="00E10833"/>
  </w:style>
  <w:style w:type="paragraph" w:customStyle="1" w:styleId="P2ndPageHeadings">
    <w:name w:val="P_2nd_Page_Headings"/>
    <w:basedOn w:val="Normal0"/>
    <w:rsid w:val="00E10833"/>
    <w:pPr>
      <w:spacing w:before="120" w:after="120"/>
    </w:pPr>
    <w:rPr>
      <w:rFonts w:ascii="Arial" w:hAnsi="Arial" w:cs="Arial"/>
      <w:b/>
    </w:rPr>
  </w:style>
  <w:style w:type="paragraph" w:styleId="PlainText">
    <w:name w:val="Plain Text"/>
    <w:rsid w:val="00E10833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E10833"/>
  </w:style>
  <w:style w:type="paragraph" w:customStyle="1" w:styleId="SquareList">
    <w:name w:val="Square List"/>
    <w:rsid w:val="00E10833"/>
    <w:pPr>
      <w:ind w:left="720" w:hanging="432"/>
    </w:pPr>
  </w:style>
  <w:style w:type="paragraph" w:customStyle="1" w:styleId="Standard">
    <w:name w:val="Standard"/>
    <w:rsid w:val="00E10833"/>
    <w:rPr>
      <w:sz w:val="24"/>
    </w:rPr>
  </w:style>
  <w:style w:type="paragraph" w:customStyle="1" w:styleId="StarList">
    <w:name w:val="Star List"/>
    <w:rsid w:val="00E10833"/>
    <w:pPr>
      <w:ind w:left="720" w:hanging="432"/>
    </w:pPr>
  </w:style>
  <w:style w:type="character" w:styleId="Strong">
    <w:name w:val="Strong"/>
    <w:basedOn w:val="DefaultParagraphFont"/>
    <w:rsid w:val="00E10833"/>
    <w:rPr>
      <w:b/>
    </w:rPr>
  </w:style>
  <w:style w:type="paragraph" w:styleId="Subtitle">
    <w:name w:val="Subtitle"/>
    <w:basedOn w:val="Normal0"/>
    <w:next w:val="Normal0"/>
    <w:rsid w:val="00E10833"/>
    <w:pPr>
      <w:spacing w:after="160" w:line="259" w:lineRule="auto"/>
    </w:pPr>
    <w:rPr>
      <w:rFonts w:ascii="Calibri" w:hAnsi="Calibri" w:cs="Calibri"/>
      <w:color w:val="5A5A5A"/>
      <w:sz w:val="22"/>
    </w:rPr>
  </w:style>
  <w:style w:type="character" w:customStyle="1" w:styleId="SubtitleChar">
    <w:name w:val="Subtitle Char"/>
    <w:basedOn w:val="DefaultParagraphFont"/>
    <w:rsid w:val="00E10833"/>
    <w:rPr>
      <w:rFonts w:ascii="Calibri" w:hAnsi="Calibri" w:cs="Calibri"/>
      <w:color w:val="5A5A5A"/>
      <w:sz w:val="22"/>
    </w:rPr>
  </w:style>
  <w:style w:type="character" w:styleId="SubtleReference">
    <w:name w:val="Subtle Reference"/>
    <w:rsid w:val="00E10833"/>
    <w:rPr>
      <w:b/>
    </w:rPr>
  </w:style>
  <w:style w:type="paragraph" w:styleId="TOCHeading">
    <w:name w:val="TOC Heading"/>
    <w:basedOn w:val="Heading1"/>
    <w:next w:val="Normal0"/>
    <w:rsid w:val="00E10833"/>
    <w:pPr>
      <w:spacing w:after="0" w:line="259" w:lineRule="auto"/>
    </w:pPr>
    <w:rPr>
      <w:rFonts w:ascii="Times New Roman" w:hAnsi="Times New Roman" w:cs="Times New Roman"/>
      <w:color w:val="2E74B5"/>
    </w:rPr>
  </w:style>
  <w:style w:type="paragraph" w:customStyle="1" w:styleId="TableContents">
    <w:name w:val="Table Contents"/>
    <w:basedOn w:val="Normal0"/>
    <w:rsid w:val="00E10833"/>
  </w:style>
  <w:style w:type="paragraph" w:customStyle="1" w:styleId="TableGrid1">
    <w:name w:val="Table Grid1"/>
    <w:basedOn w:val="TableNormal1"/>
    <w:rsid w:val="00E10833"/>
  </w:style>
  <w:style w:type="paragraph" w:customStyle="1" w:styleId="TableHeading">
    <w:name w:val="Table Heading"/>
    <w:basedOn w:val="TableContents"/>
    <w:rsid w:val="00E10833"/>
    <w:pPr>
      <w:jc w:val="center"/>
    </w:pPr>
    <w:rPr>
      <w:b/>
    </w:rPr>
  </w:style>
  <w:style w:type="paragraph" w:customStyle="1" w:styleId="TickList">
    <w:name w:val="Tick List"/>
    <w:rsid w:val="00E10833"/>
    <w:pPr>
      <w:ind w:left="720" w:hanging="432"/>
    </w:pPr>
  </w:style>
  <w:style w:type="paragraph" w:styleId="Title">
    <w:name w:val="Title"/>
    <w:basedOn w:val="Heading"/>
    <w:next w:val="BodyText"/>
    <w:rsid w:val="00E10833"/>
    <w:pPr>
      <w:jc w:val="center"/>
    </w:pPr>
    <w:rPr>
      <w:b/>
      <w:sz w:val="56"/>
    </w:rPr>
  </w:style>
  <w:style w:type="paragraph" w:customStyle="1" w:styleId="TriangleList">
    <w:name w:val="Triangle List"/>
    <w:rsid w:val="00E10833"/>
    <w:pPr>
      <w:ind w:left="720" w:hanging="432"/>
    </w:pPr>
  </w:style>
  <w:style w:type="paragraph" w:customStyle="1" w:styleId="UpperCaseList">
    <w:name w:val="Upper Case List"/>
    <w:basedOn w:val="NumberedList"/>
    <w:rsid w:val="00E10833"/>
  </w:style>
  <w:style w:type="paragraph" w:customStyle="1" w:styleId="UpperRomanList">
    <w:name w:val="Upper Roman List"/>
    <w:basedOn w:val="NumberedList"/>
    <w:rsid w:val="00E10833"/>
  </w:style>
  <w:style w:type="paragraph" w:customStyle="1" w:styleId="Normal0">
    <w:name w:val="_Normal"/>
    <w:rsid w:val="00E10833"/>
    <w:rPr>
      <w:sz w:val="24"/>
    </w:rPr>
  </w:style>
  <w:style w:type="character" w:customStyle="1" w:styleId="apple-converted-space">
    <w:name w:val="apple-converted-space"/>
    <w:basedOn w:val="DefaultParagraphFont"/>
    <w:rsid w:val="00E10833"/>
  </w:style>
  <w:style w:type="paragraph" w:styleId="Caption">
    <w:name w:val="caption"/>
    <w:basedOn w:val="Normal0"/>
    <w:rsid w:val="00E10833"/>
    <w:pPr>
      <w:spacing w:before="120" w:after="120"/>
    </w:pPr>
    <w:rPr>
      <w:i/>
    </w:rPr>
  </w:style>
  <w:style w:type="character" w:customStyle="1" w:styleId="eop">
    <w:name w:val="eop"/>
    <w:basedOn w:val="DefaultParagraphFont"/>
    <w:rsid w:val="00E10833"/>
  </w:style>
  <w:style w:type="paragraph" w:styleId="Footer">
    <w:name w:val="footer"/>
    <w:basedOn w:val="Normal0"/>
    <w:rsid w:val="00E10833"/>
  </w:style>
  <w:style w:type="paragraph" w:styleId="Header">
    <w:name w:val="header"/>
    <w:basedOn w:val="Normal0"/>
    <w:rsid w:val="00E10833"/>
  </w:style>
  <w:style w:type="paragraph" w:customStyle="1" w:styleId="ll">
    <w:name w:val="ll"/>
    <w:basedOn w:val="Normal0"/>
    <w:rsid w:val="00E10833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E10833"/>
  </w:style>
  <w:style w:type="paragraph" w:customStyle="1" w:styleId="paragraph">
    <w:name w:val="paragraph"/>
    <w:basedOn w:val="Normal0"/>
    <w:rsid w:val="00E10833"/>
    <w:pPr>
      <w:spacing w:before="100" w:after="100"/>
    </w:pPr>
    <w:rPr>
      <w:rFonts w:ascii="Times New Roman" w:hAnsi="Times New Roman" w:cs="Times New Roman"/>
    </w:rPr>
  </w:style>
  <w:style w:type="paragraph" w:styleId="TOAHeading">
    <w:name w:val="toa heading"/>
    <w:basedOn w:val="Heading"/>
    <w:rsid w:val="00E10833"/>
    <w:rPr>
      <w:b/>
      <w:sz w:val="32"/>
    </w:rPr>
  </w:style>
  <w:style w:type="paragraph" w:styleId="TOC1">
    <w:name w:val="toc 1"/>
    <w:basedOn w:val="Index"/>
    <w:rsid w:val="00E10833"/>
  </w:style>
  <w:style w:type="paragraph" w:styleId="TOC2">
    <w:name w:val="toc 2"/>
    <w:basedOn w:val="Index"/>
    <w:rsid w:val="00E10833"/>
    <w:pPr>
      <w:ind w:left="283"/>
    </w:pPr>
  </w:style>
  <w:style w:type="paragraph" w:styleId="TOC3">
    <w:name w:val="toc 3"/>
    <w:basedOn w:val="Index"/>
    <w:rsid w:val="00E10833"/>
    <w:pPr>
      <w:ind w:left="566"/>
    </w:pPr>
  </w:style>
  <w:style w:type="table" w:styleId="TableGrid">
    <w:name w:val="Table Grid"/>
    <w:basedOn w:val="TableNormal"/>
    <w:uiPriority w:val="59"/>
    <w:rsid w:val="00AB3B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Ankesh Chandra</dc:creator>
  <cp:lastModifiedBy>Administrator</cp:lastModifiedBy>
  <cp:revision>16</cp:revision>
  <dcterms:created xsi:type="dcterms:W3CDTF">2023-06-21T10:21:00Z</dcterms:created>
  <dcterms:modified xsi:type="dcterms:W3CDTF">2023-09-22T09:33:00Z</dcterms:modified>
</cp:coreProperties>
</file>