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181" w:rsidRPr="003D6535" w:rsidRDefault="003D6535" w:rsidP="003D6535">
      <w:pPr>
        <w:jc w:val="center"/>
        <w:rPr>
          <w:sz w:val="28"/>
        </w:rPr>
      </w:pPr>
      <w:r w:rsidRPr="003D6535">
        <w:rPr>
          <w:rFonts w:hint="eastAsia"/>
          <w:sz w:val="28"/>
        </w:rPr>
        <w:t>算法设计与分析考试大纲</w:t>
      </w:r>
      <w:r w:rsidR="00327546">
        <w:rPr>
          <w:rFonts w:hint="eastAsia"/>
          <w:sz w:val="28"/>
        </w:rPr>
        <w:t>（2018年版）</w:t>
      </w:r>
    </w:p>
    <w:p w:rsidR="003D6535" w:rsidRDefault="003D6535" w:rsidP="003D6535">
      <w:pPr>
        <w:jc w:val="center"/>
      </w:pPr>
      <w:r>
        <w:rPr>
          <w:rFonts w:hint="eastAsia"/>
        </w:rPr>
        <w:t>武汉工程大学计算机科学与工程学院</w:t>
      </w:r>
    </w:p>
    <w:p w:rsidR="00327546" w:rsidRDefault="00327546" w:rsidP="00327546">
      <w:r>
        <w:rPr>
          <w:rFonts w:hint="eastAsia"/>
        </w:rPr>
        <w:t>第一部分</w:t>
      </w:r>
      <w:r>
        <w:t xml:space="preserve"> 考试说明</w:t>
      </w:r>
    </w:p>
    <w:p w:rsidR="00327546" w:rsidRDefault="00327546" w:rsidP="00327546">
      <w:r>
        <w:rPr>
          <w:rFonts w:hint="eastAsia"/>
        </w:rPr>
        <w:t>一、考试性质</w:t>
      </w:r>
    </w:p>
    <w:p w:rsidR="00327546" w:rsidRDefault="00327546" w:rsidP="00327546">
      <w:r>
        <w:rPr>
          <w:rFonts w:hint="eastAsia"/>
        </w:rPr>
        <w:t xml:space="preserve">    《算法设计与分析》是武汉工程大学计算机科学与技术及相关专业硕士研究生入学考试科目之一，以高等学校计算机学科优秀本科毕业生能达到的及格或及格以上水平为评价标准，要求考生全面、系统地掌握“算法设计与分析”的基本概念、基本原理和典型方法，能灵活运用所学知识阐述求解实际问题的方法和途径。目的在于考察考生理论素养与专业知识，便于优秀人才的选拔。</w:t>
      </w:r>
    </w:p>
    <w:p w:rsidR="00327546" w:rsidRDefault="00327546" w:rsidP="00327546">
      <w:r>
        <w:rPr>
          <w:rFonts w:hint="eastAsia"/>
        </w:rPr>
        <w:t xml:space="preserve">    考试对象为参加硕士生入学考试的应届或非应届硕士毕业生，以及具有同等学历的在职人员。</w:t>
      </w:r>
    </w:p>
    <w:p w:rsidR="00327546" w:rsidRDefault="00327546" w:rsidP="00327546">
      <w:r>
        <w:rPr>
          <w:rFonts w:hint="eastAsia"/>
        </w:rPr>
        <w:t>二、评价目标</w:t>
      </w:r>
    </w:p>
    <w:p w:rsidR="00327546" w:rsidRDefault="00327546" w:rsidP="00327546">
      <w:r>
        <w:rPr>
          <w:rFonts w:hint="eastAsia"/>
        </w:rPr>
        <w:t xml:space="preserve">    </w:t>
      </w:r>
      <w:r>
        <w:t>1.掌握算法的基本概念和分析算法的基本方法;</w:t>
      </w:r>
    </w:p>
    <w:p w:rsidR="00327546" w:rsidRDefault="00327546" w:rsidP="00327546">
      <w:r>
        <w:rPr>
          <w:rFonts w:hint="eastAsia"/>
        </w:rPr>
        <w:t xml:space="preserve">    </w:t>
      </w:r>
      <w:r>
        <w:t>2.掌握分治策略、贪心方法、动态规划、回溯法、分支-限界法、图算法、概率算法、近似算法、NP完全性理论的基本原理。</w:t>
      </w:r>
    </w:p>
    <w:p w:rsidR="00327546" w:rsidRDefault="00327546" w:rsidP="00327546">
      <w:r>
        <w:rPr>
          <w:rFonts w:hint="eastAsia"/>
        </w:rPr>
        <w:t xml:space="preserve">    </w:t>
      </w:r>
      <w:r>
        <w:t>3.熟练掌握求解典型问题的算法的设计思想和实现方法，并能灵活运用，以能有效求解新的问题。</w:t>
      </w:r>
    </w:p>
    <w:p w:rsidR="00327546" w:rsidRDefault="00327546" w:rsidP="00327546">
      <w:r>
        <w:rPr>
          <w:rFonts w:hint="eastAsia"/>
        </w:rPr>
        <w:t xml:space="preserve">    </w:t>
      </w:r>
      <w:r>
        <w:t>4.具有较高的算法设计能力和设计技巧，可能设计出解决实际问题的有效算法。</w:t>
      </w:r>
    </w:p>
    <w:p w:rsidR="00327546" w:rsidRDefault="00327546" w:rsidP="00327546">
      <w:r>
        <w:rPr>
          <w:rFonts w:hint="eastAsia"/>
        </w:rPr>
        <w:t xml:space="preserve">    </w:t>
      </w:r>
      <w:r>
        <w:t>5.了解算法研究领域的现状与趋势。</w:t>
      </w:r>
    </w:p>
    <w:p w:rsidR="00327546" w:rsidRDefault="00327546" w:rsidP="00327546">
      <w:r>
        <w:rPr>
          <w:rFonts w:hint="eastAsia"/>
        </w:rPr>
        <w:t>三、考试形式与试卷结构</w:t>
      </w:r>
    </w:p>
    <w:p w:rsidR="00327546" w:rsidRDefault="00327546" w:rsidP="00327546">
      <w:r>
        <w:rPr>
          <w:rFonts w:hint="eastAsia"/>
        </w:rPr>
        <w:t xml:space="preserve">    </w:t>
      </w:r>
      <w:r>
        <w:t>1.考试形式：闭卷、笔试。</w:t>
      </w:r>
    </w:p>
    <w:p w:rsidR="00327546" w:rsidRDefault="00327546" w:rsidP="00327546">
      <w:r>
        <w:rPr>
          <w:rFonts w:hint="eastAsia"/>
        </w:rPr>
        <w:t xml:space="preserve">    </w:t>
      </w:r>
      <w:r>
        <w:t>2.答题时间：</w:t>
      </w:r>
      <w:r w:rsidR="00EA7AD0">
        <w:t>6</w:t>
      </w:r>
      <w:r>
        <w:t>0分钟。</w:t>
      </w:r>
    </w:p>
    <w:p w:rsidR="00327546" w:rsidRDefault="00327546" w:rsidP="00327546">
      <w:r>
        <w:rPr>
          <w:rFonts w:hint="eastAsia"/>
        </w:rPr>
        <w:t xml:space="preserve">    </w:t>
      </w:r>
      <w:r>
        <w:t>3.试卷题型：填空题、选择题、改错题、简答题、计算题、算法</w:t>
      </w:r>
      <w:r w:rsidR="005C29C2">
        <w:rPr>
          <w:rFonts w:hint="eastAsia"/>
        </w:rPr>
        <w:t>分析题、程序</w:t>
      </w:r>
      <w:r>
        <w:t>设计题。每年在上述题型中选用3种。重点考察对本课程知识点的掌握程度和综合应用能力。</w:t>
      </w:r>
    </w:p>
    <w:p w:rsidR="00E420CB" w:rsidRDefault="00E420CB" w:rsidP="00E420CB">
      <w:r>
        <w:rPr>
          <w:rFonts w:hint="eastAsia"/>
        </w:rPr>
        <w:t>四、参考教材</w:t>
      </w:r>
    </w:p>
    <w:p w:rsidR="00E420CB" w:rsidRDefault="00E420CB" w:rsidP="00E420CB">
      <w:r>
        <w:t xml:space="preserve">    </w:t>
      </w:r>
      <w:r>
        <w:rPr>
          <w:rFonts w:hint="eastAsia"/>
        </w:rPr>
        <w:t>1.</w:t>
      </w:r>
      <w:r>
        <w:t>王晓东编著《算法设计与分析》（清华大学出版社）</w:t>
      </w:r>
    </w:p>
    <w:p w:rsidR="00E420CB" w:rsidRDefault="00E420CB" w:rsidP="00E420CB">
      <w:r>
        <w:t xml:space="preserve">    </w:t>
      </w:r>
      <w:r>
        <w:rPr>
          <w:rFonts w:hint="eastAsia"/>
        </w:rPr>
        <w:t>2.</w:t>
      </w:r>
      <w:r>
        <w:t>苏德富、钟诚著《计算机算法设计与分析》（电子工业出版社）</w:t>
      </w:r>
    </w:p>
    <w:p w:rsidR="005A049A" w:rsidRPr="005A049A" w:rsidRDefault="005A049A" w:rsidP="00E420CB">
      <w:pPr>
        <w:rPr>
          <w:rFonts w:hint="eastAsia"/>
        </w:rPr>
      </w:pPr>
      <w:r>
        <w:t xml:space="preserve">    </w:t>
      </w:r>
      <w:r>
        <w:rPr>
          <w:rFonts w:hint="eastAsia"/>
        </w:rPr>
        <w:t>3</w:t>
      </w:r>
      <w:r>
        <w:rPr>
          <w:rFonts w:hint="eastAsia"/>
        </w:rPr>
        <w:t>.</w:t>
      </w:r>
      <w:r>
        <w:t>POJ</w:t>
      </w:r>
      <w:r>
        <w:rPr>
          <w:rFonts w:hint="eastAsia"/>
        </w:rPr>
        <w:t>部分</w:t>
      </w:r>
      <w:bookmarkStart w:id="0" w:name="_GoBack"/>
      <w:bookmarkEnd w:id="0"/>
      <w:r>
        <w:rPr>
          <w:rFonts w:hint="eastAsia"/>
        </w:rPr>
        <w:t>测试题</w:t>
      </w:r>
      <w:r w:rsidR="003E0BD3">
        <w:rPr>
          <w:rFonts w:hint="eastAsia"/>
        </w:rPr>
        <w:t>（</w:t>
      </w:r>
      <w:r w:rsidR="003E0BD3">
        <w:t>poj.org</w:t>
      </w:r>
      <w:r w:rsidR="003E0BD3">
        <w:rPr>
          <w:rFonts w:hint="eastAsia"/>
        </w:rPr>
        <w:t>）</w:t>
      </w:r>
    </w:p>
    <w:p w:rsidR="00327546" w:rsidRDefault="00327546" w:rsidP="00327546">
      <w:r>
        <w:rPr>
          <w:rFonts w:hint="eastAsia"/>
        </w:rPr>
        <w:t>第二部分</w:t>
      </w:r>
      <w:r>
        <w:t xml:space="preserve"> 考查要点</w:t>
      </w:r>
    </w:p>
    <w:p w:rsidR="00EA7AD0" w:rsidRDefault="00EA7AD0" w:rsidP="00EA7AD0">
      <w:r>
        <w:t>1.算法分析基础</w:t>
      </w:r>
    </w:p>
    <w:p w:rsidR="00EA7AD0" w:rsidRDefault="00EA7AD0" w:rsidP="00EA7AD0">
      <w:r>
        <w:t>1) 熟悉渐近表示法，掌握渐近符号O等的定义，能判断一个较复杂的函数属于哪个渐近增长阶；</w:t>
      </w:r>
    </w:p>
    <w:p w:rsidR="00EA7AD0" w:rsidRDefault="00EA7AD0" w:rsidP="00EA7AD0">
      <w:r>
        <w:t>2) 熟悉一些算法复杂</w:t>
      </w:r>
      <w:proofErr w:type="gramStart"/>
      <w:r>
        <w:t>度分析</w:t>
      </w:r>
      <w:proofErr w:type="gramEnd"/>
      <w:r>
        <w:t>的方法，比如说主定理法等，能对结构复杂的算法进行分析。</w:t>
      </w:r>
    </w:p>
    <w:p w:rsidR="00EA7AD0" w:rsidRDefault="00EA7AD0" w:rsidP="00EA7AD0">
      <w:r>
        <w:t>2</w:t>
      </w:r>
      <w:r>
        <w:rPr>
          <w:rFonts w:hint="eastAsia"/>
        </w:rPr>
        <w:t>.</w:t>
      </w:r>
      <w:r>
        <w:t>算法设计基础</w:t>
      </w:r>
    </w:p>
    <w:p w:rsidR="00EA7AD0" w:rsidRDefault="00EA7AD0" w:rsidP="00EA7AD0">
      <w:r>
        <w:t>1) 熟悉算法设计的三大技巧：贪心算法、分而治之，动态规划。</w:t>
      </w:r>
    </w:p>
    <w:p w:rsidR="00EA7AD0" w:rsidRDefault="00EA7AD0" w:rsidP="00EA7AD0">
      <w:r>
        <w:t>2) 能证明各种算法的正确性。</w:t>
      </w:r>
    </w:p>
    <w:p w:rsidR="00EA7AD0" w:rsidRDefault="00EA7AD0" w:rsidP="00EA7AD0">
      <w:r>
        <w:t>3) 能用这三大技巧设计相应的算法。</w:t>
      </w:r>
    </w:p>
    <w:p w:rsidR="00EA7AD0" w:rsidRDefault="00EA7AD0" w:rsidP="00EA7AD0">
      <w:r>
        <w:t>3</w:t>
      </w:r>
      <w:r>
        <w:t>.</w:t>
      </w:r>
      <w:r>
        <w:t>NP完备性理论及近似算法</w:t>
      </w:r>
    </w:p>
    <w:p w:rsidR="00EA7AD0" w:rsidRDefault="00EA7AD0" w:rsidP="00EA7AD0">
      <w:r>
        <w:t>1) 了解并掌握NP 完备性理论及其实际意义；</w:t>
      </w:r>
    </w:p>
    <w:p w:rsidR="00EA7AD0" w:rsidRDefault="00EA7AD0" w:rsidP="00EA7AD0">
      <w:r>
        <w:t>2) 熟悉多项式规约。掌握证明一个问题NP完全性的基本方法和思路；</w:t>
      </w:r>
    </w:p>
    <w:p w:rsidR="00EA7AD0" w:rsidRDefault="00EA7AD0" w:rsidP="00EA7AD0">
      <w:r>
        <w:t>3) 熟悉最小点覆盖、最大独立集等问题的NP完备性证明；</w:t>
      </w:r>
    </w:p>
    <w:p w:rsidR="00EA7AD0" w:rsidRDefault="00EA7AD0" w:rsidP="00EA7AD0">
      <w:r>
        <w:t>4) 了解并掌握近似算法的设计步骤与技巧，掌握点覆盖等问题的近似算法的设计。</w:t>
      </w:r>
    </w:p>
    <w:p w:rsidR="00EA7AD0" w:rsidRDefault="00EA7AD0" w:rsidP="00EA7AD0">
      <w:r>
        <w:t>4.经典算法</w:t>
      </w:r>
    </w:p>
    <w:p w:rsidR="00EA7AD0" w:rsidRDefault="00EA7AD0" w:rsidP="00EA7AD0">
      <w:r>
        <w:lastRenderedPageBreak/>
        <w:t xml:space="preserve">    熟悉排序、最短路径、最小生成树、最大匹配、最大流、最大公共字符串等问题的一些经典算法。</w:t>
      </w:r>
    </w:p>
    <w:p w:rsidR="00EA7AD0" w:rsidRDefault="00461396" w:rsidP="00EA7AD0">
      <w:r>
        <w:t>5.</w:t>
      </w:r>
      <w:r w:rsidR="00EA7AD0">
        <w:t>其它智力算法问题</w:t>
      </w:r>
    </w:p>
    <w:p w:rsidR="003D6535" w:rsidRDefault="003D6535"/>
    <w:sectPr w:rsidR="003D6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99"/>
    <w:rsid w:val="00327546"/>
    <w:rsid w:val="003D6535"/>
    <w:rsid w:val="003E0BD3"/>
    <w:rsid w:val="00433181"/>
    <w:rsid w:val="00461396"/>
    <w:rsid w:val="005A049A"/>
    <w:rsid w:val="005C29C2"/>
    <w:rsid w:val="00E32D44"/>
    <w:rsid w:val="00E420CB"/>
    <w:rsid w:val="00EA7AD0"/>
    <w:rsid w:val="00F3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89AC"/>
  <w15:chartTrackingRefBased/>
  <w15:docId w15:val="{C6B6D956-53E2-4FAC-B91D-17B5F6C1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2018-02-10T04:27:00Z</dcterms:created>
  <dcterms:modified xsi:type="dcterms:W3CDTF">2018-02-10T04:42:00Z</dcterms:modified>
</cp:coreProperties>
</file>