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4C" w:rsidRPr="008E46A2" w:rsidRDefault="007F774C" w:rsidP="007F774C">
      <w:pPr>
        <w:pStyle w:val="2"/>
        <w:rPr>
          <w:sz w:val="24"/>
        </w:rPr>
      </w:pPr>
      <w:r w:rsidRPr="008E46A2">
        <w:rPr>
          <w:rFonts w:hint="eastAsia"/>
          <w:sz w:val="24"/>
        </w:rPr>
        <w:t>“</w:t>
      </w:r>
      <w:r w:rsidR="008F4619" w:rsidRPr="001D553F">
        <w:rPr>
          <w:rFonts w:ascii="宋体" w:hAnsi="宋体" w:hint="eastAsia"/>
          <w:color w:val="000000"/>
          <w:sz w:val="24"/>
          <w:szCs w:val="21"/>
          <w:shd w:val="clear" w:color="auto" w:fill="FFFFFF"/>
        </w:rPr>
        <w:t>按</w:t>
      </w:r>
      <w:r w:rsidR="00B81058">
        <w:rPr>
          <w:rFonts w:ascii="宋体" w:hAnsi="宋体" w:hint="eastAsia"/>
          <w:color w:val="000000"/>
          <w:sz w:val="24"/>
          <w:szCs w:val="21"/>
          <w:shd w:val="clear" w:color="auto" w:fill="FFFFFF"/>
        </w:rPr>
        <w:t>线路</w:t>
      </w:r>
      <w:r w:rsidR="008F4619">
        <w:rPr>
          <w:rFonts w:ascii="宋体" w:hAnsi="宋体" w:hint="eastAsia"/>
          <w:color w:val="000000"/>
          <w:sz w:val="24"/>
          <w:szCs w:val="21"/>
          <w:shd w:val="clear" w:color="auto" w:fill="FFFFFF"/>
        </w:rPr>
        <w:t>名称</w:t>
      </w:r>
      <w:r w:rsidR="008F4619" w:rsidRPr="001D553F">
        <w:rPr>
          <w:rFonts w:ascii="宋体" w:hAnsi="宋体" w:hint="eastAsia"/>
          <w:color w:val="000000"/>
          <w:sz w:val="24"/>
          <w:szCs w:val="21"/>
          <w:shd w:val="clear" w:color="auto" w:fill="FFFFFF"/>
        </w:rPr>
        <w:t>查询</w:t>
      </w:r>
      <w:r w:rsidR="008F4619">
        <w:rPr>
          <w:rFonts w:ascii="宋体" w:hAnsi="宋体" w:hint="eastAsia"/>
          <w:color w:val="000000"/>
          <w:sz w:val="24"/>
          <w:szCs w:val="21"/>
          <w:shd w:val="clear" w:color="auto" w:fill="FFFFFF"/>
        </w:rPr>
        <w:t>线路</w:t>
      </w:r>
      <w:r w:rsidR="008F4619" w:rsidRPr="001D553F">
        <w:rPr>
          <w:rFonts w:ascii="宋体" w:hAnsi="宋体" w:hint="eastAsia"/>
          <w:color w:val="000000"/>
          <w:sz w:val="24"/>
          <w:szCs w:val="21"/>
          <w:shd w:val="clear" w:color="auto" w:fill="FFFFFF"/>
        </w:rPr>
        <w:t>信息</w:t>
      </w:r>
      <w:r w:rsidRPr="008E46A2">
        <w:rPr>
          <w:rFonts w:hint="eastAsia"/>
          <w:sz w:val="24"/>
        </w:rPr>
        <w:t>”用例文档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576"/>
        <w:gridCol w:w="6946"/>
      </w:tblGrid>
      <w:tr w:rsidR="007F774C" w:rsidRPr="00D664AA" w:rsidTr="0079094F">
        <w:tc>
          <w:tcPr>
            <w:tcW w:w="1576" w:type="dxa"/>
          </w:tcPr>
          <w:p w:rsidR="007F774C" w:rsidRPr="008C080E" w:rsidRDefault="007F774C" w:rsidP="00D24810">
            <w:pPr>
              <w:rPr>
                <w:b/>
              </w:rPr>
            </w:pPr>
            <w:proofErr w:type="gramStart"/>
            <w:r w:rsidRPr="008C080E">
              <w:rPr>
                <w:rFonts w:hint="eastAsia"/>
                <w:b/>
              </w:rPr>
              <w:t>用例</w:t>
            </w:r>
            <w:r w:rsidRPr="008C080E">
              <w:rPr>
                <w:b/>
              </w:rPr>
              <w:t>名</w:t>
            </w:r>
            <w:proofErr w:type="gramEnd"/>
          </w:p>
        </w:tc>
        <w:tc>
          <w:tcPr>
            <w:tcW w:w="6946" w:type="dxa"/>
          </w:tcPr>
          <w:p w:rsidR="007F774C" w:rsidRPr="008F4619" w:rsidRDefault="008F4619" w:rsidP="00E01CCA">
            <w:pPr>
              <w:rPr>
                <w:szCs w:val="21"/>
              </w:rPr>
            </w:pPr>
            <w:r w:rsidRPr="008F4619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按</w:t>
            </w:r>
            <w:r w:rsidR="00E01CCA" w:rsidRPr="00E01CCA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线路</w:t>
            </w:r>
            <w:r w:rsidRPr="008F4619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名称查询线路信息</w:t>
            </w:r>
          </w:p>
        </w:tc>
      </w:tr>
      <w:tr w:rsidR="007F774C" w:rsidRPr="00D664AA" w:rsidTr="0079094F">
        <w:tc>
          <w:tcPr>
            <w:tcW w:w="1576" w:type="dxa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简要描述</w:t>
            </w:r>
          </w:p>
        </w:tc>
        <w:tc>
          <w:tcPr>
            <w:tcW w:w="6946" w:type="dxa"/>
          </w:tcPr>
          <w:p w:rsidR="007F774C" w:rsidRPr="008F4619" w:rsidRDefault="008F4619" w:rsidP="008F4619">
            <w:pPr>
              <w:rPr>
                <w:szCs w:val="21"/>
              </w:rPr>
            </w:pPr>
            <w:r w:rsidRPr="008F4619">
              <w:rPr>
                <w:szCs w:val="21"/>
              </w:rPr>
              <w:t>客户或</w:t>
            </w:r>
            <w:r w:rsidRPr="008F4619">
              <w:rPr>
                <w:rFonts w:hint="eastAsia"/>
                <w:szCs w:val="21"/>
              </w:rPr>
              <w:t>会员</w:t>
            </w:r>
            <w:r w:rsidR="00C648B2">
              <w:rPr>
                <w:szCs w:val="21"/>
              </w:rPr>
              <w:t>通过该用例查询</w:t>
            </w:r>
            <w:r w:rsidR="007F774C" w:rsidRPr="008F4619">
              <w:rPr>
                <w:szCs w:val="21"/>
              </w:rPr>
              <w:t>线路信息</w:t>
            </w:r>
          </w:p>
        </w:tc>
      </w:tr>
      <w:tr w:rsidR="007F774C" w:rsidRPr="00D664AA" w:rsidTr="0079094F">
        <w:tc>
          <w:tcPr>
            <w:tcW w:w="1576" w:type="dxa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参与者</w:t>
            </w:r>
          </w:p>
        </w:tc>
        <w:tc>
          <w:tcPr>
            <w:tcW w:w="6946" w:type="dxa"/>
          </w:tcPr>
          <w:p w:rsidR="007F774C" w:rsidRPr="008F4619" w:rsidRDefault="008F4619" w:rsidP="00D24810">
            <w:pPr>
              <w:rPr>
                <w:szCs w:val="21"/>
              </w:rPr>
            </w:pPr>
            <w:r w:rsidRPr="008F4619">
              <w:rPr>
                <w:rFonts w:hint="eastAsia"/>
                <w:szCs w:val="21"/>
              </w:rPr>
              <w:t>客户、会员</w:t>
            </w:r>
          </w:p>
        </w:tc>
      </w:tr>
      <w:tr w:rsidR="007F774C" w:rsidRPr="00D664AA" w:rsidTr="0079094F">
        <w:tc>
          <w:tcPr>
            <w:tcW w:w="1576" w:type="dxa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涉众</w:t>
            </w:r>
          </w:p>
        </w:tc>
        <w:tc>
          <w:tcPr>
            <w:tcW w:w="6946" w:type="dxa"/>
          </w:tcPr>
          <w:p w:rsidR="007F774C" w:rsidRPr="008F4619" w:rsidRDefault="008F4619" w:rsidP="00D24810">
            <w:pPr>
              <w:rPr>
                <w:szCs w:val="21"/>
              </w:rPr>
            </w:pPr>
            <w:r w:rsidRPr="008F4619">
              <w:rPr>
                <w:rFonts w:hint="eastAsia"/>
                <w:szCs w:val="21"/>
              </w:rPr>
              <w:t>客户、会员</w:t>
            </w:r>
          </w:p>
        </w:tc>
      </w:tr>
      <w:tr w:rsidR="007F774C" w:rsidRPr="00D664AA" w:rsidTr="0079094F">
        <w:tc>
          <w:tcPr>
            <w:tcW w:w="1576" w:type="dxa"/>
          </w:tcPr>
          <w:p w:rsidR="007F774C" w:rsidRPr="008C080E" w:rsidRDefault="007F774C" w:rsidP="008F4619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相关用例</w:t>
            </w:r>
          </w:p>
        </w:tc>
        <w:tc>
          <w:tcPr>
            <w:tcW w:w="6946" w:type="dxa"/>
          </w:tcPr>
          <w:p w:rsidR="007F774C" w:rsidRPr="008F4619" w:rsidRDefault="008F4619" w:rsidP="008F4619">
            <w:pPr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8F4619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展示公交车身广告案例、展示</w:t>
            </w:r>
            <w:r w:rsidRPr="008F4619">
              <w:rPr>
                <w:rFonts w:hint="eastAsia"/>
                <w:szCs w:val="21"/>
              </w:rPr>
              <w:t>轨道交通</w:t>
            </w:r>
            <w:r w:rsidRPr="008F4619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广告案例、</w:t>
            </w:r>
            <w:proofErr w:type="gramStart"/>
            <w:r w:rsidRPr="008F4619">
              <w:rPr>
                <w:rFonts w:hint="eastAsia"/>
                <w:szCs w:val="21"/>
              </w:rPr>
              <w:t>展示省客车载广告</w:t>
            </w:r>
            <w:proofErr w:type="gramEnd"/>
            <w:r w:rsidRPr="008F4619"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案例、展示公交车内广告案例</w:t>
            </w:r>
          </w:p>
        </w:tc>
      </w:tr>
      <w:tr w:rsidR="007F774C" w:rsidRPr="00D664AA" w:rsidTr="0079094F">
        <w:tc>
          <w:tcPr>
            <w:tcW w:w="1576" w:type="dxa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前置条件</w:t>
            </w:r>
          </w:p>
        </w:tc>
        <w:tc>
          <w:tcPr>
            <w:tcW w:w="6946" w:type="dxa"/>
          </w:tcPr>
          <w:p w:rsidR="007F774C" w:rsidRPr="00D664AA" w:rsidRDefault="007F774C" w:rsidP="00D24810">
            <w:r>
              <w:rPr>
                <w:rFonts w:hint="eastAsia"/>
              </w:rPr>
              <w:t>无</w:t>
            </w:r>
          </w:p>
        </w:tc>
      </w:tr>
      <w:tr w:rsidR="007F774C" w:rsidRPr="00D664AA" w:rsidTr="0079094F">
        <w:tc>
          <w:tcPr>
            <w:tcW w:w="1576" w:type="dxa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后置条件</w:t>
            </w:r>
          </w:p>
        </w:tc>
        <w:tc>
          <w:tcPr>
            <w:tcW w:w="6946" w:type="dxa"/>
          </w:tcPr>
          <w:p w:rsidR="007F774C" w:rsidRPr="00D664AA" w:rsidRDefault="00C648B2" w:rsidP="008F4619">
            <w:r>
              <w:rPr>
                <w:rFonts w:ascii="宋体" w:hAnsi="宋体" w:hint="eastAsia"/>
              </w:rPr>
              <w:t>无</w:t>
            </w:r>
          </w:p>
        </w:tc>
      </w:tr>
      <w:tr w:rsidR="007F774C" w:rsidRPr="00D664AA" w:rsidTr="0079094F">
        <w:trPr>
          <w:trHeight w:val="1614"/>
        </w:trPr>
        <w:tc>
          <w:tcPr>
            <w:tcW w:w="8522" w:type="dxa"/>
            <w:gridSpan w:val="2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基本事件流</w:t>
            </w:r>
          </w:p>
          <w:p w:rsidR="007F774C" w:rsidRDefault="00CC04F1" w:rsidP="00D2481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用户选择按照线路名称</w:t>
            </w:r>
            <w:r w:rsidR="007F774C">
              <w:rPr>
                <w:rFonts w:hint="eastAsia"/>
              </w:rPr>
              <w:t>查询</w:t>
            </w:r>
            <w:r w:rsidR="007F774C">
              <w:t>线路</w:t>
            </w:r>
            <w:r>
              <w:rPr>
                <w:rFonts w:hint="eastAsia"/>
              </w:rPr>
              <w:t>信息。</w:t>
            </w:r>
            <w:r w:rsidR="007F774C">
              <w:rPr>
                <w:rFonts w:hint="eastAsia"/>
              </w:rPr>
              <w:t>（</w:t>
            </w:r>
            <w:r w:rsidR="007F774C">
              <w:rPr>
                <w:rFonts w:hint="eastAsia"/>
              </w:rPr>
              <w:t>A</w:t>
            </w:r>
            <w:r w:rsidR="007F774C">
              <w:t>-1</w:t>
            </w:r>
            <w:r w:rsidR="007F774C">
              <w:t>）</w:t>
            </w:r>
            <w:r w:rsidR="007F774C">
              <w:rPr>
                <w:rFonts w:hint="eastAsia"/>
              </w:rPr>
              <w:t>（</w:t>
            </w:r>
            <w:r w:rsidR="007F774C">
              <w:rPr>
                <w:rFonts w:hint="eastAsia"/>
              </w:rPr>
              <w:t>D</w:t>
            </w:r>
            <w:r w:rsidR="007F774C">
              <w:t>-1</w:t>
            </w:r>
            <w:r w:rsidR="007F774C">
              <w:t>）</w:t>
            </w:r>
          </w:p>
          <w:p w:rsidR="007F774C" w:rsidRDefault="00CC04F1" w:rsidP="00D2481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用户根据线路名称分类选择线路名称。（</w:t>
            </w:r>
            <w:r>
              <w:rPr>
                <w:rFonts w:hint="eastAsia"/>
              </w:rPr>
              <w:t>D</w:t>
            </w:r>
            <w:r>
              <w:t>-2</w:t>
            </w:r>
            <w:r>
              <w:t>）</w:t>
            </w:r>
          </w:p>
          <w:p w:rsidR="007B4EB5" w:rsidRDefault="001B4B35" w:rsidP="007E09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查询结果显示在查询结果界面上，该界面包括地图和文字信息两部分。</w:t>
            </w:r>
            <w:r w:rsidR="00FC5844">
              <w:rPr>
                <w:rFonts w:hint="eastAsia"/>
              </w:rPr>
              <w:t>（</w:t>
            </w:r>
            <w:r w:rsidR="00FC5844">
              <w:rPr>
                <w:rFonts w:hint="eastAsia"/>
              </w:rPr>
              <w:t>A</w:t>
            </w:r>
            <w:r w:rsidR="00FC5844">
              <w:t>-</w:t>
            </w:r>
            <w:r w:rsidR="00FC5844">
              <w:rPr>
                <w:rFonts w:hint="eastAsia"/>
              </w:rPr>
              <w:t>2</w:t>
            </w:r>
            <w:r w:rsidR="00FC5844">
              <w:t>）</w:t>
            </w:r>
          </w:p>
          <w:p w:rsidR="007F774C" w:rsidRDefault="001B4B35" w:rsidP="007E09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地图部分显示</w:t>
            </w:r>
            <w:r w:rsidR="008C3348">
              <w:rPr>
                <w:rFonts w:hint="eastAsia"/>
              </w:rPr>
              <w:t>线路</w:t>
            </w:r>
            <w:r w:rsidR="00720A5E">
              <w:rPr>
                <w:rFonts w:hint="eastAsia"/>
              </w:rPr>
              <w:t>“去行”</w:t>
            </w:r>
            <w:r w:rsidR="008C3348">
              <w:rPr>
                <w:rFonts w:hint="eastAsia"/>
              </w:rPr>
              <w:t>站点，以及站点附近的商圈和景点信息。</w:t>
            </w:r>
            <w:r w:rsidR="007E09A3">
              <w:rPr>
                <w:rFonts w:hint="eastAsia"/>
              </w:rPr>
              <w:t>文字信息包括多条线路的线路名称</w:t>
            </w:r>
            <w:r w:rsidR="007B4EB5">
              <w:rPr>
                <w:rFonts w:hint="eastAsia"/>
              </w:rPr>
              <w:t>、“去行”和“回行”</w:t>
            </w:r>
            <w:r w:rsidR="007E09A3">
              <w:rPr>
                <w:rFonts w:hint="eastAsia"/>
              </w:rPr>
              <w:t>，展开后显示线路的媒体相关信息（</w:t>
            </w:r>
            <w:r w:rsidR="007E09A3">
              <w:rPr>
                <w:rFonts w:hint="eastAsia"/>
              </w:rPr>
              <w:t>D-3</w:t>
            </w:r>
            <w:r w:rsidR="007E09A3">
              <w:rPr>
                <w:rFonts w:hint="eastAsia"/>
              </w:rPr>
              <w:t>）。</w:t>
            </w:r>
          </w:p>
          <w:p w:rsidR="007B4EB5" w:rsidRPr="00D664AA" w:rsidRDefault="007B4EB5" w:rsidP="007B4E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点击某条线路的“回行”，地图上显示回行线路信息。</w:t>
            </w:r>
          </w:p>
        </w:tc>
      </w:tr>
      <w:tr w:rsidR="007F774C" w:rsidRPr="00D664AA" w:rsidTr="0079094F">
        <w:tc>
          <w:tcPr>
            <w:tcW w:w="8522" w:type="dxa"/>
            <w:gridSpan w:val="2"/>
          </w:tcPr>
          <w:p w:rsidR="007F774C" w:rsidRPr="00F6673B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备选</w:t>
            </w:r>
            <w:r w:rsidRPr="008C080E">
              <w:rPr>
                <w:b/>
              </w:rPr>
              <w:t>事件</w:t>
            </w:r>
            <w:r w:rsidRPr="008C080E">
              <w:rPr>
                <w:rFonts w:hint="eastAsia"/>
                <w:b/>
              </w:rPr>
              <w:t>流</w:t>
            </w:r>
          </w:p>
          <w:p w:rsidR="007F774C" w:rsidRDefault="007F774C" w:rsidP="00D24810">
            <w:r>
              <w:rPr>
                <w:rFonts w:hint="eastAsia"/>
              </w:rPr>
              <w:t>A</w:t>
            </w:r>
            <w:r>
              <w:t xml:space="preserve">-* </w:t>
            </w:r>
            <w:r>
              <w:rPr>
                <w:rFonts w:hint="eastAsia"/>
              </w:rPr>
              <w:t>用户</w:t>
            </w:r>
            <w:r>
              <w:t>在</w:t>
            </w:r>
            <w:r>
              <w:rPr>
                <w:rFonts w:hint="eastAsia"/>
              </w:rPr>
              <w:t>使用广告</w:t>
            </w:r>
            <w:r>
              <w:t>资源展示与查询系统的过程中，随时都可以</w:t>
            </w:r>
            <w:r>
              <w:rPr>
                <w:rFonts w:hint="eastAsia"/>
              </w:rPr>
              <w:t>终止该用例</w:t>
            </w:r>
          </w:p>
          <w:p w:rsidR="007F774C" w:rsidRDefault="007F774C" w:rsidP="007F774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提醒用户当前所有操作都会被取消</w:t>
            </w:r>
          </w:p>
          <w:p w:rsidR="007F774C" w:rsidRPr="00047AED" w:rsidRDefault="007F774C" w:rsidP="007F774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用户确认后</w:t>
            </w:r>
            <w:r>
              <w:t>，当前用</w:t>
            </w:r>
            <w:r>
              <w:rPr>
                <w:rFonts w:hint="eastAsia"/>
              </w:rPr>
              <w:t>例</w:t>
            </w:r>
            <w:r>
              <w:t>结束</w:t>
            </w:r>
            <w:r>
              <w:rPr>
                <w:rFonts w:hint="eastAsia"/>
              </w:rPr>
              <w:t>；</w:t>
            </w:r>
            <w:r>
              <w:t>也可选择取消，</w:t>
            </w:r>
            <w:r>
              <w:rPr>
                <w:rFonts w:hint="eastAsia"/>
              </w:rPr>
              <w:t>则继续</w:t>
            </w:r>
            <w:r>
              <w:t>后续工作</w:t>
            </w:r>
          </w:p>
          <w:p w:rsidR="007F774C" w:rsidRDefault="007F774C" w:rsidP="00D24810">
            <w:r>
              <w:rPr>
                <w:rFonts w:hint="eastAsia"/>
              </w:rPr>
              <w:t xml:space="preserve">A-1 </w:t>
            </w:r>
            <w:r>
              <w:rPr>
                <w:rFonts w:hint="eastAsia"/>
              </w:rPr>
              <w:t>用户</w:t>
            </w:r>
            <w:r>
              <w:t>点击了其他</w:t>
            </w:r>
            <w:r w:rsidR="00CC04F1">
              <w:rPr>
                <w:rFonts w:hint="eastAsia"/>
              </w:rPr>
              <w:t>查询方式</w:t>
            </w:r>
          </w:p>
          <w:p w:rsidR="007F774C" w:rsidRDefault="007F774C" w:rsidP="00D24810">
            <w:pPr>
              <w:ind w:firstLineChars="200" w:firstLine="420"/>
            </w:pPr>
            <w:r>
              <w:rPr>
                <w:rFonts w:hint="eastAsia"/>
              </w:rPr>
              <w:t>用户</w:t>
            </w:r>
            <w:r>
              <w:t>可以重新</w:t>
            </w:r>
            <w:r w:rsidR="00CC04F1">
              <w:rPr>
                <w:rFonts w:hint="eastAsia"/>
              </w:rPr>
              <w:t>选择其他线路信息查询方式</w:t>
            </w:r>
            <w:r>
              <w:t>，则返回</w:t>
            </w:r>
            <w:r w:rsidR="00CC04F1">
              <w:rPr>
                <w:rFonts w:hint="eastAsia"/>
              </w:rPr>
              <w:t>查询线路</w:t>
            </w:r>
            <w:r>
              <w:t>页面，</w:t>
            </w:r>
            <w:r>
              <w:rPr>
                <w:rFonts w:hint="eastAsia"/>
              </w:rPr>
              <w:t>重新</w:t>
            </w:r>
            <w:r>
              <w:t>查询</w:t>
            </w:r>
            <w:r>
              <w:rPr>
                <w:rFonts w:hint="eastAsia"/>
              </w:rPr>
              <w:t>；</w:t>
            </w:r>
            <w:r>
              <w:t>或者</w:t>
            </w:r>
            <w:r w:rsidR="00CC04F1">
              <w:rPr>
                <w:rFonts w:hint="eastAsia"/>
              </w:rPr>
              <w:t>返回系统主页面</w:t>
            </w:r>
            <w:r>
              <w:t>；或者选择结束该用例</w:t>
            </w:r>
          </w:p>
          <w:p w:rsidR="007F774C" w:rsidRDefault="007F774C" w:rsidP="00D24810">
            <w:r>
              <w:t xml:space="preserve">A-2 </w:t>
            </w:r>
            <w:r>
              <w:rPr>
                <w:rFonts w:hint="eastAsia"/>
              </w:rPr>
              <w:t>没有查询出相关信息</w:t>
            </w:r>
            <w:r>
              <w:t>。</w:t>
            </w:r>
          </w:p>
          <w:p w:rsidR="007F774C" w:rsidRDefault="007F774C" w:rsidP="007F774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没有查询出用户所需的信息</w:t>
            </w:r>
          </w:p>
          <w:p w:rsidR="007F774C" w:rsidRPr="00D664AA" w:rsidRDefault="007F774C" w:rsidP="007F774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用户可以换一种方式继续查询；</w:t>
            </w:r>
            <w:r>
              <w:t>也可以选择结束该用例</w:t>
            </w:r>
          </w:p>
        </w:tc>
      </w:tr>
      <w:tr w:rsidR="007F774C" w:rsidRPr="00D664AA" w:rsidTr="0079094F">
        <w:trPr>
          <w:trHeight w:val="3140"/>
        </w:trPr>
        <w:tc>
          <w:tcPr>
            <w:tcW w:w="8522" w:type="dxa"/>
            <w:gridSpan w:val="2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补充约束</w:t>
            </w:r>
            <w:proofErr w:type="gramStart"/>
            <w:r w:rsidRPr="008C080E">
              <w:rPr>
                <w:b/>
              </w:rPr>
              <w:t>—</w:t>
            </w:r>
            <w:r w:rsidRPr="008C080E">
              <w:rPr>
                <w:b/>
              </w:rPr>
              <w:t>数据</w:t>
            </w:r>
            <w:proofErr w:type="gramEnd"/>
            <w:r w:rsidRPr="008C080E">
              <w:rPr>
                <w:b/>
              </w:rPr>
              <w:t>需求</w:t>
            </w:r>
          </w:p>
          <w:p w:rsidR="007F774C" w:rsidRPr="00CC04F1" w:rsidRDefault="007F774C" w:rsidP="00D24810">
            <w:pPr>
              <w:spacing w:line="276" w:lineRule="auto"/>
              <w:rPr>
                <w:rFonts w:ascii="宋体" w:hAnsi="宋体"/>
                <w:szCs w:val="21"/>
              </w:rPr>
            </w:pPr>
            <w:r w:rsidRPr="00CC04F1">
              <w:rPr>
                <w:rFonts w:hint="eastAsia"/>
                <w:szCs w:val="21"/>
              </w:rPr>
              <w:t>D</w:t>
            </w:r>
            <w:r w:rsidRPr="00CC04F1">
              <w:rPr>
                <w:szCs w:val="21"/>
              </w:rPr>
              <w:t>-1</w:t>
            </w:r>
            <w:r w:rsidRPr="00CC04F1">
              <w:rPr>
                <w:rFonts w:ascii="宋体" w:hAnsi="宋体" w:hint="eastAsia"/>
                <w:szCs w:val="21"/>
              </w:rPr>
              <w:t>线路信息包括地图</w:t>
            </w:r>
            <w:r w:rsidR="00CC04F1" w:rsidRPr="00CC04F1">
              <w:rPr>
                <w:rFonts w:ascii="宋体" w:hAnsi="宋体" w:hint="eastAsia"/>
                <w:szCs w:val="21"/>
              </w:rPr>
              <w:t>形式的去行和回行的站点信息，站点相关的商圈和景点信息及详细说明。文字形式的线路信息，包括去行和回行的站点信息。</w:t>
            </w:r>
            <w:bookmarkStart w:id="0" w:name="_GoBack"/>
            <w:bookmarkEnd w:id="0"/>
          </w:p>
          <w:p w:rsidR="00CC04F1" w:rsidRDefault="00CC04F1" w:rsidP="00D24810">
            <w:pPr>
              <w:spacing w:line="276" w:lineRule="auto"/>
              <w:rPr>
                <w:szCs w:val="21"/>
              </w:rPr>
            </w:pPr>
            <w:r w:rsidRPr="00CC04F1">
              <w:rPr>
                <w:rFonts w:hint="eastAsia"/>
                <w:szCs w:val="21"/>
              </w:rPr>
              <w:t>D</w:t>
            </w:r>
            <w:r w:rsidRPr="00CC04F1">
              <w:rPr>
                <w:szCs w:val="21"/>
              </w:rPr>
              <w:t>-</w:t>
            </w:r>
            <w:r w:rsidRPr="00CC04F1">
              <w:rPr>
                <w:rFonts w:hint="eastAsia"/>
                <w:szCs w:val="21"/>
              </w:rPr>
              <w:t>2</w:t>
            </w:r>
            <w:r w:rsidRPr="00CC04F1">
              <w:rPr>
                <w:rFonts w:hint="eastAsia"/>
                <w:szCs w:val="21"/>
              </w:rPr>
              <w:t>在公交车身和公交车内模块，线路名称是</w:t>
            </w:r>
            <w:r w:rsidRPr="00CC04F1">
              <w:rPr>
                <w:rFonts w:hint="eastAsia"/>
                <w:szCs w:val="21"/>
              </w:rPr>
              <w:t>bus</w:t>
            </w:r>
            <w:r w:rsidRPr="00CC04F1">
              <w:rPr>
                <w:rFonts w:hint="eastAsia"/>
                <w:szCs w:val="21"/>
              </w:rPr>
              <w:t>名称。在轨道交通模块，线路名称是</w:t>
            </w:r>
            <w:r w:rsidRPr="00CC04F1">
              <w:rPr>
                <w:rFonts w:hint="eastAsia"/>
                <w:szCs w:val="21"/>
              </w:rPr>
              <w:t>1</w:t>
            </w:r>
            <w:r w:rsidRPr="00CC04F1">
              <w:rPr>
                <w:rFonts w:hint="eastAsia"/>
                <w:szCs w:val="21"/>
              </w:rPr>
              <w:t>号线、</w:t>
            </w:r>
            <w:r w:rsidRPr="00CC04F1">
              <w:rPr>
                <w:rFonts w:hint="eastAsia"/>
                <w:szCs w:val="21"/>
              </w:rPr>
              <w:t>2</w:t>
            </w:r>
            <w:r w:rsidRPr="00CC04F1">
              <w:rPr>
                <w:rFonts w:hint="eastAsia"/>
                <w:szCs w:val="21"/>
              </w:rPr>
              <w:t>号线和</w:t>
            </w:r>
            <w:r w:rsidRPr="00CC04F1">
              <w:rPr>
                <w:rFonts w:hint="eastAsia"/>
                <w:szCs w:val="21"/>
              </w:rPr>
              <w:t>4</w:t>
            </w:r>
            <w:r w:rsidRPr="00CC04F1">
              <w:rPr>
                <w:rFonts w:hint="eastAsia"/>
                <w:szCs w:val="21"/>
              </w:rPr>
              <w:t>号线。在省客车载模块，线路名称是省客名称。</w:t>
            </w:r>
          </w:p>
          <w:p w:rsidR="007E09A3" w:rsidRPr="00CC04F1" w:rsidRDefault="007E09A3" w:rsidP="00D24810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D-3 </w:t>
            </w:r>
            <w:r>
              <w:rPr>
                <w:rFonts w:hint="eastAsia"/>
              </w:rPr>
              <w:t>线路的媒体相关信息包括起点、终点、站点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商圈、站点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景点。</w:t>
            </w:r>
          </w:p>
          <w:p w:rsidR="007F774C" w:rsidRPr="001B75E1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补充约束</w:t>
            </w:r>
            <w:proofErr w:type="gramStart"/>
            <w:r w:rsidRPr="008C080E">
              <w:rPr>
                <w:b/>
              </w:rPr>
              <w:t>—</w:t>
            </w:r>
            <w:r w:rsidRPr="008C080E">
              <w:rPr>
                <w:rFonts w:hint="eastAsia"/>
                <w:b/>
              </w:rPr>
              <w:t>业务</w:t>
            </w:r>
            <w:proofErr w:type="gramEnd"/>
            <w:r w:rsidRPr="008C080E">
              <w:rPr>
                <w:rFonts w:hint="eastAsia"/>
                <w:b/>
              </w:rPr>
              <w:t>规则</w:t>
            </w:r>
          </w:p>
          <w:p w:rsidR="007F774C" w:rsidRPr="00D664AA" w:rsidRDefault="001B4B35" w:rsidP="00D24810">
            <w:r>
              <w:rPr>
                <w:rFonts w:hint="eastAsia"/>
              </w:rPr>
              <w:t>一次选择的线路名称不超过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条。</w:t>
            </w:r>
          </w:p>
          <w:p w:rsidR="007F774C" w:rsidRPr="001B75E1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补充约束</w:t>
            </w:r>
            <w:r w:rsidRPr="008C080E">
              <w:rPr>
                <w:b/>
              </w:rPr>
              <w:t>—</w:t>
            </w:r>
            <w:r w:rsidRPr="008C080E">
              <w:rPr>
                <w:rFonts w:hint="eastAsia"/>
                <w:b/>
              </w:rPr>
              <w:t>非功能需求</w:t>
            </w:r>
          </w:p>
          <w:p w:rsidR="007F774C" w:rsidRPr="001B75E1" w:rsidRDefault="007F774C" w:rsidP="00D24810">
            <w:r>
              <w:rPr>
                <w:rFonts w:hint="eastAsia"/>
              </w:rPr>
              <w:t>可支持性</w:t>
            </w:r>
            <w:r>
              <w:t>：目前</w:t>
            </w:r>
            <w:r>
              <w:rPr>
                <w:rFonts w:hint="eastAsia"/>
              </w:rPr>
              <w:t>输入</w:t>
            </w:r>
            <w:r>
              <w:t>查询条件的方式</w:t>
            </w:r>
            <w:r>
              <w:rPr>
                <w:rFonts w:hint="eastAsia"/>
              </w:rPr>
              <w:t>只考虑</w:t>
            </w:r>
            <w:r>
              <w:t>中文</w:t>
            </w:r>
            <w:r w:rsidR="001B4B35">
              <w:rPr>
                <w:rFonts w:hint="eastAsia"/>
              </w:rPr>
              <w:t>和数字</w:t>
            </w:r>
            <w:r>
              <w:t>输入</w:t>
            </w:r>
            <w:r>
              <w:rPr>
                <w:rFonts w:hint="eastAsia"/>
              </w:rPr>
              <w:t>，</w:t>
            </w:r>
            <w:r>
              <w:t>但也要为其他方式预留接口</w:t>
            </w:r>
            <w:r w:rsidR="001B4B35">
              <w:rPr>
                <w:rFonts w:hint="eastAsia"/>
              </w:rPr>
              <w:t>。</w:t>
            </w:r>
          </w:p>
        </w:tc>
      </w:tr>
      <w:tr w:rsidR="007F774C" w:rsidRPr="00D664AA" w:rsidTr="0079094F">
        <w:tc>
          <w:tcPr>
            <w:tcW w:w="8522" w:type="dxa"/>
            <w:gridSpan w:val="2"/>
          </w:tcPr>
          <w:p w:rsidR="007F774C" w:rsidRPr="008C080E" w:rsidRDefault="007F774C" w:rsidP="00D24810">
            <w:pPr>
              <w:rPr>
                <w:b/>
              </w:rPr>
            </w:pPr>
            <w:r w:rsidRPr="008C080E">
              <w:rPr>
                <w:rFonts w:hint="eastAsia"/>
                <w:b/>
              </w:rPr>
              <w:t>待解决问题</w:t>
            </w:r>
          </w:p>
          <w:p w:rsidR="007F774C" w:rsidRPr="00D664AA" w:rsidRDefault="007F774C" w:rsidP="00D24810">
            <w:r>
              <w:rPr>
                <w:rFonts w:hint="eastAsia"/>
              </w:rPr>
              <w:t>暂无</w:t>
            </w:r>
          </w:p>
        </w:tc>
      </w:tr>
      <w:tr w:rsidR="007F774C" w:rsidRPr="00D664AA" w:rsidTr="0079094F">
        <w:trPr>
          <w:trHeight w:val="946"/>
        </w:trPr>
        <w:tc>
          <w:tcPr>
            <w:tcW w:w="8522" w:type="dxa"/>
            <w:gridSpan w:val="2"/>
          </w:tcPr>
          <w:p w:rsidR="007F774C" w:rsidRPr="00DF7693" w:rsidRDefault="007F774C" w:rsidP="00D24810">
            <w:pPr>
              <w:rPr>
                <w:b/>
              </w:rPr>
            </w:pPr>
            <w:r w:rsidRPr="00DF7693">
              <w:rPr>
                <w:rFonts w:hint="eastAsia"/>
                <w:b/>
              </w:rPr>
              <w:t>相关图</w:t>
            </w:r>
          </w:p>
          <w:p w:rsidR="00CC231A" w:rsidRPr="00D664AA" w:rsidRDefault="00ED31A3" w:rsidP="00D24810">
            <w:r>
              <w:object w:dxaOrig="10840" w:dyaOrig="99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35pt;height:379.9pt" o:ole="">
                  <v:imagedata r:id="rId7" o:title=""/>
                </v:shape>
                <o:OLEObject Type="Embed" ProgID="Visio.Drawing.11" ShapeID="_x0000_i1025" DrawAspect="Content" ObjectID="_1469451867" r:id="rId8"/>
              </w:object>
            </w:r>
          </w:p>
        </w:tc>
      </w:tr>
    </w:tbl>
    <w:p w:rsidR="00D56E4D" w:rsidRPr="0079094F" w:rsidRDefault="0079094F">
      <w:r>
        <w:rPr>
          <w:rFonts w:hint="eastAsia"/>
        </w:rPr>
        <w:lastRenderedPageBreak/>
        <w:t>文字信</w:t>
      </w:r>
      <w:r w:rsidRPr="0079094F">
        <w:rPr>
          <w:rFonts w:hint="eastAsia"/>
        </w:rPr>
        <w:t>息</w:t>
      </w:r>
      <w:r>
        <w:rPr>
          <w:rFonts w:hint="eastAsia"/>
        </w:rPr>
        <w:t>界面</w:t>
      </w:r>
      <w:r w:rsidR="00ED31A3" w:rsidRPr="0079094F">
        <w:rPr>
          <w:rFonts w:hint="eastAsia"/>
        </w:rPr>
        <w:t>效果如图</w:t>
      </w:r>
    </w:p>
    <w:p w:rsidR="00ED31A3" w:rsidRDefault="00ED31A3">
      <w:r>
        <w:rPr>
          <w:noProof/>
        </w:rPr>
        <w:drawing>
          <wp:inline distT="0" distB="0" distL="0" distR="0">
            <wp:extent cx="5274310" cy="2227580"/>
            <wp:effectExtent l="19050" t="0" r="2540" b="0"/>
            <wp:docPr id="1" name="图片 0" descr="截图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A3" w:rsidSect="001F2E0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732" w:rsidRDefault="00427732" w:rsidP="007F774C">
      <w:r>
        <w:separator/>
      </w:r>
    </w:p>
  </w:endnote>
  <w:endnote w:type="continuationSeparator" w:id="0">
    <w:p w:rsidR="00427732" w:rsidRDefault="00427732" w:rsidP="007F7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732" w:rsidRDefault="00427732" w:rsidP="007F774C">
      <w:r>
        <w:separator/>
      </w:r>
    </w:p>
  </w:footnote>
  <w:footnote w:type="continuationSeparator" w:id="0">
    <w:p w:rsidR="00427732" w:rsidRDefault="00427732" w:rsidP="007F77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74C" w:rsidRDefault="007F774C" w:rsidP="002577A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4CE4"/>
    <w:multiLevelType w:val="hybridMultilevel"/>
    <w:tmpl w:val="34144FF8"/>
    <w:lvl w:ilvl="0" w:tplc="4F9ED1B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004EC"/>
    <w:multiLevelType w:val="hybridMultilevel"/>
    <w:tmpl w:val="253E0D50"/>
    <w:lvl w:ilvl="0" w:tplc="168AF40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83427C"/>
    <w:multiLevelType w:val="hybridMultilevel"/>
    <w:tmpl w:val="F258BC2E"/>
    <w:lvl w:ilvl="0" w:tplc="B9662BA2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6F11DD"/>
    <w:multiLevelType w:val="hybridMultilevel"/>
    <w:tmpl w:val="E60CDD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74C"/>
    <w:rsid w:val="0008516B"/>
    <w:rsid w:val="001B4B35"/>
    <w:rsid w:val="001F2E02"/>
    <w:rsid w:val="0021124D"/>
    <w:rsid w:val="002577A0"/>
    <w:rsid w:val="002C2C47"/>
    <w:rsid w:val="003929C0"/>
    <w:rsid w:val="00427732"/>
    <w:rsid w:val="005144E0"/>
    <w:rsid w:val="0057095E"/>
    <w:rsid w:val="00587213"/>
    <w:rsid w:val="00616135"/>
    <w:rsid w:val="00643FDC"/>
    <w:rsid w:val="00720A5E"/>
    <w:rsid w:val="007307A4"/>
    <w:rsid w:val="0079094F"/>
    <w:rsid w:val="007B4EB5"/>
    <w:rsid w:val="007D6262"/>
    <w:rsid w:val="007E09A3"/>
    <w:rsid w:val="007F774C"/>
    <w:rsid w:val="00812AD9"/>
    <w:rsid w:val="00826D7A"/>
    <w:rsid w:val="008C3348"/>
    <w:rsid w:val="008F4619"/>
    <w:rsid w:val="00922710"/>
    <w:rsid w:val="00931DF3"/>
    <w:rsid w:val="009B1318"/>
    <w:rsid w:val="00A45BBF"/>
    <w:rsid w:val="00AA6233"/>
    <w:rsid w:val="00AC4377"/>
    <w:rsid w:val="00AF1AE1"/>
    <w:rsid w:val="00AF6A34"/>
    <w:rsid w:val="00B81058"/>
    <w:rsid w:val="00BF38A4"/>
    <w:rsid w:val="00C648B2"/>
    <w:rsid w:val="00CC04F1"/>
    <w:rsid w:val="00CC231A"/>
    <w:rsid w:val="00D5332F"/>
    <w:rsid w:val="00D562BF"/>
    <w:rsid w:val="00D56E4D"/>
    <w:rsid w:val="00D77E16"/>
    <w:rsid w:val="00DA7DE4"/>
    <w:rsid w:val="00E01CCA"/>
    <w:rsid w:val="00E32347"/>
    <w:rsid w:val="00E8042B"/>
    <w:rsid w:val="00ED31A3"/>
    <w:rsid w:val="00FC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74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7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7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7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77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F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774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F77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F774C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C23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23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130</Words>
  <Characters>746</Characters>
  <Application>Microsoft Office Word</Application>
  <DocSecurity>0</DocSecurity>
  <Lines>6</Lines>
  <Paragraphs>1</Paragraphs>
  <ScaleCrop>false</ScaleCrop>
  <Company>微软中国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neway</cp:lastModifiedBy>
  <cp:revision>10</cp:revision>
  <dcterms:created xsi:type="dcterms:W3CDTF">2014-08-12T08:32:00Z</dcterms:created>
  <dcterms:modified xsi:type="dcterms:W3CDTF">2014-08-13T08:18:00Z</dcterms:modified>
</cp:coreProperties>
</file>