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617220</wp:posOffset>
            </wp:positionV>
            <wp:extent cx="2790825" cy="4556760"/>
            <wp:effectExtent l="0" t="0" r="13335" b="0"/>
            <wp:wrapNone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r="587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firstLine="30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期中答案中，此带泳道活动图中，决策（菱形框下少了一个箭头）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208A9"/>
    <w:rsid w:val="682208A9"/>
    <w:rsid w:val="6EC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2019-05-31T19:07:00Z</dcterms:created>
  <dc:creator>谢花重开</dc:creator>
  <cp:lastModifiedBy>谢花重开</cp:lastModifiedBy>
  <dcterms:modified xsi:type="dcterms:W3CDTF">2019-05-31T19:13:12Z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