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72E" w:rsidRPr="00380CB0" w:rsidRDefault="00AD1B35" w:rsidP="00380CB0">
      <w:pPr>
        <w:jc w:val="center"/>
        <w:rPr>
          <w:b/>
          <w:sz w:val="32"/>
          <w:szCs w:val="32"/>
        </w:rPr>
      </w:pPr>
      <w:r w:rsidRPr="00380CB0">
        <w:rPr>
          <w:rFonts w:hint="eastAsia"/>
          <w:b/>
          <w:sz w:val="32"/>
          <w:szCs w:val="32"/>
        </w:rPr>
        <w:t>作业二</w:t>
      </w:r>
    </w:p>
    <w:p w:rsidR="00AD1B35" w:rsidRPr="00DF16E2" w:rsidRDefault="00AD1B35" w:rsidP="00AD1B35">
      <w:pPr>
        <w:rPr>
          <w:rFonts w:cs="宋体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D1B35">
        <w:rPr>
          <w:position w:val="-4"/>
        </w:rPr>
        <w:object w:dxaOrig="160" w:dyaOrig="240" w14:anchorId="42C3AE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8pt;height:12pt" o:ole="">
            <v:imagedata r:id="rId4" o:title=""/>
          </v:shape>
          <o:OLEObject Type="Embed" ProgID="Equation.DSMT4" ShapeID="_x0000_i1025" DrawAspect="Content" ObjectID="_1637495458" r:id="rId5"/>
        </w:object>
      </w:r>
    </w:p>
    <w:p w:rsidR="00AD1B35" w:rsidRPr="00DF16E2" w:rsidRDefault="00AD1B35" w:rsidP="00AD1B35">
      <w:pPr>
        <w:rPr>
          <w:rFonts w:ascii="Calibri" w:hAnsi="Calibri"/>
          <w:sz w:val="24"/>
          <w:lang w:val="de-DE"/>
        </w:rPr>
      </w:pPr>
      <w:r w:rsidRPr="00DF16E2">
        <w:rPr>
          <w:rFonts w:cs="宋体" w:hint="eastAsia"/>
          <w:sz w:val="24"/>
        </w:rPr>
        <w:t xml:space="preserve">　　表达式：</w:t>
      </w:r>
    </w:p>
    <w:p w:rsidR="00AD1B35" w:rsidRPr="00DF16E2" w:rsidRDefault="00AD1B35" w:rsidP="00AD1B35">
      <w:pPr>
        <w:spacing w:line="300" w:lineRule="auto"/>
        <w:jc w:val="left"/>
        <w:rPr>
          <w:rFonts w:ascii="宋体" w:hAnsi="宋体"/>
          <w:position w:val="-10"/>
          <w:sz w:val="24"/>
          <w:lang w:val="de-DE"/>
        </w:rPr>
      </w:pPr>
      <w:r w:rsidRPr="00DF16E2">
        <w:rPr>
          <w:rFonts w:ascii="宋体" w:hAnsi="宋体"/>
          <w:position w:val="-72"/>
          <w:sz w:val="24"/>
          <w:lang w:val="de-DE"/>
        </w:rPr>
        <w:object w:dxaOrig="3379" w:dyaOrig="1600" w14:anchorId="4B1786FC">
          <v:shape id="_x0000_i1026" type="#_x0000_t75" style="width:202.8pt;height:96.6pt" o:ole="">
            <v:imagedata r:id="rId6" o:title=""/>
          </v:shape>
          <o:OLEObject Type="Embed" ProgID="Equation.3" ShapeID="_x0000_i1026" DrawAspect="Content" ObjectID="_1637495459" r:id="rId7"/>
        </w:object>
      </w:r>
      <w:bookmarkStart w:id="0" w:name="_GoBack"/>
      <w:bookmarkEnd w:id="0"/>
    </w:p>
    <w:p w:rsidR="00AD1B35" w:rsidRPr="00DF16E2" w:rsidRDefault="00AD1B35" w:rsidP="00AD1B35">
      <w:pPr>
        <w:spacing w:line="300" w:lineRule="auto"/>
        <w:jc w:val="left"/>
        <w:rPr>
          <w:rFonts w:ascii="宋体" w:hAnsi="宋体"/>
          <w:sz w:val="24"/>
          <w:lang w:val="de-DE"/>
        </w:rPr>
      </w:pPr>
      <w:r w:rsidRPr="00DF16E2">
        <w:rPr>
          <w:rFonts w:ascii="宋体" w:hAnsi="宋体" w:hint="eastAsia"/>
          <w:position w:val="-10"/>
          <w:sz w:val="24"/>
          <w:lang w:val="de-DE"/>
        </w:rPr>
        <w:t xml:space="preserve">　　真值表：</w:t>
      </w:r>
    </w:p>
    <w:tbl>
      <w:tblPr>
        <w:tblStyle w:val="a4"/>
        <w:tblW w:w="3202" w:type="dxa"/>
        <w:jc w:val="center"/>
        <w:tblLayout w:type="fixed"/>
        <w:tblLook w:val="04A0" w:firstRow="1" w:lastRow="0" w:firstColumn="1" w:lastColumn="0" w:noHBand="0" w:noVBand="1"/>
      </w:tblPr>
      <w:tblGrid>
        <w:gridCol w:w="726"/>
        <w:gridCol w:w="772"/>
        <w:gridCol w:w="886"/>
        <w:gridCol w:w="818"/>
      </w:tblGrid>
      <w:tr w:rsidR="00AD1B35" w:rsidRPr="00DF16E2" w:rsidTr="00D86C5D">
        <w:trPr>
          <w:jc w:val="center"/>
        </w:trPr>
        <w:tc>
          <w:tcPr>
            <w:tcW w:w="72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bookmarkStart w:id="1" w:name="OLE_LINK1"/>
            <w:bookmarkStart w:id="2" w:name="OLE_LINK2"/>
            <w:r w:rsidRPr="00DF16E2">
              <w:rPr>
                <w:sz w:val="24"/>
                <w:lang w:val="de-DE"/>
              </w:rPr>
              <w:t>A</w:t>
            </w:r>
          </w:p>
        </w:tc>
        <w:tc>
          <w:tcPr>
            <w:tcW w:w="772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B</w:t>
            </w:r>
          </w:p>
        </w:tc>
        <w:tc>
          <w:tcPr>
            <w:tcW w:w="88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C</w:t>
            </w:r>
          </w:p>
        </w:tc>
        <w:tc>
          <w:tcPr>
            <w:tcW w:w="818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rFonts w:hint="eastAsia"/>
                <w:sz w:val="24"/>
                <w:lang w:val="de-DE"/>
              </w:rPr>
              <w:t>F</w:t>
            </w:r>
          </w:p>
        </w:tc>
      </w:tr>
      <w:tr w:rsidR="00AD1B35" w:rsidRPr="00DF16E2" w:rsidTr="00D86C5D">
        <w:trPr>
          <w:jc w:val="center"/>
        </w:trPr>
        <w:tc>
          <w:tcPr>
            <w:tcW w:w="72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</w:tr>
      <w:tr w:rsidR="00AD1B35" w:rsidRPr="00DF16E2" w:rsidTr="00D86C5D">
        <w:trPr>
          <w:jc w:val="center"/>
        </w:trPr>
        <w:tc>
          <w:tcPr>
            <w:tcW w:w="72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</w:tr>
      <w:tr w:rsidR="00AD1B35" w:rsidRPr="00DF16E2" w:rsidTr="00D86C5D">
        <w:trPr>
          <w:jc w:val="center"/>
        </w:trPr>
        <w:tc>
          <w:tcPr>
            <w:tcW w:w="72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</w:tr>
      <w:tr w:rsidR="00AD1B35" w:rsidRPr="00DF16E2" w:rsidTr="00D86C5D">
        <w:trPr>
          <w:jc w:val="center"/>
        </w:trPr>
        <w:tc>
          <w:tcPr>
            <w:tcW w:w="72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rFonts w:hint="eastAsia"/>
                <w:sz w:val="24"/>
                <w:lang w:val="de-DE"/>
              </w:rPr>
              <w:t>1</w:t>
            </w:r>
          </w:p>
        </w:tc>
      </w:tr>
      <w:tr w:rsidR="00AD1B35" w:rsidRPr="00DF16E2" w:rsidTr="00D86C5D">
        <w:trPr>
          <w:jc w:val="center"/>
        </w:trPr>
        <w:tc>
          <w:tcPr>
            <w:tcW w:w="72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rFonts w:hint="eastAsia"/>
                <w:sz w:val="24"/>
                <w:lang w:val="de-DE"/>
              </w:rPr>
              <w:t>1</w:t>
            </w:r>
          </w:p>
        </w:tc>
      </w:tr>
      <w:tr w:rsidR="00AD1B35" w:rsidRPr="00DF16E2" w:rsidTr="00D86C5D">
        <w:trPr>
          <w:jc w:val="center"/>
        </w:trPr>
        <w:tc>
          <w:tcPr>
            <w:tcW w:w="72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rFonts w:hint="eastAsia"/>
                <w:sz w:val="24"/>
                <w:lang w:val="de-DE"/>
              </w:rPr>
              <w:t>1</w:t>
            </w:r>
          </w:p>
        </w:tc>
      </w:tr>
      <w:tr w:rsidR="00AD1B35" w:rsidRPr="00DF16E2" w:rsidTr="00D86C5D">
        <w:trPr>
          <w:jc w:val="center"/>
        </w:trPr>
        <w:tc>
          <w:tcPr>
            <w:tcW w:w="72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rFonts w:hint="eastAsia"/>
                <w:sz w:val="24"/>
                <w:lang w:val="de-DE"/>
              </w:rPr>
              <w:t>1</w:t>
            </w:r>
          </w:p>
        </w:tc>
      </w:tr>
      <w:tr w:rsidR="00AD1B35" w:rsidRPr="00DF16E2" w:rsidTr="00D86C5D">
        <w:trPr>
          <w:jc w:val="center"/>
        </w:trPr>
        <w:tc>
          <w:tcPr>
            <w:tcW w:w="72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AD1B35" w:rsidRPr="00DF16E2" w:rsidRDefault="00AD1B35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rFonts w:hint="eastAsia"/>
                <w:sz w:val="24"/>
                <w:lang w:val="de-DE"/>
              </w:rPr>
              <w:t>0</w:t>
            </w:r>
          </w:p>
        </w:tc>
      </w:tr>
    </w:tbl>
    <w:bookmarkEnd w:id="1"/>
    <w:bookmarkEnd w:id="2"/>
    <w:p w:rsidR="00AD1B35" w:rsidRPr="00DF16E2" w:rsidRDefault="00AD1B35" w:rsidP="00AD1B35">
      <w:pPr>
        <w:spacing w:line="300" w:lineRule="auto"/>
        <w:rPr>
          <w:rFonts w:ascii="宋体" w:hAnsi="宋体"/>
          <w:color w:val="0000FF"/>
          <w:sz w:val="24"/>
          <w:lang w:val="de-DE"/>
        </w:rPr>
      </w:pPr>
      <w:r w:rsidRPr="00DF16E2">
        <w:rPr>
          <w:rFonts w:ascii="宋体" w:hAnsi="宋体" w:hint="eastAsia"/>
          <w:sz w:val="24"/>
          <w:lang w:val="de-DE"/>
        </w:rPr>
        <w:tab/>
      </w:r>
      <w:r w:rsidRPr="00DF16E2">
        <w:rPr>
          <w:rFonts w:ascii="Calibri" w:hAnsi="Calibri" w:hint="eastAsia"/>
          <w:sz w:val="24"/>
          <w:lang w:val="de-DE"/>
        </w:rPr>
        <w:t>分析真值表可见，为一致性判定电路</w:t>
      </w:r>
    </w:p>
    <w:p w:rsidR="00C9568B" w:rsidRDefault="00C9568B" w:rsidP="00C9568B">
      <w:pPr>
        <w:autoSpaceDE w:val="0"/>
        <w:autoSpaceDN w:val="0"/>
        <w:adjustRightInd w:val="0"/>
        <w:ind w:left="425"/>
        <w:jc w:val="center"/>
        <w:rPr>
          <w:rFonts w:ascii="宋体" w:hAnsi="Arial"/>
          <w:kern w:val="0"/>
          <w:sz w:val="24"/>
        </w:rPr>
      </w:pPr>
      <w:r w:rsidRPr="00F62068">
        <w:rPr>
          <w:rFonts w:ascii="宋体" w:hAnsi="Arial"/>
          <w:kern w:val="0"/>
          <w:position w:val="-10"/>
          <w:sz w:val="24"/>
        </w:rPr>
        <w:object w:dxaOrig="3460" w:dyaOrig="400" w14:anchorId="33A1152E">
          <v:shape id="_x0000_i1027" type="#_x0000_t75" style="width:180pt;height:20.4pt" o:ole="">
            <v:imagedata r:id="rId8" o:title=""/>
          </v:shape>
          <o:OLEObject Type="Embed" ProgID="Equation.3" ShapeID="_x0000_i1027" DrawAspect="Content" ObjectID="_1637495460" r:id="rId9"/>
        </w:object>
      </w:r>
    </w:p>
    <w:p w:rsidR="00C9568B" w:rsidRDefault="00C9568B" w:rsidP="00C9568B">
      <w:pPr>
        <w:autoSpaceDE w:val="0"/>
        <w:autoSpaceDN w:val="0"/>
        <w:adjustRightInd w:val="0"/>
        <w:ind w:left="425"/>
        <w:jc w:val="center"/>
        <w:rPr>
          <w:rFonts w:ascii="宋体" w:hAnsi="Arial"/>
          <w:kern w:val="0"/>
          <w:sz w:val="24"/>
        </w:rPr>
      </w:pPr>
      <w:r w:rsidRPr="00AA2E65">
        <w:rPr>
          <w:rFonts w:ascii="宋体" w:hAnsi="Arial"/>
          <w:kern w:val="0"/>
          <w:position w:val="-6"/>
          <w:sz w:val="24"/>
        </w:rPr>
        <w:object w:dxaOrig="1520" w:dyaOrig="260" w14:anchorId="45B65B9D">
          <v:shape id="_x0000_i1028" type="#_x0000_t75" style="width:79.2pt;height:13.2pt" o:ole="">
            <v:imagedata r:id="rId10" o:title=""/>
          </v:shape>
          <o:OLEObject Type="Embed" ProgID="Equation.3" ShapeID="_x0000_i1028" DrawAspect="Content" ObjectID="_1637495461" r:id="rId11"/>
        </w:object>
      </w: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"/>
        <w:gridCol w:w="708"/>
        <w:gridCol w:w="709"/>
        <w:gridCol w:w="709"/>
        <w:gridCol w:w="709"/>
        <w:gridCol w:w="709"/>
        <w:gridCol w:w="709"/>
        <w:gridCol w:w="709"/>
      </w:tblGrid>
      <w:tr w:rsidR="00C9568B" w:rsidRPr="00FD12E5" w:rsidTr="00D86C5D">
        <w:tc>
          <w:tcPr>
            <w:tcW w:w="680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A</w:t>
            </w:r>
          </w:p>
        </w:tc>
        <w:tc>
          <w:tcPr>
            <w:tcW w:w="708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B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L1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A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B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L2</w:t>
            </w:r>
          </w:p>
        </w:tc>
      </w:tr>
      <w:tr w:rsidR="00C9568B" w:rsidRPr="00FD12E5" w:rsidTr="00D86C5D">
        <w:tc>
          <w:tcPr>
            <w:tcW w:w="680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  <w:tr w:rsidR="00C9568B" w:rsidRPr="00FD12E5" w:rsidTr="00D86C5D">
        <w:tc>
          <w:tcPr>
            <w:tcW w:w="680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</w:tr>
      <w:tr w:rsidR="00C9568B" w:rsidRPr="00FD12E5" w:rsidTr="00D86C5D">
        <w:tc>
          <w:tcPr>
            <w:tcW w:w="680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</w:tr>
      <w:tr w:rsidR="00C9568B" w:rsidRPr="00FD12E5" w:rsidTr="00D86C5D">
        <w:tc>
          <w:tcPr>
            <w:tcW w:w="680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 </w:t>
            </w: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  <w:tr w:rsidR="00C9568B" w:rsidRPr="00FD12E5" w:rsidTr="00D86C5D">
        <w:tc>
          <w:tcPr>
            <w:tcW w:w="680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</w:tr>
      <w:tr w:rsidR="00C9568B" w:rsidRPr="00FD12E5" w:rsidTr="00D86C5D">
        <w:tc>
          <w:tcPr>
            <w:tcW w:w="680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  <w:tr w:rsidR="00C9568B" w:rsidRPr="00FD12E5" w:rsidTr="00D86C5D">
        <w:tc>
          <w:tcPr>
            <w:tcW w:w="680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  <w:tr w:rsidR="00C9568B" w:rsidRPr="00FD12E5" w:rsidTr="00D86C5D">
        <w:tc>
          <w:tcPr>
            <w:tcW w:w="680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708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9568B" w:rsidRPr="008E4F69" w:rsidRDefault="00C9568B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</w:tr>
    </w:tbl>
    <w:p w:rsidR="00C9568B" w:rsidRPr="00AA2E65" w:rsidRDefault="00C9568B" w:rsidP="00C9568B">
      <w:pPr>
        <w:autoSpaceDE w:val="0"/>
        <w:autoSpaceDN w:val="0"/>
        <w:adjustRightIn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功能：L1</w:t>
      </w:r>
      <w:proofErr w:type="gramStart"/>
      <w:r>
        <w:rPr>
          <w:rFonts w:ascii="宋体" w:hAnsi="宋体" w:hint="eastAsia"/>
          <w:sz w:val="24"/>
        </w:rPr>
        <w:t>三</w:t>
      </w:r>
      <w:proofErr w:type="gramEnd"/>
      <w:r>
        <w:rPr>
          <w:rFonts w:ascii="宋体" w:hAnsi="宋体" w:hint="eastAsia"/>
          <w:sz w:val="24"/>
        </w:rPr>
        <w:t>人表决器电路。L2奇数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1为1，偶数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1为0，奇校验电路;</w:t>
      </w:r>
      <w:r w:rsidRPr="00A64009">
        <w:rPr>
          <w:rFonts w:ascii="宋体" w:hAnsi="宋体" w:hint="eastAsia"/>
          <w:sz w:val="24"/>
        </w:rPr>
        <w:t xml:space="preserve"> </w:t>
      </w:r>
    </w:p>
    <w:p w:rsidR="00AD1B35" w:rsidRDefault="00AD1B35"/>
    <w:p w:rsidR="00C9568B" w:rsidRDefault="00C9568B"/>
    <w:p w:rsidR="00A41C5A" w:rsidRDefault="00A41C5A" w:rsidP="00A41C5A">
      <w:pPr>
        <w:autoSpaceDE w:val="0"/>
        <w:autoSpaceDN w:val="0"/>
        <w:adjustRightInd w:val="0"/>
        <w:ind w:left="360"/>
        <w:rPr>
          <w:rFonts w:ascii="宋体" w:hAnsi="宋体"/>
          <w:sz w:val="24"/>
        </w:rPr>
      </w:pPr>
      <w:r>
        <w:rPr>
          <w:rFonts w:ascii="宋体" w:hAnsi="Arial" w:hint="eastAsia"/>
          <w:kern w:val="0"/>
          <w:sz w:val="24"/>
        </w:rPr>
        <w:t>真值表正确得4分</w:t>
      </w: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"/>
        <w:gridCol w:w="708"/>
        <w:gridCol w:w="709"/>
        <w:gridCol w:w="709"/>
      </w:tblGrid>
      <w:tr w:rsidR="00A41C5A" w:rsidRPr="00FD12E5" w:rsidTr="00D86C5D">
        <w:tc>
          <w:tcPr>
            <w:tcW w:w="680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A</w:t>
            </w:r>
          </w:p>
        </w:tc>
        <w:tc>
          <w:tcPr>
            <w:tcW w:w="708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B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F</w:t>
            </w:r>
          </w:p>
        </w:tc>
      </w:tr>
      <w:tr w:rsidR="00A41C5A" w:rsidRPr="00FD12E5" w:rsidTr="00D86C5D">
        <w:tc>
          <w:tcPr>
            <w:tcW w:w="680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1</w:t>
            </w:r>
          </w:p>
        </w:tc>
      </w:tr>
      <w:tr w:rsidR="00A41C5A" w:rsidRPr="00FD12E5" w:rsidTr="00D86C5D">
        <w:tc>
          <w:tcPr>
            <w:tcW w:w="680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0</w:t>
            </w:r>
          </w:p>
        </w:tc>
      </w:tr>
      <w:tr w:rsidR="00A41C5A" w:rsidRPr="00FD12E5" w:rsidTr="00D86C5D">
        <w:tc>
          <w:tcPr>
            <w:tcW w:w="680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0</w:t>
            </w:r>
          </w:p>
        </w:tc>
      </w:tr>
      <w:tr w:rsidR="00A41C5A" w:rsidRPr="00FD12E5" w:rsidTr="00D86C5D">
        <w:tc>
          <w:tcPr>
            <w:tcW w:w="680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</w:tr>
      <w:tr w:rsidR="00A41C5A" w:rsidRPr="00FD12E5" w:rsidTr="00D86C5D">
        <w:tc>
          <w:tcPr>
            <w:tcW w:w="680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0</w:t>
            </w:r>
          </w:p>
        </w:tc>
      </w:tr>
      <w:tr w:rsidR="00A41C5A" w:rsidRPr="00FD12E5" w:rsidTr="00D86C5D">
        <w:tc>
          <w:tcPr>
            <w:tcW w:w="680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0</w:t>
            </w:r>
          </w:p>
        </w:tc>
      </w:tr>
      <w:tr w:rsidR="00A41C5A" w:rsidRPr="00FD12E5" w:rsidTr="00D86C5D">
        <w:tc>
          <w:tcPr>
            <w:tcW w:w="680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</w:tr>
      <w:tr w:rsidR="00A41C5A" w:rsidRPr="00FD12E5" w:rsidTr="00D86C5D">
        <w:tc>
          <w:tcPr>
            <w:tcW w:w="680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8E4F69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41C5A" w:rsidRPr="008E4F69" w:rsidRDefault="00A41C5A" w:rsidP="00D86C5D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</w:tbl>
    <w:p w:rsidR="00C9568B" w:rsidRDefault="00C9568B"/>
    <w:p w:rsidR="00A41C5A" w:rsidRPr="00C9568B" w:rsidRDefault="00A41C5A">
      <w:r w:rsidRPr="00A41C5A">
        <w:rPr>
          <w:rFonts w:ascii="宋体" w:hAnsi="Arial"/>
          <w:kern w:val="0"/>
          <w:position w:val="-6"/>
          <w:sz w:val="24"/>
        </w:rPr>
        <w:object w:dxaOrig="2000" w:dyaOrig="300" w14:anchorId="19545B03">
          <v:shape id="_x0000_i1029" type="#_x0000_t75" style="width:120.6pt;height:18pt" o:ole="">
            <v:imagedata r:id="rId12" o:title=""/>
          </v:shape>
          <o:OLEObject Type="Embed" ProgID="Equation.DSMT4" ShapeID="_x0000_i1029" DrawAspect="Content" ObjectID="_1637495462" r:id="rId13"/>
        </w:object>
      </w:r>
      <w:r>
        <w:rPr>
          <w:rFonts w:ascii="宋体" w:hAnsi="Arial"/>
          <w:kern w:val="0"/>
          <w:sz w:val="24"/>
        </w:rPr>
        <w:t xml:space="preserve">   </w:t>
      </w:r>
    </w:p>
    <w:p w:rsidR="00A41C5A" w:rsidRDefault="00A41C5A"/>
    <w:p w:rsidR="0003655C" w:rsidRDefault="0003655C"/>
    <w:p w:rsidR="0003655C" w:rsidRDefault="0082678D">
      <w:pPr>
        <w:rPr>
          <w:rFonts w:ascii="宋体" w:hAnsi="Arial"/>
          <w:kern w:val="0"/>
          <w:position w:val="-30"/>
          <w:sz w:val="24"/>
        </w:rPr>
      </w:pPr>
      <w:r w:rsidRPr="0003655C">
        <w:rPr>
          <w:rFonts w:ascii="宋体" w:hAnsi="Arial"/>
          <w:kern w:val="0"/>
          <w:position w:val="-30"/>
          <w:sz w:val="24"/>
        </w:rPr>
        <w:object w:dxaOrig="4239" w:dyaOrig="700" w14:anchorId="0559FBBF">
          <v:shape id="_x0000_i1030" type="#_x0000_t75" style="width:255.6pt;height:42pt" o:ole="">
            <v:imagedata r:id="rId14" o:title=""/>
          </v:shape>
          <o:OLEObject Type="Embed" ProgID="Equation.DSMT4" ShapeID="_x0000_i1030" DrawAspect="Content" ObjectID="_1637495463" r:id="rId15"/>
        </w:object>
      </w:r>
    </w:p>
    <w:p w:rsidR="003C2969" w:rsidRDefault="003C2969">
      <w:pPr>
        <w:rPr>
          <w:rFonts w:ascii="宋体" w:hAnsi="Arial"/>
          <w:kern w:val="0"/>
          <w:position w:val="-30"/>
          <w:sz w:val="24"/>
        </w:rPr>
      </w:pPr>
      <w:r>
        <w:object w:dxaOrig="1793" w:dyaOrig="1574">
          <v:shape id="_x0000_i1031" type="#_x0000_t75" style="width:173.4pt;height:152.4pt" o:ole="">
            <v:imagedata r:id="rId16" o:title=""/>
          </v:shape>
          <o:OLEObject Type="Embed" ProgID="Visio.Drawing.11" ShapeID="_x0000_i1031" DrawAspect="Content" ObjectID="_1637495464" r:id="rId17"/>
        </w:object>
      </w:r>
      <w:r w:rsidR="00B92CEB" w:rsidRPr="00B92CEB">
        <w:rPr>
          <w:rFonts w:ascii="宋体" w:hAnsi="Arial"/>
          <w:kern w:val="0"/>
          <w:position w:val="-32"/>
          <w:sz w:val="24"/>
        </w:rPr>
        <w:object w:dxaOrig="3660" w:dyaOrig="740">
          <v:shape id="_x0000_i1032" type="#_x0000_t75" style="width:220.8pt;height:44.4pt" o:ole="">
            <v:imagedata r:id="rId18" o:title=""/>
          </v:shape>
          <o:OLEObject Type="Embed" ProgID="Equation.DSMT4" ShapeID="_x0000_i1032" DrawAspect="Content" ObjectID="_1637495465" r:id="rId19"/>
        </w:object>
      </w:r>
    </w:p>
    <w:p w:rsidR="003C2969" w:rsidRDefault="003C2969">
      <w:pPr>
        <w:rPr>
          <w:rFonts w:ascii="宋体" w:hAnsi="Arial"/>
          <w:kern w:val="0"/>
          <w:position w:val="-30"/>
          <w:sz w:val="24"/>
        </w:rPr>
      </w:pPr>
    </w:p>
    <w:p w:rsidR="003C2969" w:rsidRDefault="003C2969"/>
    <w:p w:rsidR="0003655C" w:rsidRDefault="0003655C"/>
    <w:p w:rsidR="0003655C" w:rsidRDefault="00E46363">
      <w:r>
        <w:rPr>
          <w:rFonts w:hint="eastAsia"/>
        </w:rPr>
        <w:t>作业</w:t>
      </w:r>
      <w:r>
        <w:rPr>
          <w:rFonts w:hint="eastAsia"/>
        </w:rPr>
        <w:t>3</w:t>
      </w:r>
    </w:p>
    <w:p w:rsidR="00E46363" w:rsidRDefault="00E46363">
      <w:pPr>
        <w:rPr>
          <w:rFonts w:ascii="宋体" w:hAnsi="Arial"/>
          <w:kern w:val="0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46363">
        <w:rPr>
          <w:rFonts w:ascii="宋体" w:hAnsi="Arial"/>
          <w:kern w:val="0"/>
          <w:position w:val="-10"/>
          <w:sz w:val="24"/>
        </w:rPr>
        <w:object w:dxaOrig="4160" w:dyaOrig="279" w14:anchorId="06F598CE">
          <v:shape id="_x0000_i1033" type="#_x0000_t75" style="width:385.2pt;height:25.8pt" o:ole="">
            <v:imagedata r:id="rId20" o:title=""/>
          </v:shape>
          <o:OLEObject Type="Embed" ProgID="Equation.DSMT4" ShapeID="_x0000_i1033" DrawAspect="Content" ObjectID="_1637495466" r:id="rId21"/>
        </w:object>
      </w:r>
    </w:p>
    <w:tbl>
      <w:tblPr>
        <w:tblStyle w:val="a4"/>
        <w:tblW w:w="4020" w:type="dxa"/>
        <w:jc w:val="center"/>
        <w:tblLayout w:type="fixed"/>
        <w:tblLook w:val="04A0" w:firstRow="1" w:lastRow="0" w:firstColumn="1" w:lastColumn="0" w:noHBand="0" w:noVBand="1"/>
      </w:tblPr>
      <w:tblGrid>
        <w:gridCol w:w="726"/>
        <w:gridCol w:w="772"/>
        <w:gridCol w:w="886"/>
        <w:gridCol w:w="818"/>
        <w:gridCol w:w="818"/>
      </w:tblGrid>
      <w:tr w:rsidR="00E46363" w:rsidRPr="00DF16E2" w:rsidTr="00E46363">
        <w:trPr>
          <w:jc w:val="center"/>
        </w:trPr>
        <w:tc>
          <w:tcPr>
            <w:tcW w:w="72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A</w:t>
            </w:r>
          </w:p>
        </w:tc>
        <w:tc>
          <w:tcPr>
            <w:tcW w:w="772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B</w:t>
            </w:r>
          </w:p>
        </w:tc>
        <w:tc>
          <w:tcPr>
            <w:tcW w:w="88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C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rFonts w:hint="eastAsia"/>
                <w:sz w:val="24"/>
                <w:lang w:val="de-DE"/>
              </w:rPr>
              <w:t>F</w:t>
            </w:r>
            <w:r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rFonts w:hint="eastAsia"/>
                <w:sz w:val="24"/>
                <w:lang w:val="de-DE"/>
              </w:rPr>
              <w:t>F</w:t>
            </w:r>
            <w:r>
              <w:rPr>
                <w:sz w:val="24"/>
                <w:lang w:val="de-DE"/>
              </w:rPr>
              <w:t>2</w:t>
            </w:r>
          </w:p>
        </w:tc>
      </w:tr>
      <w:tr w:rsidR="00E46363" w:rsidRPr="00DF16E2" w:rsidTr="00E46363">
        <w:trPr>
          <w:jc w:val="center"/>
        </w:trPr>
        <w:tc>
          <w:tcPr>
            <w:tcW w:w="72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rFonts w:hint="eastAsia"/>
                <w:sz w:val="24"/>
                <w:lang w:val="de-DE"/>
              </w:rPr>
              <w:t>0</w:t>
            </w:r>
          </w:p>
        </w:tc>
      </w:tr>
      <w:tr w:rsidR="00E46363" w:rsidRPr="00DF16E2" w:rsidTr="00E46363">
        <w:trPr>
          <w:jc w:val="center"/>
        </w:trPr>
        <w:tc>
          <w:tcPr>
            <w:tcW w:w="72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rFonts w:hint="eastAsia"/>
                <w:sz w:val="24"/>
                <w:lang w:val="de-DE"/>
              </w:rPr>
              <w:t>0</w:t>
            </w:r>
          </w:p>
        </w:tc>
      </w:tr>
      <w:tr w:rsidR="00E46363" w:rsidRPr="00DF16E2" w:rsidTr="00E46363">
        <w:trPr>
          <w:jc w:val="center"/>
        </w:trPr>
        <w:tc>
          <w:tcPr>
            <w:tcW w:w="72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rFonts w:hint="eastAsia"/>
                <w:sz w:val="24"/>
                <w:lang w:val="de-DE"/>
              </w:rPr>
              <w:t>0</w:t>
            </w:r>
          </w:p>
        </w:tc>
      </w:tr>
      <w:tr w:rsidR="00E46363" w:rsidRPr="00DF16E2" w:rsidTr="00E46363">
        <w:trPr>
          <w:jc w:val="center"/>
        </w:trPr>
        <w:tc>
          <w:tcPr>
            <w:tcW w:w="72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rFonts w:hint="eastAsia"/>
                <w:sz w:val="24"/>
                <w:lang w:val="de-DE"/>
              </w:rPr>
              <w:t>1</w:t>
            </w:r>
          </w:p>
        </w:tc>
      </w:tr>
      <w:tr w:rsidR="00E46363" w:rsidRPr="00DF16E2" w:rsidTr="00E46363">
        <w:trPr>
          <w:jc w:val="center"/>
        </w:trPr>
        <w:tc>
          <w:tcPr>
            <w:tcW w:w="72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rFonts w:hint="eastAsia"/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rFonts w:hint="eastAsia"/>
                <w:sz w:val="24"/>
                <w:lang w:val="de-DE"/>
              </w:rPr>
              <w:t>0</w:t>
            </w:r>
          </w:p>
        </w:tc>
      </w:tr>
      <w:tr w:rsidR="00E46363" w:rsidRPr="00DF16E2" w:rsidTr="00E46363">
        <w:trPr>
          <w:jc w:val="center"/>
        </w:trPr>
        <w:tc>
          <w:tcPr>
            <w:tcW w:w="72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rFonts w:hint="eastAsia"/>
                <w:sz w:val="24"/>
                <w:lang w:val="de-DE"/>
              </w:rPr>
              <w:t>1</w:t>
            </w:r>
          </w:p>
        </w:tc>
      </w:tr>
      <w:tr w:rsidR="00E46363" w:rsidRPr="00DF16E2" w:rsidTr="00E46363">
        <w:trPr>
          <w:jc w:val="center"/>
        </w:trPr>
        <w:tc>
          <w:tcPr>
            <w:tcW w:w="72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rFonts w:hint="eastAsia"/>
                <w:sz w:val="24"/>
                <w:lang w:val="de-DE"/>
              </w:rPr>
              <w:t>1</w:t>
            </w:r>
          </w:p>
        </w:tc>
      </w:tr>
      <w:tr w:rsidR="00E46363" w:rsidRPr="00DF16E2" w:rsidTr="00E46363">
        <w:trPr>
          <w:jc w:val="center"/>
        </w:trPr>
        <w:tc>
          <w:tcPr>
            <w:tcW w:w="72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 w:rsidRPr="00DF16E2"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E46363" w:rsidRPr="00DF16E2" w:rsidRDefault="00E46363" w:rsidP="00D86C5D">
            <w:pPr>
              <w:spacing w:line="300" w:lineRule="auto"/>
              <w:jc w:val="center"/>
              <w:rPr>
                <w:sz w:val="24"/>
                <w:lang w:val="de-DE"/>
              </w:rPr>
            </w:pPr>
            <w:r>
              <w:rPr>
                <w:rFonts w:hint="eastAsia"/>
                <w:sz w:val="24"/>
                <w:lang w:val="de-DE"/>
              </w:rPr>
              <w:t>1</w:t>
            </w:r>
          </w:p>
        </w:tc>
      </w:tr>
    </w:tbl>
    <w:p w:rsidR="00E46363" w:rsidRDefault="00E46363"/>
    <w:p w:rsidR="00533E87" w:rsidRDefault="00533E87">
      <w:r>
        <w:rPr>
          <w:rFonts w:hint="eastAsia"/>
        </w:rPr>
        <w:t>全加器，</w:t>
      </w:r>
      <w:r>
        <w:t>F1</w:t>
      </w:r>
      <w:r>
        <w:rPr>
          <w:rFonts w:hint="eastAsia"/>
        </w:rPr>
        <w:t>为和，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为进位</w:t>
      </w:r>
    </w:p>
    <w:p w:rsidR="008D7F27" w:rsidRDefault="008D7F27"/>
    <w:p w:rsidR="008D7F27" w:rsidRDefault="008D7F27"/>
    <w:p w:rsidR="008D7F27" w:rsidRDefault="008D7F27">
      <w:pPr>
        <w:rPr>
          <w:rFonts w:ascii="宋体" w:hAnsi="Arial"/>
          <w:kern w:val="0"/>
          <w:sz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D7F27">
        <w:rPr>
          <w:rFonts w:ascii="宋体" w:hAnsi="Arial"/>
          <w:kern w:val="0"/>
          <w:position w:val="-28"/>
          <w:sz w:val="24"/>
        </w:rPr>
        <w:object w:dxaOrig="5800" w:dyaOrig="660" w14:anchorId="3E255CE1">
          <v:shape id="_x0000_i1034" type="#_x0000_t75" style="width:476.4pt;height:54pt" o:ole="">
            <v:imagedata r:id="rId22" o:title=""/>
          </v:shape>
          <o:OLEObject Type="Embed" ProgID="Equation.DSMT4" ShapeID="_x0000_i1034" DrawAspect="Content" ObjectID="_1637495467" r:id="rId23"/>
        </w:object>
      </w:r>
    </w:p>
    <w:p w:rsidR="00A260CF" w:rsidRDefault="00A260CF">
      <w:pPr>
        <w:rPr>
          <w:rFonts w:ascii="宋体" w:hAnsi="Arial"/>
          <w:kern w:val="0"/>
          <w:sz w:val="24"/>
        </w:rPr>
      </w:pPr>
    </w:p>
    <w:p w:rsidR="00FB371D" w:rsidRDefault="00FB371D">
      <w:pPr>
        <w:rPr>
          <w:rFonts w:ascii="宋体" w:hAnsi="Arial"/>
          <w:kern w:val="0"/>
          <w:sz w:val="24"/>
        </w:rPr>
      </w:pPr>
      <w:r>
        <w:rPr>
          <w:noProof/>
        </w:rPr>
        <w:drawing>
          <wp:inline distT="0" distB="0" distL="0" distR="0" wp14:anchorId="5D13A44E" wp14:editId="6C8BC1D0">
            <wp:extent cx="5274310" cy="771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1D" w:rsidRDefault="00FB371D" w:rsidP="00FB37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5F968F" wp14:editId="7D1FCACE">
            <wp:extent cx="1775614" cy="23852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7B" w:rsidRDefault="00F52B7B" w:rsidP="00F52B7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7941446" wp14:editId="66DAA575">
            <wp:extent cx="3010161" cy="3124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7B" w:rsidRDefault="00F52B7B" w:rsidP="00F52B7B">
      <w:pPr>
        <w:jc w:val="left"/>
        <w:rPr>
          <w:noProof/>
        </w:rPr>
      </w:pPr>
      <w:r w:rsidRPr="00F52B7B">
        <w:rPr>
          <w:rFonts w:ascii="宋体" w:hAnsi="Arial"/>
          <w:kern w:val="0"/>
          <w:position w:val="-6"/>
          <w:sz w:val="24"/>
        </w:rPr>
        <w:object w:dxaOrig="2659" w:dyaOrig="300" w14:anchorId="25D84570">
          <v:shape id="_x0000_i1035" type="#_x0000_t75" style="width:218.4pt;height:24.6pt" o:ole="">
            <v:imagedata r:id="rId27" o:title=""/>
          </v:shape>
          <o:OLEObject Type="Embed" ProgID="Equation.DSMT4" ShapeID="_x0000_i1035" DrawAspect="Content" ObjectID="_1637495468" r:id="rId28"/>
        </w:object>
      </w:r>
    </w:p>
    <w:p w:rsidR="00F52B7B" w:rsidRDefault="00F52B7B" w:rsidP="00F52B7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B001F2C" wp14:editId="5EB8AF94">
            <wp:extent cx="2453853" cy="32768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7B" w:rsidRDefault="00F52B7B" w:rsidP="00FB371D">
      <w:pPr>
        <w:jc w:val="center"/>
        <w:rPr>
          <w:noProof/>
        </w:rPr>
      </w:pPr>
    </w:p>
    <w:p w:rsidR="00F52B7B" w:rsidRDefault="00F52B7B" w:rsidP="00FB371D">
      <w:pPr>
        <w:jc w:val="center"/>
        <w:rPr>
          <w:rFonts w:ascii="宋体" w:hAnsi="Arial"/>
          <w:kern w:val="0"/>
          <w:sz w:val="24"/>
        </w:rPr>
      </w:pPr>
    </w:p>
    <w:p w:rsidR="00A260CF" w:rsidRDefault="00A260CF">
      <w:pPr>
        <w:rPr>
          <w:rFonts w:ascii="宋体" w:hAnsi="Arial"/>
          <w:kern w:val="0"/>
          <w:sz w:val="24"/>
        </w:rPr>
      </w:pPr>
    </w:p>
    <w:p w:rsidR="00926E28" w:rsidRDefault="00926E28">
      <w:pPr>
        <w:rPr>
          <w:rFonts w:ascii="宋体" w:hAnsi="Arial"/>
          <w:kern w:val="0"/>
          <w:sz w:val="24"/>
        </w:rPr>
      </w:pPr>
    </w:p>
    <w:bookmarkStart w:id="3" w:name="OLE_LINK5"/>
    <w:bookmarkStart w:id="4" w:name="OLE_LINK6"/>
    <w:p w:rsidR="00926E28" w:rsidRDefault="003C2969">
      <w:pPr>
        <w:rPr>
          <w:rFonts w:ascii="宋体" w:hAnsi="Arial"/>
          <w:kern w:val="0"/>
          <w:sz w:val="24"/>
        </w:rPr>
      </w:pPr>
      <w:r>
        <w:object w:dxaOrig="3396" w:dyaOrig="1531">
          <v:shape id="_x0000_i1036" type="#_x0000_t75" style="width:327.6pt;height:147.6pt;mso-position-vertical:absolute" o:ole="" o:allowoverlap="f">
            <v:imagedata r:id="rId30" o:title=""/>
          </v:shape>
          <o:OLEObject Type="Embed" ProgID="Visio.Drawing.11" ShapeID="_x0000_i1036" DrawAspect="Content" ObjectID="_1637495469" r:id="rId31"/>
        </w:object>
      </w:r>
      <w:bookmarkEnd w:id="3"/>
      <w:bookmarkEnd w:id="4"/>
    </w:p>
    <w:p w:rsidR="00926E28" w:rsidRDefault="00926E28">
      <w:pPr>
        <w:rPr>
          <w:rFonts w:ascii="宋体" w:hAnsi="Arial"/>
          <w:kern w:val="0"/>
          <w:sz w:val="24"/>
        </w:rPr>
      </w:pPr>
    </w:p>
    <w:p w:rsidR="00A260CF" w:rsidRDefault="00A260CF">
      <w:pPr>
        <w:rPr>
          <w:rFonts w:ascii="宋体" w:hAnsi="Arial"/>
          <w:kern w:val="0"/>
          <w:sz w:val="24"/>
        </w:rPr>
      </w:pPr>
      <w:r>
        <w:rPr>
          <w:rFonts w:ascii="宋体" w:hAnsi="Arial" w:hint="eastAsia"/>
          <w:kern w:val="0"/>
          <w:sz w:val="24"/>
        </w:rPr>
        <w:t>作业4</w:t>
      </w:r>
    </w:p>
    <w:p w:rsidR="00A260CF" w:rsidRDefault="00A260CF">
      <w:pPr>
        <w:rPr>
          <w:rFonts w:ascii="宋体" w:hAnsi="Arial"/>
          <w:kern w:val="0"/>
          <w:sz w:val="24"/>
        </w:rPr>
      </w:pPr>
      <w:r>
        <w:rPr>
          <w:rFonts w:ascii="宋体" w:hAnsi="Arial" w:hint="eastAsia"/>
          <w:kern w:val="0"/>
          <w:sz w:val="24"/>
        </w:rPr>
        <w:t>1、</w:t>
      </w:r>
    </w:p>
    <w:p w:rsidR="00EF4ABC" w:rsidRDefault="00770714">
      <w:pPr>
        <w:rPr>
          <w:rFonts w:ascii="宋体" w:hAnsi="Arial"/>
          <w:kern w:val="0"/>
          <w:sz w:val="24"/>
        </w:rPr>
      </w:pPr>
      <w:r>
        <w:object w:dxaOrig="7477" w:dyaOrig="5015" w14:anchorId="7DA1836B">
          <v:shape id="_x0000_i1037" type="#_x0000_t75" style="width:261.6pt;height:176.4pt" o:ole="">
            <v:imagedata r:id="rId32" o:title=""/>
          </v:shape>
          <o:OLEObject Type="Embed" ProgID="Visio.Drawing.11" ShapeID="_x0000_i1037" DrawAspect="Content" ObjectID="_1637495470" r:id="rId33"/>
        </w:object>
      </w:r>
    </w:p>
    <w:p w:rsidR="00EF4ABC" w:rsidRDefault="00EF4ABC">
      <w:pPr>
        <w:rPr>
          <w:rFonts w:ascii="宋体" w:hAnsi="Arial"/>
          <w:kern w:val="0"/>
          <w:sz w:val="24"/>
        </w:rPr>
      </w:pPr>
    </w:p>
    <w:p w:rsidR="00770714" w:rsidRPr="00DF16E2" w:rsidRDefault="00770714" w:rsidP="00770714">
      <w:pPr>
        <w:rPr>
          <w:sz w:val="24"/>
          <w:lang w:val="de-DE"/>
        </w:rPr>
      </w:pPr>
      <w:r w:rsidRPr="00DF16E2">
        <w:rPr>
          <w:rFonts w:ascii="Calibri" w:hAnsi="Calibri" w:hint="eastAsia"/>
          <w:bCs/>
          <w:color w:val="000000"/>
          <w:sz w:val="24"/>
        </w:rPr>
        <w:t>2</w:t>
      </w:r>
      <w:r w:rsidRPr="00DF16E2">
        <w:rPr>
          <w:rFonts w:ascii="Calibri" w:hAnsi="Calibri" w:hint="eastAsia"/>
          <w:bCs/>
          <w:color w:val="000000"/>
          <w:sz w:val="24"/>
        </w:rPr>
        <w:t>．</w:t>
      </w:r>
      <w:r w:rsidRPr="00DF16E2">
        <w:rPr>
          <w:sz w:val="24"/>
          <w:lang w:val="de-DE"/>
        </w:rPr>
        <w:t xml:space="preserve"> </w:t>
      </w:r>
      <w:r w:rsidRPr="00DF16E2">
        <w:rPr>
          <w:rFonts w:hint="eastAsia"/>
          <w:sz w:val="24"/>
          <w:lang w:val="de-DE"/>
        </w:rPr>
        <w:t>解：（</w:t>
      </w:r>
      <w:r w:rsidRPr="00DF16E2">
        <w:rPr>
          <w:rFonts w:hint="eastAsia"/>
          <w:sz w:val="24"/>
          <w:lang w:val="de-DE"/>
        </w:rPr>
        <w:t>1</w:t>
      </w:r>
      <w:r w:rsidRPr="00DF16E2">
        <w:rPr>
          <w:rFonts w:hint="eastAsia"/>
          <w:sz w:val="24"/>
          <w:lang w:val="de-DE"/>
        </w:rPr>
        <w:t>）</w:t>
      </w:r>
      <w:bookmarkStart w:id="5" w:name="OLE_LINK3"/>
      <w:bookmarkStart w:id="6" w:name="OLE_LINK4"/>
      <w:r w:rsidRPr="00DF16E2">
        <w:rPr>
          <w:rFonts w:cs="宋体" w:hint="eastAsia"/>
          <w:sz w:val="24"/>
        </w:rPr>
        <w:t>（评分标准：状态图正确得</w:t>
      </w:r>
      <w:r w:rsidRPr="00DF16E2">
        <w:rPr>
          <w:rFonts w:cs="宋体" w:hint="eastAsia"/>
          <w:sz w:val="24"/>
        </w:rPr>
        <w:t>3</w:t>
      </w:r>
      <w:r w:rsidRPr="00DF16E2">
        <w:rPr>
          <w:rFonts w:cs="宋体" w:hint="eastAsia"/>
          <w:sz w:val="24"/>
        </w:rPr>
        <w:t>分，电路图都正确得</w:t>
      </w:r>
      <w:r w:rsidRPr="00DF16E2">
        <w:rPr>
          <w:rFonts w:cs="宋体" w:hint="eastAsia"/>
          <w:sz w:val="24"/>
        </w:rPr>
        <w:t>3</w:t>
      </w:r>
      <w:r w:rsidRPr="00DF16E2">
        <w:rPr>
          <w:rFonts w:cs="宋体" w:hint="eastAsia"/>
          <w:sz w:val="24"/>
        </w:rPr>
        <w:t>分）</w:t>
      </w:r>
      <w:bookmarkEnd w:id="5"/>
      <w:bookmarkEnd w:id="6"/>
    </w:p>
    <w:p w:rsidR="00770714" w:rsidRPr="00DF16E2" w:rsidRDefault="00770714" w:rsidP="00770714">
      <w:pPr>
        <w:rPr>
          <w:rFonts w:ascii="Calibri" w:hAnsi="Calibri"/>
          <w:sz w:val="24"/>
        </w:rPr>
      </w:pPr>
      <w:r w:rsidRPr="00DF16E2">
        <w:rPr>
          <w:rFonts w:hint="eastAsia"/>
          <w:sz w:val="24"/>
          <w:lang w:val="de-DE"/>
        </w:rPr>
        <w:t>方法</w:t>
      </w:r>
      <w:proofErr w:type="gramStart"/>
      <w:r w:rsidRPr="00DF16E2">
        <w:rPr>
          <w:rFonts w:hint="eastAsia"/>
          <w:sz w:val="24"/>
          <w:lang w:val="de-DE"/>
        </w:rPr>
        <w:t>一</w:t>
      </w:r>
      <w:proofErr w:type="gramEnd"/>
      <w:r w:rsidRPr="00DF16E2">
        <w:rPr>
          <w:rFonts w:hint="eastAsia"/>
          <w:sz w:val="24"/>
          <w:lang w:val="de-DE"/>
        </w:rPr>
        <w:t>：</w:t>
      </w:r>
      <w:r w:rsidRPr="00DF16E2">
        <w:rPr>
          <w:rFonts w:ascii="Calibri" w:hAnsi="Calibri" w:hint="eastAsia"/>
          <w:sz w:val="24"/>
        </w:rPr>
        <w:t>置</w:t>
      </w:r>
      <w:r w:rsidRPr="00DF16E2">
        <w:rPr>
          <w:rFonts w:ascii="Calibri" w:hAnsi="Calibri" w:hint="eastAsia"/>
          <w:sz w:val="24"/>
        </w:rPr>
        <w:t>0</w:t>
      </w:r>
      <w:r w:rsidRPr="00DF16E2">
        <w:rPr>
          <w:rFonts w:ascii="Calibri" w:hAnsi="Calibri" w:hint="eastAsia"/>
          <w:sz w:val="24"/>
        </w:rPr>
        <w:t>法，让计数器检测</w:t>
      </w:r>
      <w:r w:rsidRPr="00DF16E2">
        <w:rPr>
          <w:rFonts w:ascii="Calibri" w:hAnsi="Calibri"/>
          <w:sz w:val="24"/>
        </w:rPr>
        <w:t>到</w:t>
      </w:r>
      <w:r w:rsidRPr="00DF16E2">
        <w:rPr>
          <w:rFonts w:ascii="Calibri" w:hAnsi="Calibri" w:hint="eastAsia"/>
          <w:sz w:val="24"/>
        </w:rPr>
        <w:t>0100</w:t>
      </w:r>
      <w:r w:rsidRPr="00DF16E2">
        <w:rPr>
          <w:rFonts w:ascii="Calibri" w:hAnsi="Calibri" w:hint="eastAsia"/>
          <w:sz w:val="24"/>
        </w:rPr>
        <w:t>后强行进入全</w:t>
      </w:r>
      <w:r w:rsidRPr="00DF16E2">
        <w:rPr>
          <w:rFonts w:ascii="Calibri" w:hAnsi="Calibri" w:hint="eastAsia"/>
          <w:sz w:val="24"/>
        </w:rPr>
        <w:t>0</w:t>
      </w:r>
      <w:r w:rsidRPr="00DF16E2">
        <w:rPr>
          <w:rFonts w:ascii="Calibri" w:hAnsi="Calibri" w:hint="eastAsia"/>
          <w:sz w:val="24"/>
        </w:rPr>
        <w:t>状态。</w:t>
      </w:r>
    </w:p>
    <w:p w:rsidR="00770714" w:rsidRPr="00DF16E2" w:rsidRDefault="00770714" w:rsidP="00770714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hAnsi="Calibri"/>
          <w:sz w:val="24"/>
        </w:rPr>
      </w:pPr>
      <w:r w:rsidRPr="00DF16E2">
        <w:rPr>
          <w:rFonts w:ascii="Calibri" w:hAnsi="Calibri" w:hint="eastAsia"/>
          <w:sz w:val="24"/>
        </w:rPr>
        <w:t>预置数据为</w:t>
      </w:r>
      <w:r w:rsidRPr="00DF16E2">
        <w:rPr>
          <w:rFonts w:ascii="Calibri" w:hAnsi="Calibri" w:hint="eastAsia"/>
          <w:sz w:val="24"/>
        </w:rPr>
        <w:t>0000</w:t>
      </w:r>
      <w:r w:rsidRPr="00DF16E2">
        <w:rPr>
          <w:rFonts w:ascii="Calibri" w:hAnsi="Calibri" w:hint="eastAsia"/>
          <w:sz w:val="24"/>
        </w:rPr>
        <w:t>，按照</w:t>
      </w:r>
      <w:r w:rsidRPr="00DF16E2">
        <w:rPr>
          <w:rFonts w:ascii="Calibri" w:hAnsi="Calibri" w:hint="eastAsia"/>
          <w:sz w:val="24"/>
        </w:rPr>
        <w:t>4</w:t>
      </w:r>
      <w:r w:rsidRPr="00DF16E2">
        <w:rPr>
          <w:rFonts w:ascii="Calibri" w:hAnsi="Calibri" w:hint="eastAsia"/>
          <w:sz w:val="24"/>
        </w:rPr>
        <w:t>位二进制加法计数的规律，</w:t>
      </w:r>
      <w:r w:rsidRPr="00DF16E2">
        <w:rPr>
          <w:rFonts w:ascii="Calibri" w:hAnsi="Calibri" w:hint="eastAsia"/>
          <w:sz w:val="24"/>
        </w:rPr>
        <w:t>5</w:t>
      </w:r>
      <w:r w:rsidRPr="00DF16E2">
        <w:rPr>
          <w:rFonts w:ascii="Calibri" w:hAnsi="Calibri" w:hint="eastAsia"/>
          <w:sz w:val="24"/>
        </w:rPr>
        <w:t>个有效状态的状态转换图如下图所示，其中</w:t>
      </w:r>
      <w:r w:rsidRPr="00DF16E2">
        <w:rPr>
          <w:rFonts w:ascii="Calibri" w:hAnsi="Calibri" w:hint="eastAsia"/>
          <w:sz w:val="24"/>
        </w:rPr>
        <w:t>0100</w:t>
      </w:r>
      <w:r w:rsidRPr="00DF16E2">
        <w:rPr>
          <w:rFonts w:ascii="Calibri" w:hAnsi="Calibri" w:hint="eastAsia"/>
          <w:sz w:val="24"/>
        </w:rPr>
        <w:t>为最后一个有效状态。</w:t>
      </w:r>
    </w:p>
    <w:p w:rsidR="00770714" w:rsidRPr="00DF16E2" w:rsidRDefault="00770714" w:rsidP="00770714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20"/>
        <w:jc w:val="center"/>
        <w:rPr>
          <w:rFonts w:ascii="Calibri" w:hAnsi="Calibri"/>
          <w:sz w:val="24"/>
        </w:rPr>
      </w:pPr>
      <w:r w:rsidRPr="00DF16E2">
        <w:rPr>
          <w:rFonts w:ascii="Calibri" w:hAnsi="Calibri"/>
        </w:rPr>
        <w:object w:dxaOrig="3980" w:dyaOrig="1709" w14:anchorId="0B926393">
          <v:shape id="_x0000_i1038" type="#_x0000_t75" style="width:199.8pt;height:85.8pt" o:ole="">
            <v:imagedata r:id="rId34" o:title=""/>
          </v:shape>
          <o:OLEObject Type="Embed" ProgID="Visio.Drawing.11" ShapeID="_x0000_i1038" DrawAspect="Content" ObjectID="_1637495471" r:id="rId35"/>
        </w:object>
      </w:r>
      <w:bookmarkStart w:id="7" w:name="OLE_LINK295"/>
    </w:p>
    <w:bookmarkEnd w:id="7"/>
    <w:p w:rsidR="00770714" w:rsidRPr="00DF16E2" w:rsidRDefault="00770714" w:rsidP="00770714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hAnsi="Calibri"/>
          <w:sz w:val="24"/>
        </w:rPr>
      </w:pPr>
      <w:r w:rsidRPr="00DF16E2">
        <w:rPr>
          <w:rFonts w:ascii="Calibri" w:hAnsi="Calibri" w:hint="eastAsia"/>
          <w:sz w:val="24"/>
        </w:rPr>
        <w:t>7</w:t>
      </w:r>
      <w:r w:rsidRPr="00DF16E2">
        <w:rPr>
          <w:rFonts w:ascii="Calibri" w:hAnsi="Calibri"/>
          <w:sz w:val="24"/>
        </w:rPr>
        <w:t>4LS161</w:t>
      </w:r>
      <w:r w:rsidRPr="00DF16E2">
        <w:rPr>
          <w:rFonts w:ascii="Calibri" w:hAnsi="Calibri" w:hint="eastAsia"/>
          <w:sz w:val="24"/>
        </w:rPr>
        <w:t>的</w:t>
      </w:r>
      <w:r w:rsidRPr="00DF16E2">
        <w:rPr>
          <w:rFonts w:ascii="Calibri" w:hAnsi="Calibri"/>
          <w:sz w:val="24"/>
        </w:rPr>
        <w:t>预置数端为同步预置数端</w:t>
      </w:r>
      <w:r w:rsidRPr="00DF16E2">
        <w:rPr>
          <w:rFonts w:ascii="Calibri" w:hAnsi="Calibri" w:hint="eastAsia"/>
          <w:sz w:val="24"/>
        </w:rPr>
        <w:t>，所以</w:t>
      </w:r>
      <w:r w:rsidRPr="00DF16E2">
        <w:rPr>
          <w:rFonts w:ascii="Calibri" w:hAnsi="Calibri"/>
          <w:sz w:val="24"/>
        </w:rPr>
        <w:t>检测到的最后一个状态</w:t>
      </w:r>
      <w:r w:rsidRPr="00DF16E2">
        <w:rPr>
          <w:rFonts w:ascii="Calibri" w:hAnsi="Calibri" w:hint="eastAsia"/>
          <w:sz w:val="24"/>
        </w:rPr>
        <w:t>0100</w:t>
      </w:r>
      <w:r w:rsidRPr="00DF16E2">
        <w:rPr>
          <w:rFonts w:ascii="Calibri" w:hAnsi="Calibri" w:hint="eastAsia"/>
          <w:sz w:val="24"/>
        </w:rPr>
        <w:t>是</w:t>
      </w:r>
      <w:r w:rsidRPr="00DF16E2">
        <w:rPr>
          <w:rFonts w:ascii="Calibri" w:hAnsi="Calibri"/>
          <w:sz w:val="24"/>
        </w:rPr>
        <w:t>有效状态，因此</w:t>
      </w:r>
      <w:r w:rsidRPr="00DF16E2">
        <w:rPr>
          <w:rFonts w:ascii="Calibri" w:hAnsi="Calibri" w:hint="eastAsia"/>
          <w:sz w:val="24"/>
        </w:rPr>
        <w:t>预置数的反馈逻辑为：</w:t>
      </w:r>
      <w:r w:rsidRPr="00DF16E2">
        <w:rPr>
          <w:rFonts w:ascii="Calibri" w:hAnsi="Calibri"/>
          <w:position w:val="-10"/>
          <w:sz w:val="24"/>
        </w:rPr>
        <w:object w:dxaOrig="940" w:dyaOrig="400" w14:anchorId="0A02C5F6">
          <v:shape id="_x0000_i1039" type="#_x0000_t75" style="width:47.4pt;height:19.8pt" o:ole="">
            <v:imagedata r:id="rId36" o:title=""/>
          </v:shape>
          <o:OLEObject Type="Embed" ProgID="Equation.3" ShapeID="_x0000_i1039" DrawAspect="Content" ObjectID="_1637495472" r:id="rId37"/>
        </w:object>
      </w:r>
      <w:r w:rsidRPr="00DF16E2">
        <w:rPr>
          <w:rFonts w:ascii="Calibri" w:hAnsi="Calibri" w:hint="eastAsia"/>
          <w:sz w:val="24"/>
        </w:rPr>
        <w:t>。输入</w:t>
      </w:r>
      <w:r w:rsidRPr="00DF16E2">
        <w:rPr>
          <w:rFonts w:ascii="Calibri" w:hAnsi="Calibri" w:hint="eastAsia"/>
          <w:sz w:val="24"/>
        </w:rPr>
        <w:t>5</w:t>
      </w:r>
      <w:r w:rsidRPr="00DF16E2">
        <w:rPr>
          <w:rFonts w:ascii="Calibri" w:hAnsi="Calibri" w:hint="eastAsia"/>
          <w:sz w:val="24"/>
        </w:rPr>
        <w:t>个脉冲后，计数值变为</w:t>
      </w:r>
      <w:r w:rsidRPr="00DF16E2">
        <w:rPr>
          <w:rFonts w:ascii="Calibri" w:hAnsi="Calibri" w:hint="eastAsia"/>
          <w:sz w:val="24"/>
        </w:rPr>
        <w:t>Q</w:t>
      </w:r>
      <w:r w:rsidRPr="00DF16E2">
        <w:rPr>
          <w:rFonts w:ascii="Calibri" w:hAnsi="Calibri" w:hint="eastAsia"/>
          <w:sz w:val="24"/>
          <w:vertAlign w:val="subscript"/>
        </w:rPr>
        <w:t>3</w:t>
      </w:r>
      <w:r w:rsidRPr="00DF16E2">
        <w:rPr>
          <w:rFonts w:ascii="Calibri" w:hAnsi="Calibri" w:hint="eastAsia"/>
          <w:sz w:val="24"/>
        </w:rPr>
        <w:t>Q</w:t>
      </w:r>
      <w:r w:rsidRPr="00DF16E2">
        <w:rPr>
          <w:rFonts w:ascii="Calibri" w:hAnsi="Calibri" w:hint="eastAsia"/>
          <w:sz w:val="24"/>
          <w:vertAlign w:val="subscript"/>
        </w:rPr>
        <w:t>2</w:t>
      </w:r>
      <w:r w:rsidRPr="00DF16E2">
        <w:rPr>
          <w:rFonts w:ascii="Calibri" w:hAnsi="Calibri" w:hint="eastAsia"/>
          <w:sz w:val="24"/>
        </w:rPr>
        <w:t>Q</w:t>
      </w:r>
      <w:r w:rsidRPr="00DF16E2">
        <w:rPr>
          <w:rFonts w:ascii="Calibri" w:hAnsi="Calibri" w:hint="eastAsia"/>
          <w:sz w:val="24"/>
          <w:vertAlign w:val="subscript"/>
        </w:rPr>
        <w:t>1</w:t>
      </w:r>
      <w:r w:rsidRPr="00DF16E2">
        <w:rPr>
          <w:rFonts w:ascii="Calibri" w:hAnsi="Calibri" w:hint="eastAsia"/>
          <w:sz w:val="24"/>
        </w:rPr>
        <w:t>Q</w:t>
      </w:r>
      <w:r w:rsidRPr="00DF16E2">
        <w:rPr>
          <w:rFonts w:ascii="Calibri" w:hAnsi="Calibri" w:hint="eastAsia"/>
          <w:sz w:val="24"/>
          <w:vertAlign w:val="subscript"/>
        </w:rPr>
        <w:t>0</w:t>
      </w:r>
      <w:r w:rsidRPr="00DF16E2">
        <w:rPr>
          <w:rFonts w:ascii="Calibri" w:hAnsi="Calibri" w:hint="eastAsia"/>
          <w:sz w:val="24"/>
        </w:rPr>
        <w:t>=0100</w:t>
      </w:r>
      <w:r w:rsidRPr="00DF16E2">
        <w:rPr>
          <w:rFonts w:ascii="Calibri" w:hAnsi="Calibri" w:hint="eastAsia"/>
          <w:sz w:val="24"/>
        </w:rPr>
        <w:t>，使</w:t>
      </w:r>
      <w:r w:rsidRPr="00DF16E2">
        <w:rPr>
          <w:rFonts w:ascii="Calibri" w:hAnsi="Calibri"/>
          <w:position w:val="-6"/>
          <w:sz w:val="24"/>
        </w:rPr>
        <w:object w:dxaOrig="760" w:dyaOrig="340" w14:anchorId="277133C1">
          <v:shape id="_x0000_i1040" type="#_x0000_t75" style="width:38.4pt;height:17.4pt" o:ole="">
            <v:imagedata r:id="rId38" o:title=""/>
          </v:shape>
          <o:OLEObject Type="Embed" ProgID="Equation.3" ShapeID="_x0000_i1040" DrawAspect="Content" ObjectID="_1637495473" r:id="rId39"/>
        </w:object>
      </w:r>
      <w:r w:rsidRPr="00DF16E2">
        <w:rPr>
          <w:rFonts w:ascii="Calibri" w:hAnsi="Calibri" w:hint="eastAsia"/>
          <w:sz w:val="24"/>
        </w:rPr>
        <w:t>，下一个脉冲（即第</w:t>
      </w:r>
      <w:r w:rsidRPr="00DF16E2">
        <w:rPr>
          <w:rFonts w:ascii="Calibri" w:hAnsi="Calibri" w:hint="eastAsia"/>
          <w:sz w:val="24"/>
        </w:rPr>
        <w:t>5</w:t>
      </w:r>
      <w:r w:rsidRPr="00DF16E2">
        <w:rPr>
          <w:rFonts w:ascii="Calibri" w:hAnsi="Calibri" w:hint="eastAsia"/>
          <w:sz w:val="24"/>
        </w:rPr>
        <w:t>个脉冲）到来时，计数器被置为</w:t>
      </w:r>
      <w:r w:rsidRPr="00DF16E2">
        <w:rPr>
          <w:rFonts w:ascii="Calibri" w:hAnsi="Calibri" w:hint="eastAsia"/>
          <w:sz w:val="24"/>
        </w:rPr>
        <w:t>0000</w:t>
      </w:r>
      <w:r w:rsidRPr="00DF16E2">
        <w:rPr>
          <w:rFonts w:ascii="Calibri" w:hAnsi="Calibri" w:hint="eastAsia"/>
          <w:sz w:val="24"/>
        </w:rPr>
        <w:t>，又重复计数，实现了</w:t>
      </w:r>
      <w:r w:rsidRPr="00DF16E2">
        <w:rPr>
          <w:rFonts w:ascii="Calibri" w:hAnsi="Calibri" w:hint="eastAsia"/>
          <w:sz w:val="24"/>
        </w:rPr>
        <w:t>5</w:t>
      </w:r>
      <w:r w:rsidRPr="00DF16E2">
        <w:rPr>
          <w:rFonts w:ascii="Calibri" w:hAnsi="Calibri" w:hint="eastAsia"/>
          <w:sz w:val="24"/>
        </w:rPr>
        <w:t>进制计数的功能。</w:t>
      </w:r>
    </w:p>
    <w:p w:rsidR="00770714" w:rsidRPr="00DF16E2" w:rsidRDefault="00770714" w:rsidP="00770714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hAnsi="Calibri"/>
          <w:sz w:val="24"/>
        </w:rPr>
      </w:pPr>
      <w:r w:rsidRPr="00DF16E2">
        <w:rPr>
          <w:rFonts w:ascii="Calibri" w:hAnsi="Calibri" w:hint="eastAsia"/>
          <w:sz w:val="24"/>
        </w:rPr>
        <w:t>预置数据输入端</w:t>
      </w:r>
      <w:r w:rsidRPr="00DF16E2">
        <w:rPr>
          <w:rFonts w:ascii="Calibri" w:hAnsi="Calibri" w:hint="eastAsia"/>
          <w:sz w:val="24"/>
        </w:rPr>
        <w:t>D</w:t>
      </w:r>
      <w:r w:rsidRPr="00DF16E2">
        <w:rPr>
          <w:rFonts w:ascii="Calibri" w:hAnsi="Calibri" w:hint="eastAsia"/>
          <w:sz w:val="24"/>
          <w:vertAlign w:val="subscript"/>
        </w:rPr>
        <w:t>3</w:t>
      </w:r>
      <w:r w:rsidRPr="00DF16E2">
        <w:rPr>
          <w:rFonts w:ascii="Calibri" w:hAnsi="Calibri" w:hint="eastAsia"/>
          <w:sz w:val="24"/>
        </w:rPr>
        <w:t>、</w:t>
      </w:r>
      <w:r w:rsidRPr="00DF16E2">
        <w:rPr>
          <w:rFonts w:ascii="Calibri" w:hAnsi="Calibri" w:hint="eastAsia"/>
          <w:sz w:val="24"/>
        </w:rPr>
        <w:t>D</w:t>
      </w:r>
      <w:r w:rsidRPr="00DF16E2">
        <w:rPr>
          <w:rFonts w:ascii="Calibri" w:hAnsi="Calibri" w:hint="eastAsia"/>
          <w:sz w:val="24"/>
          <w:vertAlign w:val="subscript"/>
        </w:rPr>
        <w:t>2</w:t>
      </w:r>
      <w:r w:rsidRPr="00DF16E2">
        <w:rPr>
          <w:rFonts w:ascii="Calibri" w:hAnsi="Calibri" w:hint="eastAsia"/>
          <w:sz w:val="24"/>
        </w:rPr>
        <w:t>、</w:t>
      </w:r>
      <w:r w:rsidRPr="00DF16E2">
        <w:rPr>
          <w:rFonts w:ascii="Calibri" w:hAnsi="Calibri" w:hint="eastAsia"/>
          <w:sz w:val="24"/>
        </w:rPr>
        <w:t>D</w:t>
      </w:r>
      <w:r w:rsidRPr="00DF16E2">
        <w:rPr>
          <w:rFonts w:ascii="Calibri" w:hAnsi="Calibri" w:hint="eastAsia"/>
          <w:sz w:val="24"/>
          <w:vertAlign w:val="subscript"/>
        </w:rPr>
        <w:t>1</w:t>
      </w:r>
      <w:r w:rsidRPr="00DF16E2">
        <w:rPr>
          <w:rFonts w:ascii="Calibri" w:hAnsi="Calibri" w:hint="eastAsia"/>
          <w:sz w:val="24"/>
        </w:rPr>
        <w:t>、</w:t>
      </w:r>
      <w:r w:rsidRPr="00DF16E2">
        <w:rPr>
          <w:rFonts w:ascii="Calibri" w:hAnsi="Calibri" w:hint="eastAsia"/>
          <w:sz w:val="24"/>
        </w:rPr>
        <w:t>D</w:t>
      </w:r>
      <w:r w:rsidRPr="00DF16E2">
        <w:rPr>
          <w:rFonts w:ascii="Calibri" w:hAnsi="Calibri" w:hint="eastAsia"/>
          <w:sz w:val="24"/>
          <w:vertAlign w:val="subscript"/>
        </w:rPr>
        <w:t>0</w:t>
      </w:r>
      <w:r w:rsidRPr="00DF16E2">
        <w:rPr>
          <w:rFonts w:ascii="Calibri" w:hAnsi="Calibri" w:hint="eastAsia"/>
          <w:sz w:val="24"/>
        </w:rPr>
        <w:t>都接低电平，并将</w:t>
      </w:r>
      <w:r w:rsidRPr="00DF16E2">
        <w:rPr>
          <w:rFonts w:ascii="Calibri" w:hAnsi="Calibri" w:hint="eastAsia"/>
          <w:sz w:val="24"/>
        </w:rPr>
        <w:t>P</w:t>
      </w:r>
      <w:r w:rsidRPr="00DF16E2">
        <w:rPr>
          <w:rFonts w:ascii="Calibri" w:hAnsi="Calibri" w:hint="eastAsia"/>
          <w:sz w:val="24"/>
        </w:rPr>
        <w:t>、</w:t>
      </w:r>
      <w:r w:rsidRPr="00DF16E2">
        <w:rPr>
          <w:rFonts w:ascii="Calibri" w:hAnsi="Calibri" w:hint="eastAsia"/>
          <w:sz w:val="24"/>
        </w:rPr>
        <w:t>T</w:t>
      </w:r>
      <w:r w:rsidRPr="00DF16E2">
        <w:rPr>
          <w:rFonts w:ascii="Calibri" w:hAnsi="Calibri" w:hint="eastAsia"/>
          <w:sz w:val="24"/>
        </w:rPr>
        <w:t>和</w:t>
      </w:r>
      <w:r w:rsidRPr="00DF16E2">
        <w:rPr>
          <w:rFonts w:ascii="Calibri" w:hAnsi="Calibri"/>
          <w:position w:val="-4"/>
          <w:sz w:val="24"/>
        </w:rPr>
        <w:object w:dxaOrig="320" w:dyaOrig="340" w14:anchorId="3CDB2E3B">
          <v:shape id="_x0000_i1041" type="#_x0000_t75" style="width:16.2pt;height:17.4pt" o:ole="">
            <v:imagedata r:id="rId40" o:title=""/>
          </v:shape>
          <o:OLEObject Type="Embed" ProgID="Equation.3" ShapeID="_x0000_i1041" DrawAspect="Content" ObjectID="_1637495474" r:id="rId41"/>
        </w:object>
      </w:r>
      <w:r w:rsidRPr="00DF16E2">
        <w:rPr>
          <w:rFonts w:ascii="Calibri" w:hAnsi="Calibri" w:hint="eastAsia"/>
          <w:sz w:val="24"/>
        </w:rPr>
        <w:t>引脚都接高电平，画出逻辑电路如下图所示。</w:t>
      </w:r>
    </w:p>
    <w:p w:rsidR="00770714" w:rsidRPr="00DF16E2" w:rsidRDefault="00770714" w:rsidP="00770714">
      <w:pPr>
        <w:jc w:val="center"/>
        <w:rPr>
          <w:sz w:val="24"/>
          <w:lang w:val="de-DE"/>
        </w:rPr>
      </w:pPr>
      <w:r w:rsidRPr="00DF16E2">
        <w:rPr>
          <w:rFonts w:ascii="Calibri" w:hAnsi="Calibri"/>
        </w:rPr>
        <w:object w:dxaOrig="3614" w:dyaOrig="2758" w14:anchorId="3F897356">
          <v:shape id="_x0000_i1042" type="#_x0000_t75" style="width:180.6pt;height:137.4pt" o:ole="">
            <v:imagedata r:id="rId42" o:title=""/>
          </v:shape>
          <o:OLEObject Type="Embed" ProgID="Visio.Drawing.11" ShapeID="_x0000_i1042" DrawAspect="Content" ObjectID="_1637495475" r:id="rId43"/>
        </w:object>
      </w:r>
    </w:p>
    <w:p w:rsidR="00770714" w:rsidRPr="00DF16E2" w:rsidRDefault="00770714" w:rsidP="00770714">
      <w:pPr>
        <w:rPr>
          <w:rFonts w:ascii="Calibri" w:hAnsi="Calibri"/>
          <w:sz w:val="24"/>
        </w:rPr>
      </w:pPr>
      <w:r w:rsidRPr="00DF16E2">
        <w:rPr>
          <w:rFonts w:hint="eastAsia"/>
          <w:sz w:val="24"/>
          <w:lang w:val="de-DE"/>
        </w:rPr>
        <w:t xml:space="preserve">    </w:t>
      </w:r>
      <w:r w:rsidRPr="00DF16E2">
        <w:rPr>
          <w:rFonts w:hint="eastAsia"/>
          <w:sz w:val="24"/>
          <w:lang w:val="de-DE"/>
        </w:rPr>
        <w:t>方法二：</w:t>
      </w:r>
      <w:r w:rsidRPr="00DF16E2">
        <w:rPr>
          <w:rFonts w:ascii="Calibri" w:hAnsi="Calibri" w:hint="eastAsia"/>
          <w:sz w:val="24"/>
        </w:rPr>
        <w:t>清</w:t>
      </w:r>
      <w:r w:rsidRPr="00DF16E2">
        <w:rPr>
          <w:rFonts w:ascii="Calibri" w:hAnsi="Calibri" w:hint="eastAsia"/>
          <w:sz w:val="24"/>
        </w:rPr>
        <w:t>0</w:t>
      </w:r>
      <w:r w:rsidRPr="00DF16E2">
        <w:rPr>
          <w:rFonts w:ascii="Calibri" w:hAnsi="Calibri" w:hint="eastAsia"/>
          <w:sz w:val="24"/>
        </w:rPr>
        <w:t>法，让计数器检测</w:t>
      </w:r>
      <w:r w:rsidRPr="00DF16E2">
        <w:rPr>
          <w:rFonts w:ascii="Calibri" w:hAnsi="Calibri"/>
          <w:sz w:val="24"/>
        </w:rPr>
        <w:t>到</w:t>
      </w:r>
      <w:r w:rsidRPr="00DF16E2">
        <w:rPr>
          <w:rFonts w:ascii="Calibri" w:hAnsi="Calibri" w:hint="eastAsia"/>
          <w:sz w:val="24"/>
        </w:rPr>
        <w:t>0100</w:t>
      </w:r>
      <w:r w:rsidRPr="00DF16E2">
        <w:rPr>
          <w:rFonts w:ascii="Calibri" w:hAnsi="Calibri" w:hint="eastAsia"/>
          <w:sz w:val="24"/>
        </w:rPr>
        <w:t>后强行进入全</w:t>
      </w:r>
      <w:r w:rsidRPr="00DF16E2">
        <w:rPr>
          <w:rFonts w:ascii="Calibri" w:hAnsi="Calibri" w:hint="eastAsia"/>
          <w:sz w:val="24"/>
        </w:rPr>
        <w:t>0</w:t>
      </w:r>
      <w:r w:rsidRPr="00DF16E2">
        <w:rPr>
          <w:rFonts w:ascii="Calibri" w:hAnsi="Calibri" w:hint="eastAsia"/>
          <w:sz w:val="24"/>
        </w:rPr>
        <w:t>状态。</w:t>
      </w:r>
    </w:p>
    <w:p w:rsidR="00770714" w:rsidRPr="00DF16E2" w:rsidRDefault="00770714" w:rsidP="00770714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hAnsi="Calibri"/>
          <w:sz w:val="24"/>
        </w:rPr>
      </w:pPr>
      <w:r w:rsidRPr="00DF16E2">
        <w:rPr>
          <w:rFonts w:ascii="Calibri" w:hAnsi="Calibri" w:hint="eastAsia"/>
          <w:sz w:val="24"/>
        </w:rPr>
        <w:t>按照</w:t>
      </w:r>
      <w:r w:rsidRPr="00DF16E2">
        <w:rPr>
          <w:rFonts w:ascii="Calibri" w:hAnsi="Calibri" w:hint="eastAsia"/>
          <w:sz w:val="24"/>
        </w:rPr>
        <w:t>4</w:t>
      </w:r>
      <w:r w:rsidRPr="00DF16E2">
        <w:rPr>
          <w:rFonts w:ascii="Calibri" w:hAnsi="Calibri" w:hint="eastAsia"/>
          <w:sz w:val="24"/>
        </w:rPr>
        <w:t>位二进制加法计数的规律，</w:t>
      </w:r>
      <w:r w:rsidRPr="00DF16E2">
        <w:rPr>
          <w:rFonts w:ascii="Calibri" w:hAnsi="Calibri" w:hint="eastAsia"/>
          <w:sz w:val="24"/>
        </w:rPr>
        <w:t>5</w:t>
      </w:r>
      <w:r w:rsidRPr="00DF16E2">
        <w:rPr>
          <w:rFonts w:ascii="Calibri" w:hAnsi="Calibri" w:hint="eastAsia"/>
          <w:sz w:val="24"/>
        </w:rPr>
        <w:t>个有效状态的状态转换图如下图所示，</w:t>
      </w:r>
      <w:r w:rsidRPr="00DF16E2">
        <w:rPr>
          <w:rFonts w:ascii="Calibri" w:hAnsi="Calibri" w:hint="eastAsia"/>
          <w:sz w:val="24"/>
        </w:rPr>
        <w:lastRenderedPageBreak/>
        <w:t>其中</w:t>
      </w:r>
      <w:r w:rsidRPr="00DF16E2">
        <w:rPr>
          <w:rFonts w:ascii="Calibri" w:hAnsi="Calibri" w:hint="eastAsia"/>
          <w:sz w:val="24"/>
        </w:rPr>
        <w:t>0100</w:t>
      </w:r>
      <w:r w:rsidRPr="00DF16E2">
        <w:rPr>
          <w:rFonts w:ascii="Calibri" w:hAnsi="Calibri" w:hint="eastAsia"/>
          <w:sz w:val="24"/>
        </w:rPr>
        <w:t>为最后一个有效状态。</w:t>
      </w:r>
    </w:p>
    <w:p w:rsidR="00770714" w:rsidRPr="00DF16E2" w:rsidRDefault="00770714" w:rsidP="00770714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20"/>
        <w:jc w:val="center"/>
        <w:rPr>
          <w:rFonts w:ascii="Calibri" w:hAnsi="Calibri"/>
          <w:sz w:val="24"/>
        </w:rPr>
      </w:pPr>
      <w:r w:rsidRPr="00DF16E2">
        <w:rPr>
          <w:rFonts w:ascii="Calibri" w:hAnsi="Calibri"/>
        </w:rPr>
        <w:object w:dxaOrig="3980" w:dyaOrig="1709" w14:anchorId="171A8548">
          <v:shape id="_x0000_i1043" type="#_x0000_t75" style="width:199.8pt;height:85.8pt" o:ole="">
            <v:imagedata r:id="rId44" o:title=""/>
          </v:shape>
          <o:OLEObject Type="Embed" ProgID="Visio.Drawing.11" ShapeID="_x0000_i1043" DrawAspect="Content" ObjectID="_1637495476" r:id="rId45"/>
        </w:object>
      </w:r>
    </w:p>
    <w:p w:rsidR="00770714" w:rsidRPr="00DF16E2" w:rsidRDefault="00770714" w:rsidP="00770714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hAnsi="Calibri"/>
          <w:sz w:val="24"/>
        </w:rPr>
      </w:pPr>
      <w:r w:rsidRPr="00DF16E2">
        <w:rPr>
          <w:rFonts w:ascii="Calibri" w:hAnsi="Calibri" w:hint="eastAsia"/>
          <w:sz w:val="24"/>
        </w:rPr>
        <w:t>7</w:t>
      </w:r>
      <w:r w:rsidRPr="00DF16E2">
        <w:rPr>
          <w:rFonts w:ascii="Calibri" w:hAnsi="Calibri"/>
          <w:sz w:val="24"/>
        </w:rPr>
        <w:t>4LS161</w:t>
      </w:r>
      <w:r w:rsidRPr="00DF16E2">
        <w:rPr>
          <w:rFonts w:ascii="Calibri" w:hAnsi="Calibri" w:hint="eastAsia"/>
          <w:sz w:val="24"/>
        </w:rPr>
        <w:t>的</w:t>
      </w:r>
      <w:r w:rsidRPr="00DF16E2">
        <w:rPr>
          <w:rFonts w:ascii="Calibri" w:hAnsi="Calibri"/>
          <w:position w:val="-4"/>
          <w:sz w:val="24"/>
        </w:rPr>
        <w:object w:dxaOrig="320" w:dyaOrig="340" w14:anchorId="6F77E93B">
          <v:shape id="_x0000_i1044" type="#_x0000_t75" style="width:16.2pt;height:17.4pt" o:ole="">
            <v:imagedata r:id="rId40" o:title=""/>
          </v:shape>
          <o:OLEObject Type="Embed" ProgID="Equation.3" ShapeID="_x0000_i1044" DrawAspect="Content" ObjectID="_1637495477" r:id="rId46"/>
        </w:object>
      </w:r>
      <w:r w:rsidRPr="00DF16E2">
        <w:rPr>
          <w:rFonts w:ascii="Calibri" w:hAnsi="Calibri"/>
          <w:sz w:val="24"/>
        </w:rPr>
        <w:t>为</w:t>
      </w:r>
      <w:r w:rsidRPr="00DF16E2">
        <w:rPr>
          <w:rFonts w:ascii="Calibri" w:hAnsi="Calibri" w:hint="eastAsia"/>
          <w:sz w:val="24"/>
        </w:rPr>
        <w:t>异</w:t>
      </w:r>
      <w:r w:rsidRPr="00DF16E2">
        <w:rPr>
          <w:rFonts w:ascii="Calibri" w:hAnsi="Calibri"/>
          <w:sz w:val="24"/>
        </w:rPr>
        <w:t>步</w:t>
      </w:r>
      <w:r w:rsidRPr="00DF16E2">
        <w:rPr>
          <w:rFonts w:ascii="Calibri" w:hAnsi="Calibri" w:hint="eastAsia"/>
          <w:sz w:val="24"/>
        </w:rPr>
        <w:t>清零</w:t>
      </w:r>
      <w:r w:rsidRPr="00DF16E2">
        <w:rPr>
          <w:rFonts w:ascii="Calibri" w:hAnsi="Calibri"/>
          <w:sz w:val="24"/>
        </w:rPr>
        <w:t>端</w:t>
      </w:r>
      <w:r w:rsidRPr="00DF16E2">
        <w:rPr>
          <w:rFonts w:ascii="Calibri" w:hAnsi="Calibri" w:hint="eastAsia"/>
          <w:sz w:val="24"/>
        </w:rPr>
        <w:t>，所以</w:t>
      </w:r>
      <w:r w:rsidRPr="00DF16E2">
        <w:rPr>
          <w:rFonts w:ascii="Calibri" w:hAnsi="Calibri"/>
          <w:sz w:val="24"/>
        </w:rPr>
        <w:t>检测到</w:t>
      </w:r>
      <w:r w:rsidRPr="00DF16E2">
        <w:rPr>
          <w:rFonts w:ascii="Calibri" w:hAnsi="Calibri" w:hint="eastAsia"/>
          <w:sz w:val="24"/>
        </w:rPr>
        <w:t>0101</w:t>
      </w:r>
      <w:r w:rsidRPr="00DF16E2">
        <w:rPr>
          <w:rFonts w:ascii="Calibri" w:hAnsi="Calibri" w:hint="eastAsia"/>
          <w:sz w:val="24"/>
        </w:rPr>
        <w:t>时清零</w:t>
      </w:r>
      <w:r w:rsidRPr="00DF16E2">
        <w:rPr>
          <w:rFonts w:ascii="Calibri" w:hAnsi="Calibri"/>
          <w:sz w:val="24"/>
        </w:rPr>
        <w:t>，</w:t>
      </w:r>
      <w:r w:rsidRPr="00DF16E2">
        <w:rPr>
          <w:rFonts w:ascii="Calibri" w:hAnsi="Calibri" w:hint="eastAsia"/>
          <w:sz w:val="24"/>
        </w:rPr>
        <w:t>因此</w:t>
      </w:r>
      <w:r w:rsidRPr="00DF16E2">
        <w:rPr>
          <w:rFonts w:ascii="Calibri" w:hAnsi="Calibri"/>
          <w:position w:val="-10"/>
          <w:sz w:val="24"/>
        </w:rPr>
        <w:t xml:space="preserve"> </w:t>
      </w:r>
      <w:r w:rsidRPr="00DF16E2">
        <w:rPr>
          <w:rFonts w:ascii="Calibri" w:hAnsi="Calibri"/>
          <w:position w:val="-12"/>
          <w:sz w:val="24"/>
        </w:rPr>
        <w:object w:dxaOrig="1200" w:dyaOrig="420" w14:anchorId="663B609C">
          <v:shape id="_x0000_i1045" type="#_x0000_t75" style="width:61.8pt;height:20.4pt" o:ole="">
            <v:imagedata r:id="rId47" o:title=""/>
          </v:shape>
          <o:OLEObject Type="Embed" ProgID="Equation.3" ShapeID="_x0000_i1045" DrawAspect="Content" ObjectID="_1637495478" r:id="rId48"/>
        </w:object>
      </w:r>
      <w:r w:rsidRPr="00DF16E2">
        <w:rPr>
          <w:rFonts w:ascii="Calibri" w:hAnsi="Calibri" w:hint="eastAsia"/>
          <w:sz w:val="24"/>
        </w:rPr>
        <w:t>。输入</w:t>
      </w:r>
      <w:r w:rsidRPr="00DF16E2">
        <w:rPr>
          <w:rFonts w:ascii="Calibri" w:hAnsi="Calibri" w:hint="eastAsia"/>
          <w:sz w:val="24"/>
        </w:rPr>
        <w:t>5</w:t>
      </w:r>
      <w:r w:rsidRPr="00DF16E2">
        <w:rPr>
          <w:rFonts w:ascii="Calibri" w:hAnsi="Calibri" w:hint="eastAsia"/>
          <w:sz w:val="24"/>
        </w:rPr>
        <w:t>个脉冲后，使</w:t>
      </w:r>
      <w:r w:rsidRPr="00DF16E2">
        <w:rPr>
          <w:rFonts w:ascii="Calibri" w:hAnsi="Calibri"/>
          <w:position w:val="-12"/>
          <w:sz w:val="24"/>
        </w:rPr>
        <w:object w:dxaOrig="1200" w:dyaOrig="420" w14:anchorId="0EF63B55">
          <v:shape id="_x0000_i1046" type="#_x0000_t75" style="width:61.8pt;height:20.4pt" o:ole="">
            <v:imagedata r:id="rId49" o:title=""/>
          </v:shape>
          <o:OLEObject Type="Embed" ProgID="Equation.3" ShapeID="_x0000_i1046" DrawAspect="Content" ObjectID="_1637495479" r:id="rId50"/>
        </w:object>
      </w:r>
      <w:r w:rsidRPr="00DF16E2">
        <w:rPr>
          <w:rFonts w:ascii="Calibri" w:hAnsi="Calibri" w:hint="eastAsia"/>
          <w:sz w:val="24"/>
        </w:rPr>
        <w:t>，计数值变为</w:t>
      </w:r>
      <w:r w:rsidRPr="00DF16E2">
        <w:rPr>
          <w:rFonts w:ascii="Calibri" w:hAnsi="Calibri" w:hint="eastAsia"/>
          <w:sz w:val="24"/>
        </w:rPr>
        <w:t>Q</w:t>
      </w:r>
      <w:r w:rsidRPr="00DF16E2">
        <w:rPr>
          <w:rFonts w:ascii="Calibri" w:hAnsi="Calibri" w:hint="eastAsia"/>
          <w:sz w:val="24"/>
          <w:vertAlign w:val="subscript"/>
        </w:rPr>
        <w:t>3</w:t>
      </w:r>
      <w:r w:rsidRPr="00DF16E2">
        <w:rPr>
          <w:rFonts w:ascii="Calibri" w:hAnsi="Calibri" w:hint="eastAsia"/>
          <w:sz w:val="24"/>
        </w:rPr>
        <w:t>Q</w:t>
      </w:r>
      <w:r w:rsidRPr="00DF16E2">
        <w:rPr>
          <w:rFonts w:ascii="Calibri" w:hAnsi="Calibri" w:hint="eastAsia"/>
          <w:sz w:val="24"/>
          <w:vertAlign w:val="subscript"/>
        </w:rPr>
        <w:t>2</w:t>
      </w:r>
      <w:r w:rsidRPr="00DF16E2">
        <w:rPr>
          <w:rFonts w:ascii="Calibri" w:hAnsi="Calibri" w:hint="eastAsia"/>
          <w:sz w:val="24"/>
        </w:rPr>
        <w:t>Q</w:t>
      </w:r>
      <w:r w:rsidRPr="00DF16E2">
        <w:rPr>
          <w:rFonts w:ascii="Calibri" w:hAnsi="Calibri" w:hint="eastAsia"/>
          <w:sz w:val="24"/>
          <w:vertAlign w:val="subscript"/>
        </w:rPr>
        <w:t>1</w:t>
      </w:r>
      <w:r w:rsidRPr="00DF16E2">
        <w:rPr>
          <w:rFonts w:ascii="Calibri" w:hAnsi="Calibri" w:hint="eastAsia"/>
          <w:sz w:val="24"/>
        </w:rPr>
        <w:t>Q</w:t>
      </w:r>
      <w:r w:rsidRPr="00DF16E2">
        <w:rPr>
          <w:rFonts w:ascii="Calibri" w:hAnsi="Calibri" w:hint="eastAsia"/>
          <w:sz w:val="24"/>
          <w:vertAlign w:val="subscript"/>
        </w:rPr>
        <w:t>0</w:t>
      </w:r>
      <w:r w:rsidRPr="00DF16E2">
        <w:rPr>
          <w:rFonts w:ascii="Calibri" w:hAnsi="Calibri" w:hint="eastAsia"/>
          <w:sz w:val="24"/>
        </w:rPr>
        <w:t>=0000</w:t>
      </w:r>
      <w:r w:rsidRPr="00DF16E2">
        <w:rPr>
          <w:rFonts w:ascii="Calibri" w:hAnsi="Calibri" w:hint="eastAsia"/>
          <w:sz w:val="24"/>
        </w:rPr>
        <w:t>，下一个脉冲（即第</w:t>
      </w:r>
      <w:r w:rsidRPr="00DF16E2">
        <w:rPr>
          <w:rFonts w:ascii="Calibri" w:hAnsi="Calibri" w:hint="eastAsia"/>
          <w:sz w:val="24"/>
        </w:rPr>
        <w:t>5</w:t>
      </w:r>
      <w:r w:rsidRPr="00DF16E2">
        <w:rPr>
          <w:rFonts w:ascii="Calibri" w:hAnsi="Calibri" w:hint="eastAsia"/>
          <w:sz w:val="24"/>
        </w:rPr>
        <w:t>个脉冲）到来时，计数器被置为</w:t>
      </w:r>
      <w:r w:rsidRPr="00DF16E2">
        <w:rPr>
          <w:rFonts w:ascii="Calibri" w:hAnsi="Calibri" w:hint="eastAsia"/>
          <w:sz w:val="24"/>
        </w:rPr>
        <w:t>0000</w:t>
      </w:r>
      <w:r w:rsidRPr="00DF16E2">
        <w:rPr>
          <w:rFonts w:ascii="Calibri" w:hAnsi="Calibri" w:hint="eastAsia"/>
          <w:sz w:val="24"/>
        </w:rPr>
        <w:t>，又重复计数，实现了</w:t>
      </w:r>
      <w:r w:rsidRPr="00DF16E2">
        <w:rPr>
          <w:rFonts w:ascii="Calibri" w:hAnsi="Calibri" w:hint="eastAsia"/>
          <w:sz w:val="24"/>
        </w:rPr>
        <w:t>5</w:t>
      </w:r>
      <w:r w:rsidRPr="00DF16E2">
        <w:rPr>
          <w:rFonts w:ascii="Calibri" w:hAnsi="Calibri" w:hint="eastAsia"/>
          <w:sz w:val="24"/>
        </w:rPr>
        <w:t>进制计数的功能。</w:t>
      </w:r>
    </w:p>
    <w:p w:rsidR="00770714" w:rsidRPr="00DF16E2" w:rsidRDefault="00770714" w:rsidP="00770714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hAnsi="Calibri"/>
          <w:sz w:val="24"/>
        </w:rPr>
      </w:pPr>
      <w:r w:rsidRPr="00DF16E2">
        <w:rPr>
          <w:rFonts w:ascii="Calibri" w:hAnsi="Calibri" w:hint="eastAsia"/>
          <w:sz w:val="24"/>
        </w:rPr>
        <w:t>将</w:t>
      </w:r>
      <w:r w:rsidRPr="00DF16E2">
        <w:rPr>
          <w:rFonts w:ascii="Calibri" w:hAnsi="Calibri" w:hint="eastAsia"/>
          <w:sz w:val="24"/>
        </w:rPr>
        <w:t>P</w:t>
      </w:r>
      <w:r w:rsidRPr="00DF16E2">
        <w:rPr>
          <w:rFonts w:ascii="Calibri" w:hAnsi="Calibri" w:hint="eastAsia"/>
          <w:sz w:val="24"/>
        </w:rPr>
        <w:t>、</w:t>
      </w:r>
      <w:r w:rsidRPr="00DF16E2">
        <w:rPr>
          <w:rFonts w:ascii="Calibri" w:hAnsi="Calibri" w:hint="eastAsia"/>
          <w:sz w:val="24"/>
        </w:rPr>
        <w:t>T</w:t>
      </w:r>
      <w:r w:rsidRPr="00DF16E2">
        <w:rPr>
          <w:rFonts w:ascii="Calibri" w:hAnsi="Calibri" w:hint="eastAsia"/>
          <w:sz w:val="24"/>
        </w:rPr>
        <w:t>和</w:t>
      </w:r>
      <w:r w:rsidRPr="00DF16E2">
        <w:rPr>
          <w:rFonts w:ascii="Calibri" w:hAnsi="Calibri"/>
          <w:position w:val="-4"/>
          <w:sz w:val="24"/>
        </w:rPr>
        <w:object w:dxaOrig="400" w:dyaOrig="320" w14:anchorId="174EEC9F">
          <v:shape id="_x0000_i1047" type="#_x0000_t75" style="width:20.4pt;height:16.2pt" o:ole="">
            <v:imagedata r:id="rId51" o:title=""/>
          </v:shape>
          <o:OLEObject Type="Embed" ProgID="Equation.3" ShapeID="_x0000_i1047" DrawAspect="Content" ObjectID="_1637495480" r:id="rId52"/>
        </w:object>
      </w:r>
      <w:r w:rsidRPr="00DF16E2">
        <w:rPr>
          <w:rFonts w:ascii="Calibri" w:hAnsi="Calibri" w:hint="eastAsia"/>
          <w:sz w:val="24"/>
        </w:rPr>
        <w:t>引脚都接高电平，画出逻辑电路如下图所示。</w:t>
      </w:r>
    </w:p>
    <w:bookmarkStart w:id="8" w:name="OLE_LINK109"/>
    <w:p w:rsidR="00770714" w:rsidRPr="00DF16E2" w:rsidRDefault="00770714" w:rsidP="00770714">
      <w:pPr>
        <w:tabs>
          <w:tab w:val="left" w:pos="2115"/>
          <w:tab w:val="left" w:pos="2520"/>
          <w:tab w:val="center" w:pos="4153"/>
        </w:tabs>
        <w:spacing w:line="300" w:lineRule="auto"/>
        <w:jc w:val="center"/>
        <w:rPr>
          <w:rFonts w:ascii="Calibri" w:hAnsi="Calibri"/>
          <w:szCs w:val="21"/>
        </w:rPr>
      </w:pPr>
      <w:r w:rsidRPr="00DF16E2">
        <w:rPr>
          <w:rFonts w:ascii="Calibri" w:hAnsi="Calibri"/>
        </w:rPr>
        <w:object w:dxaOrig="3614" w:dyaOrig="2580" w14:anchorId="49D840D7">
          <v:shape id="_x0000_i1048" type="#_x0000_t75" style="width:180.6pt;height:129pt" o:ole="">
            <v:imagedata r:id="rId53" o:title=""/>
          </v:shape>
          <o:OLEObject Type="Embed" ProgID="Visio.Drawing.11" ShapeID="_x0000_i1048" DrawAspect="Content" ObjectID="_1637495481" r:id="rId54"/>
        </w:object>
      </w:r>
    </w:p>
    <w:bookmarkEnd w:id="8"/>
    <w:p w:rsidR="00770714" w:rsidRPr="00DF16E2" w:rsidRDefault="00770714" w:rsidP="00770714">
      <w:pPr>
        <w:rPr>
          <w:rFonts w:cs="宋体"/>
          <w:sz w:val="24"/>
        </w:rPr>
      </w:pPr>
      <w:r w:rsidRPr="00DF16E2">
        <w:rPr>
          <w:rFonts w:ascii="宋体" w:hAnsi="宋体" w:hint="eastAsia"/>
          <w:sz w:val="24"/>
        </w:rPr>
        <w:t>（2）</w:t>
      </w:r>
      <w:r w:rsidRPr="00DF16E2">
        <w:rPr>
          <w:rFonts w:cs="宋体" w:hint="eastAsia"/>
          <w:sz w:val="24"/>
        </w:rPr>
        <w:t>（评分标准：状态图正确得</w:t>
      </w:r>
      <w:r w:rsidRPr="00DF16E2">
        <w:rPr>
          <w:rFonts w:cs="宋体" w:hint="eastAsia"/>
          <w:sz w:val="24"/>
        </w:rPr>
        <w:t>3</w:t>
      </w:r>
      <w:r w:rsidRPr="00DF16E2">
        <w:rPr>
          <w:rFonts w:cs="宋体" w:hint="eastAsia"/>
          <w:sz w:val="24"/>
        </w:rPr>
        <w:t>分，电路图都正确得</w:t>
      </w:r>
      <w:r w:rsidRPr="00DF16E2">
        <w:rPr>
          <w:rFonts w:cs="宋体" w:hint="eastAsia"/>
          <w:sz w:val="24"/>
        </w:rPr>
        <w:t>3</w:t>
      </w:r>
      <w:r w:rsidRPr="00DF16E2">
        <w:rPr>
          <w:rFonts w:cs="宋体" w:hint="eastAsia"/>
          <w:sz w:val="24"/>
        </w:rPr>
        <w:t>分）</w:t>
      </w:r>
    </w:p>
    <w:p w:rsidR="00770714" w:rsidRPr="00DF16E2" w:rsidRDefault="00770714" w:rsidP="00770714">
      <w:pPr>
        <w:rPr>
          <w:rFonts w:ascii="Calibri" w:hAnsi="Calibri"/>
          <w:sz w:val="24"/>
        </w:rPr>
      </w:pPr>
      <w:r w:rsidRPr="00DF16E2">
        <w:rPr>
          <w:rFonts w:cs="宋体" w:hint="eastAsia"/>
          <w:sz w:val="24"/>
        </w:rPr>
        <w:t xml:space="preserve">    </w:t>
      </w:r>
      <w:r w:rsidRPr="00DF16E2">
        <w:rPr>
          <w:rFonts w:ascii="宋体" w:hAnsi="宋体" w:hint="eastAsia"/>
          <w:sz w:val="24"/>
        </w:rPr>
        <w:t>置中间数法：</w:t>
      </w:r>
      <w:r w:rsidRPr="00DF16E2">
        <w:rPr>
          <w:rFonts w:ascii="Calibri" w:hAnsi="Calibri" w:hint="eastAsia"/>
          <w:sz w:val="24"/>
        </w:rPr>
        <w:t>让计数器检测</w:t>
      </w:r>
      <w:r w:rsidRPr="00DF16E2">
        <w:rPr>
          <w:rFonts w:ascii="Calibri" w:hAnsi="Calibri"/>
          <w:sz w:val="24"/>
        </w:rPr>
        <w:t>到</w:t>
      </w:r>
      <w:r w:rsidRPr="00DF16E2">
        <w:rPr>
          <w:rFonts w:ascii="Calibri" w:hAnsi="Calibri" w:hint="eastAsia"/>
          <w:sz w:val="24"/>
        </w:rPr>
        <w:t>1000</w:t>
      </w:r>
      <w:r w:rsidRPr="00DF16E2">
        <w:rPr>
          <w:rFonts w:ascii="Calibri" w:hAnsi="Calibri" w:hint="eastAsia"/>
          <w:sz w:val="24"/>
        </w:rPr>
        <w:t>后强行进入</w:t>
      </w:r>
      <w:r w:rsidRPr="00DF16E2">
        <w:rPr>
          <w:rFonts w:ascii="Calibri" w:hAnsi="Calibri" w:hint="eastAsia"/>
          <w:sz w:val="24"/>
        </w:rPr>
        <w:t>0100</w:t>
      </w:r>
      <w:r w:rsidRPr="00DF16E2">
        <w:rPr>
          <w:rFonts w:ascii="Calibri" w:hAnsi="Calibri" w:hint="eastAsia"/>
          <w:sz w:val="24"/>
        </w:rPr>
        <w:t>状态。</w:t>
      </w:r>
    </w:p>
    <w:p w:rsidR="00770714" w:rsidRPr="00DF16E2" w:rsidRDefault="00770714" w:rsidP="00770714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hAnsi="Calibri"/>
          <w:sz w:val="24"/>
        </w:rPr>
      </w:pPr>
      <w:r w:rsidRPr="00DF16E2">
        <w:rPr>
          <w:rFonts w:ascii="Calibri" w:hAnsi="Calibri" w:hint="eastAsia"/>
          <w:sz w:val="24"/>
        </w:rPr>
        <w:t>预置数据为</w:t>
      </w:r>
      <w:r w:rsidRPr="00DF16E2">
        <w:rPr>
          <w:rFonts w:ascii="Calibri" w:hAnsi="Calibri" w:hint="eastAsia"/>
          <w:sz w:val="24"/>
        </w:rPr>
        <w:t>0100</w:t>
      </w:r>
      <w:r w:rsidRPr="00DF16E2">
        <w:rPr>
          <w:rFonts w:ascii="Calibri" w:hAnsi="Calibri" w:hint="eastAsia"/>
          <w:sz w:val="24"/>
        </w:rPr>
        <w:t>，按照</w:t>
      </w:r>
      <w:r w:rsidRPr="00DF16E2">
        <w:rPr>
          <w:rFonts w:ascii="Calibri" w:hAnsi="Calibri" w:hint="eastAsia"/>
          <w:sz w:val="24"/>
        </w:rPr>
        <w:t>4</w:t>
      </w:r>
      <w:r w:rsidRPr="00DF16E2">
        <w:rPr>
          <w:rFonts w:ascii="Calibri" w:hAnsi="Calibri" w:hint="eastAsia"/>
          <w:sz w:val="24"/>
        </w:rPr>
        <w:t>位二进制加法计数的规律，</w:t>
      </w:r>
      <w:r w:rsidRPr="00DF16E2">
        <w:rPr>
          <w:rFonts w:ascii="Calibri" w:hAnsi="Calibri" w:hint="eastAsia"/>
          <w:sz w:val="24"/>
        </w:rPr>
        <w:t>5</w:t>
      </w:r>
      <w:r w:rsidRPr="00DF16E2">
        <w:rPr>
          <w:rFonts w:ascii="Calibri" w:hAnsi="Calibri" w:hint="eastAsia"/>
          <w:sz w:val="24"/>
        </w:rPr>
        <w:t>个有效状态的状态转换图如下图所示，其中</w:t>
      </w:r>
      <w:r w:rsidRPr="00DF16E2">
        <w:rPr>
          <w:rFonts w:ascii="Calibri" w:hAnsi="Calibri" w:hint="eastAsia"/>
          <w:sz w:val="24"/>
        </w:rPr>
        <w:t>1000</w:t>
      </w:r>
      <w:r w:rsidRPr="00DF16E2">
        <w:rPr>
          <w:rFonts w:ascii="Calibri" w:hAnsi="Calibri" w:hint="eastAsia"/>
          <w:sz w:val="24"/>
        </w:rPr>
        <w:t>为最后一个有效状态。</w:t>
      </w:r>
    </w:p>
    <w:p w:rsidR="00EF4ABC" w:rsidRPr="00770714" w:rsidRDefault="00EF4ABC">
      <w:pPr>
        <w:rPr>
          <w:rFonts w:ascii="宋体" w:hAnsi="Arial"/>
          <w:kern w:val="0"/>
          <w:sz w:val="24"/>
        </w:rPr>
      </w:pPr>
    </w:p>
    <w:p w:rsidR="00770714" w:rsidRDefault="00770714">
      <w:pPr>
        <w:rPr>
          <w:rFonts w:ascii="宋体" w:hAnsi="Arial"/>
          <w:kern w:val="0"/>
          <w:sz w:val="24"/>
        </w:rPr>
      </w:pPr>
    </w:p>
    <w:p w:rsidR="00770714" w:rsidRDefault="00770714">
      <w:pPr>
        <w:rPr>
          <w:rFonts w:ascii="宋体" w:hAnsi="Arial"/>
          <w:kern w:val="0"/>
          <w:sz w:val="24"/>
        </w:rPr>
      </w:pPr>
    </w:p>
    <w:p w:rsidR="00EF4ABC" w:rsidRDefault="00EF4ABC">
      <w:pPr>
        <w:rPr>
          <w:rFonts w:ascii="宋体" w:hAnsi="Arial"/>
          <w:kern w:val="0"/>
          <w:sz w:val="24"/>
        </w:rPr>
      </w:pPr>
      <w:r>
        <w:rPr>
          <w:rFonts w:ascii="宋体" w:hAnsi="Arial" w:hint="eastAsia"/>
          <w:kern w:val="0"/>
          <w:sz w:val="24"/>
        </w:rPr>
        <w:t>作业5</w:t>
      </w:r>
    </w:p>
    <w:p w:rsidR="00EF4ABC" w:rsidRDefault="00EF4ABC" w:rsidP="00EF4ABC">
      <w:pPr>
        <w:autoSpaceDE w:val="0"/>
        <w:autoSpaceDN w:val="0"/>
        <w:adjustRightIn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激励方程</w:t>
      </w:r>
      <w:r w:rsidRPr="00DF304B">
        <w:rPr>
          <w:rFonts w:ascii="宋体" w:hAnsi="宋体"/>
          <w:position w:val="-10"/>
          <w:sz w:val="24"/>
        </w:rPr>
        <w:object w:dxaOrig="2060" w:dyaOrig="440" w14:anchorId="5F8D5A73">
          <v:shape id="_x0000_i1049" type="#_x0000_t75" style="width:117pt;height:25.2pt" o:ole="">
            <v:imagedata r:id="rId55" o:title=""/>
          </v:shape>
          <o:OLEObject Type="Embed" ProgID="Equation.3" ShapeID="_x0000_i1049" DrawAspect="Content" ObjectID="_1637495482" r:id="rId56"/>
        </w:object>
      </w:r>
      <w:r>
        <w:rPr>
          <w:rFonts w:ascii="宋体" w:hAnsi="宋体" w:hint="eastAsia"/>
          <w:sz w:val="24"/>
        </w:rPr>
        <w:t xml:space="preserve">     </w:t>
      </w:r>
      <w:r w:rsidRPr="00615AF1">
        <w:rPr>
          <w:rFonts w:ascii="宋体" w:hAnsi="宋体"/>
          <w:position w:val="-10"/>
          <w:sz w:val="24"/>
        </w:rPr>
        <w:object w:dxaOrig="760" w:dyaOrig="400" w14:anchorId="4CD3DC72">
          <v:shape id="_x0000_i1050" type="#_x0000_t75" style="width:46.8pt;height:24.6pt" o:ole="">
            <v:imagedata r:id="rId57" o:title=""/>
          </v:shape>
          <o:OLEObject Type="Embed" ProgID="Equation.3" ShapeID="_x0000_i1050" DrawAspect="Content" ObjectID="_1637495483" r:id="rId58"/>
        </w:object>
      </w:r>
      <w:r>
        <w:rPr>
          <w:rFonts w:ascii="宋体" w:hAnsi="宋体" w:hint="eastAsia"/>
          <w:sz w:val="24"/>
        </w:rPr>
        <w:t xml:space="preserve">,   </w:t>
      </w:r>
      <w:r w:rsidRPr="00615AF1">
        <w:rPr>
          <w:rFonts w:ascii="宋体" w:hAnsi="宋体"/>
          <w:position w:val="-10"/>
          <w:sz w:val="24"/>
        </w:rPr>
        <w:object w:dxaOrig="1080" w:dyaOrig="400" w14:anchorId="76BCE61D">
          <v:shape id="_x0000_i1051" type="#_x0000_t75" style="width:66pt;height:24.6pt" o:ole="">
            <v:imagedata r:id="rId59" o:title=""/>
          </v:shape>
          <o:OLEObject Type="Embed" ProgID="Equation.3" ShapeID="_x0000_i1051" DrawAspect="Content" ObjectID="_1637495484" r:id="rId60"/>
        </w:object>
      </w:r>
    </w:p>
    <w:p w:rsidR="00EF4ABC" w:rsidRDefault="00EF4ABC" w:rsidP="00EF4ABC">
      <w:pPr>
        <w:autoSpaceDE w:val="0"/>
        <w:autoSpaceDN w:val="0"/>
        <w:adjustRightIn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</w:t>
      </w:r>
      <w:r w:rsidRPr="00680A60">
        <w:rPr>
          <w:rFonts w:ascii="宋体" w:hAnsi="宋体"/>
          <w:position w:val="-10"/>
          <w:sz w:val="24"/>
        </w:rPr>
        <w:object w:dxaOrig="620" w:dyaOrig="320" w14:anchorId="47D4EB88">
          <v:shape id="_x0000_i1052" type="#_x0000_t75" style="width:35.4pt;height:18.6pt" o:ole="">
            <v:imagedata r:id="rId61" o:title=""/>
          </v:shape>
          <o:OLEObject Type="Embed" ProgID="Equation.3" ShapeID="_x0000_i1052" DrawAspect="Content" ObjectID="_1637495485" r:id="rId62"/>
        </w:object>
      </w:r>
      <w:r>
        <w:rPr>
          <w:rFonts w:ascii="宋体" w:hAnsi="宋体" w:hint="eastAsia"/>
          <w:sz w:val="24"/>
        </w:rPr>
        <w:t xml:space="preserve">   </w:t>
      </w:r>
      <w:r w:rsidRPr="00680A60">
        <w:rPr>
          <w:rFonts w:ascii="宋体" w:hAnsi="宋体"/>
          <w:position w:val="-10"/>
          <w:sz w:val="24"/>
        </w:rPr>
        <w:object w:dxaOrig="820" w:dyaOrig="360" w14:anchorId="4E5CAA21">
          <v:shape id="_x0000_i1053" type="#_x0000_t75" style="width:46.2pt;height:20.4pt" o:ole="">
            <v:imagedata r:id="rId63" o:title=""/>
          </v:shape>
          <o:OLEObject Type="Embed" ProgID="Equation.3" ShapeID="_x0000_i1053" DrawAspect="Content" ObjectID="_1637495486" r:id="rId64"/>
        </w:object>
      </w:r>
      <w:r>
        <w:rPr>
          <w:rFonts w:ascii="宋体" w:hAnsi="宋体" w:hint="eastAsia"/>
          <w:sz w:val="24"/>
        </w:rPr>
        <w:t xml:space="preserve">    </w:t>
      </w:r>
      <w:r w:rsidRPr="00615AF1">
        <w:rPr>
          <w:rFonts w:ascii="宋体" w:hAnsi="宋体"/>
          <w:position w:val="-10"/>
          <w:sz w:val="24"/>
        </w:rPr>
        <w:object w:dxaOrig="1160" w:dyaOrig="400" w14:anchorId="53F79924">
          <v:shape id="_x0000_i1054" type="#_x0000_t75" style="width:70.8pt;height:24.6pt" o:ole="">
            <v:imagedata r:id="rId65" o:title=""/>
          </v:shape>
          <o:OLEObject Type="Embed" ProgID="Equation.3" ShapeID="_x0000_i1054" DrawAspect="Content" ObjectID="_1637495487" r:id="rId66"/>
        </w:object>
      </w:r>
    </w:p>
    <w:p w:rsidR="00EF4ABC" w:rsidRDefault="00EF4ABC" w:rsidP="00EF4ABC">
      <w:pPr>
        <w:autoSpaceDE w:val="0"/>
        <w:autoSpaceDN w:val="0"/>
        <w:adjustRightIn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状态方程  </w:t>
      </w:r>
      <w:r w:rsidRPr="00680A60">
        <w:rPr>
          <w:rFonts w:ascii="宋体" w:hAnsi="宋体"/>
          <w:position w:val="-10"/>
          <w:sz w:val="24"/>
        </w:rPr>
        <w:object w:dxaOrig="2640" w:dyaOrig="400" w14:anchorId="5CBADC28">
          <v:shape id="_x0000_i1055" type="#_x0000_t75" style="width:153pt;height:22.8pt" o:ole="">
            <v:imagedata r:id="rId67" o:title=""/>
          </v:shape>
          <o:OLEObject Type="Embed" ProgID="Equation.3" ShapeID="_x0000_i1055" DrawAspect="Content" ObjectID="_1637495488" r:id="rId68"/>
        </w:object>
      </w:r>
      <w:r>
        <w:rPr>
          <w:rFonts w:ascii="宋体" w:hAnsi="宋体" w:hint="eastAsia"/>
          <w:sz w:val="24"/>
        </w:rPr>
        <w:t xml:space="preserve"> </w:t>
      </w:r>
    </w:p>
    <w:p w:rsidR="00EF4ABC" w:rsidRDefault="00EF4ABC" w:rsidP="00EF4ABC">
      <w:pPr>
        <w:autoSpaceDE w:val="0"/>
        <w:autoSpaceDN w:val="0"/>
        <w:adjustRightIn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r w:rsidRPr="00103D20">
        <w:rPr>
          <w:rFonts w:ascii="宋体" w:hAnsi="宋体"/>
          <w:position w:val="-12"/>
          <w:sz w:val="24"/>
        </w:rPr>
        <w:object w:dxaOrig="2380" w:dyaOrig="460" w14:anchorId="079CE1D2">
          <v:shape id="_x0000_i1056" type="#_x0000_t75" style="width:118.8pt;height:22.2pt" o:ole="">
            <v:imagedata r:id="rId69" o:title=""/>
          </v:shape>
          <o:OLEObject Type="Embed" ProgID="Equation.DSMT4" ShapeID="_x0000_i1056" DrawAspect="Content" ObjectID="_1637495489" r:id="rId70"/>
        </w:object>
      </w:r>
    </w:p>
    <w:p w:rsidR="00EF4ABC" w:rsidRDefault="00EF4ABC" w:rsidP="00EF4ABC">
      <w:pPr>
        <w:autoSpaceDE w:val="0"/>
        <w:autoSpaceDN w:val="0"/>
        <w:adjustRightInd w:val="0"/>
        <w:ind w:firstLineChars="800" w:firstLine="1920"/>
        <w:rPr>
          <w:rFonts w:ascii="宋体" w:hAnsi="宋体"/>
          <w:sz w:val="24"/>
        </w:rPr>
      </w:pPr>
      <w:r w:rsidRPr="00103D20">
        <w:rPr>
          <w:rFonts w:ascii="宋体" w:hAnsi="宋体"/>
          <w:position w:val="-12"/>
          <w:sz w:val="24"/>
        </w:rPr>
        <w:object w:dxaOrig="4920" w:dyaOrig="460" w14:anchorId="288FEF5C">
          <v:shape id="_x0000_i1057" type="#_x0000_t75" style="width:246pt;height:22.2pt" o:ole="">
            <v:imagedata r:id="rId71" o:title=""/>
          </v:shape>
          <o:OLEObject Type="Embed" ProgID="Equation.DSMT4" ShapeID="_x0000_i1057" DrawAspect="Content" ObjectID="_1637495490" r:id="rId72"/>
        </w:object>
      </w:r>
    </w:p>
    <w:p w:rsidR="00EF4ABC" w:rsidRDefault="00EF4ABC" w:rsidP="00EF4ABC">
      <w:pPr>
        <w:autoSpaceDE w:val="0"/>
        <w:autoSpaceDN w:val="0"/>
        <w:adjustRightInd w:val="0"/>
        <w:rPr>
          <w:rFonts w:ascii="宋体" w:hAnsi="宋体"/>
          <w:sz w:val="24"/>
        </w:rPr>
      </w:pPr>
      <w:r>
        <w:rPr>
          <w:rFonts w:ascii="黑体" w:eastAsia="黑体" w:hAnsi="宋体" w:hint="eastAsia"/>
          <w:sz w:val="24"/>
        </w:rPr>
        <w:t xml:space="preserve">   </w:t>
      </w:r>
      <w:r w:rsidRPr="0028781D">
        <w:rPr>
          <w:rFonts w:ascii="宋体" w:hAnsi="宋体" w:hint="eastAsia"/>
          <w:sz w:val="24"/>
        </w:rPr>
        <w:t>状态表、</w:t>
      </w:r>
      <w:r>
        <w:rPr>
          <w:rFonts w:ascii="宋体" w:hAnsi="宋体" w:hint="eastAsia"/>
          <w:sz w:val="24"/>
        </w:rPr>
        <w:t>状态</w:t>
      </w:r>
      <w:r w:rsidRPr="0028781D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正确得4分</w:t>
      </w: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"/>
        <w:gridCol w:w="708"/>
        <w:gridCol w:w="709"/>
        <w:gridCol w:w="790"/>
        <w:gridCol w:w="790"/>
        <w:gridCol w:w="790"/>
      </w:tblGrid>
      <w:tr w:rsidR="00EF4ABC" w:rsidRPr="00FD12E5" w:rsidTr="003B0316">
        <w:tc>
          <w:tcPr>
            <w:tcW w:w="680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rPr>
                <w:kern w:val="0"/>
                <w:sz w:val="28"/>
                <w:szCs w:val="28"/>
                <w:vertAlign w:val="superscript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lastRenderedPageBreak/>
              <w:t>Q</w:t>
            </w:r>
            <w:r>
              <w:rPr>
                <w:rFonts w:hint="eastAsia"/>
                <w:kern w:val="0"/>
                <w:sz w:val="28"/>
                <w:szCs w:val="28"/>
                <w:vertAlign w:val="subscript"/>
              </w:rPr>
              <w:t>1</w:t>
            </w:r>
            <w:r w:rsidRPr="00E9090F">
              <w:rPr>
                <w:rFonts w:hint="eastAsia"/>
                <w:kern w:val="0"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708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Q</w:t>
            </w:r>
            <w:r>
              <w:rPr>
                <w:rFonts w:hint="eastAsia"/>
                <w:kern w:val="0"/>
                <w:sz w:val="28"/>
                <w:szCs w:val="28"/>
                <w:vertAlign w:val="subscript"/>
              </w:rPr>
              <w:t>2</w:t>
            </w:r>
            <w:r w:rsidRPr="00E9090F">
              <w:rPr>
                <w:rFonts w:hint="eastAsia"/>
                <w:kern w:val="0"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Q</w:t>
            </w:r>
            <w:r>
              <w:rPr>
                <w:rFonts w:hint="eastAsia"/>
                <w:kern w:val="0"/>
                <w:sz w:val="28"/>
                <w:szCs w:val="28"/>
                <w:vertAlign w:val="subscript"/>
              </w:rPr>
              <w:t>3</w:t>
            </w:r>
            <w:r w:rsidRPr="00E9090F">
              <w:rPr>
                <w:rFonts w:hint="eastAsia"/>
                <w:kern w:val="0"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Q</w:t>
            </w:r>
            <w:r w:rsidRPr="00E9090F">
              <w:rPr>
                <w:rFonts w:hint="eastAsia"/>
                <w:kern w:val="0"/>
                <w:sz w:val="28"/>
                <w:szCs w:val="28"/>
                <w:vertAlign w:val="subscript"/>
              </w:rPr>
              <w:t>1</w:t>
            </w:r>
            <w:r w:rsidRPr="00E9090F">
              <w:rPr>
                <w:rFonts w:hint="eastAsia"/>
                <w:kern w:val="0"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Q</w:t>
            </w:r>
            <w:r>
              <w:rPr>
                <w:rFonts w:hint="eastAsia"/>
                <w:kern w:val="0"/>
                <w:sz w:val="28"/>
                <w:szCs w:val="28"/>
                <w:vertAlign w:val="subscript"/>
              </w:rPr>
              <w:t>2</w:t>
            </w:r>
            <w:r w:rsidRPr="00E9090F">
              <w:rPr>
                <w:rFonts w:hint="eastAsia"/>
                <w:kern w:val="0"/>
                <w:sz w:val="28"/>
                <w:szCs w:val="28"/>
                <w:vertAlign w:val="superscript"/>
              </w:rPr>
              <w:t>n+1</w:t>
            </w:r>
          </w:p>
        </w:tc>
        <w:tc>
          <w:tcPr>
            <w:tcW w:w="709" w:type="dxa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Q</w:t>
            </w:r>
            <w:r>
              <w:rPr>
                <w:rFonts w:hint="eastAsia"/>
                <w:kern w:val="0"/>
                <w:sz w:val="28"/>
                <w:szCs w:val="28"/>
                <w:vertAlign w:val="subscript"/>
              </w:rPr>
              <w:t>3</w:t>
            </w:r>
            <w:r w:rsidRPr="00E9090F">
              <w:rPr>
                <w:rFonts w:hint="eastAsia"/>
                <w:kern w:val="0"/>
                <w:sz w:val="28"/>
                <w:szCs w:val="28"/>
                <w:vertAlign w:val="superscript"/>
              </w:rPr>
              <w:t>n+1</w:t>
            </w:r>
          </w:p>
        </w:tc>
      </w:tr>
      <w:tr w:rsidR="00EF4ABC" w:rsidRPr="00FD12E5" w:rsidTr="003B0316">
        <w:tc>
          <w:tcPr>
            <w:tcW w:w="680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  <w:tr w:rsidR="00EF4ABC" w:rsidRPr="00FD12E5" w:rsidTr="003B0316">
        <w:tc>
          <w:tcPr>
            <w:tcW w:w="680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  <w:tr w:rsidR="00EF4ABC" w:rsidRPr="00FD12E5" w:rsidTr="003B0316">
        <w:tc>
          <w:tcPr>
            <w:tcW w:w="680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</w:tr>
      <w:tr w:rsidR="00EF4ABC" w:rsidRPr="00FD12E5" w:rsidTr="003B0316">
        <w:tc>
          <w:tcPr>
            <w:tcW w:w="680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  <w:tr w:rsidR="00EF4ABC" w:rsidRPr="00FD12E5" w:rsidTr="003B0316">
        <w:tc>
          <w:tcPr>
            <w:tcW w:w="680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  <w:tr w:rsidR="00EF4ABC" w:rsidRPr="00FD12E5" w:rsidTr="003B0316">
        <w:tc>
          <w:tcPr>
            <w:tcW w:w="680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  <w:tr w:rsidR="00EF4ABC" w:rsidRPr="00FD12E5" w:rsidTr="003B0316">
        <w:tc>
          <w:tcPr>
            <w:tcW w:w="680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</w:tr>
      <w:tr w:rsidR="00EF4ABC" w:rsidRPr="00FD12E5" w:rsidTr="003B0316">
        <w:tc>
          <w:tcPr>
            <w:tcW w:w="680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 w:rsidRPr="00E9090F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EF4ABC" w:rsidRPr="00E9090F" w:rsidRDefault="00EF4ABC" w:rsidP="003B0316">
            <w:pPr>
              <w:tabs>
                <w:tab w:val="num" w:pos="1200"/>
              </w:tabs>
              <w:autoSpaceDE w:val="0"/>
              <w:autoSpaceDN w:val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</w:tbl>
    <w:p w:rsidR="00EF4ABC" w:rsidRDefault="00EF4ABC" w:rsidP="00EF4ABC">
      <w:pPr>
        <w:autoSpaceDE w:val="0"/>
        <w:autoSpaceDN w:val="0"/>
        <w:adjustRightInd w:val="0"/>
        <w:rPr>
          <w:rFonts w:ascii="宋体" w:hAnsi="宋体"/>
          <w:sz w:val="24"/>
        </w:rPr>
      </w:pPr>
    </w:p>
    <w:p w:rsidR="00EF4ABC" w:rsidRPr="004F7487" w:rsidRDefault="00EF4ABC" w:rsidP="00EF4ABC">
      <w:pPr>
        <w:autoSpaceDE w:val="0"/>
        <w:autoSpaceDN w:val="0"/>
        <w:adjustRightInd w:val="0"/>
        <w:rPr>
          <w:rFonts w:ascii="宋体" w:hAnsi="宋体"/>
          <w:sz w:val="24"/>
        </w:rPr>
      </w:pPr>
      <w:r>
        <w:rPr>
          <w:rFonts w:hint="eastAsia"/>
        </w:rPr>
        <w:t xml:space="preserve">             </w:t>
      </w:r>
      <w:r>
        <w:object w:dxaOrig="4023" w:dyaOrig="5728" w14:anchorId="34DE6D7F">
          <v:shape id="_x0000_i1058" type="#_x0000_t75" style="width:141pt;height:201.6pt" o:ole="">
            <v:imagedata r:id="rId73" o:title=""/>
          </v:shape>
          <o:OLEObject Type="Embed" ProgID="Visio.Drawing.11" ShapeID="_x0000_i1058" DrawAspect="Content" ObjectID="_1637495491" r:id="rId74"/>
        </w:object>
      </w:r>
    </w:p>
    <w:p w:rsidR="00EF4ABC" w:rsidRPr="00DF304B" w:rsidRDefault="00EF4ABC" w:rsidP="00EF4ABC">
      <w:pPr>
        <w:autoSpaceDE w:val="0"/>
        <w:autoSpaceDN w:val="0"/>
        <w:adjustRightInd w:val="0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功能：同步6进制计数</w:t>
      </w:r>
      <w:r w:rsidRPr="0028781D">
        <w:rPr>
          <w:rFonts w:ascii="宋体" w:hAnsi="宋体" w:hint="eastAsia"/>
          <w:sz w:val="24"/>
        </w:rPr>
        <w:t>器</w:t>
      </w:r>
      <w:r>
        <w:rPr>
          <w:rFonts w:ascii="宋体" w:hAnsi="宋体" w:hint="eastAsia"/>
          <w:sz w:val="24"/>
        </w:rPr>
        <w:t>，可自启动</w:t>
      </w:r>
    </w:p>
    <w:p w:rsidR="00EF4ABC" w:rsidRPr="00EF4ABC" w:rsidRDefault="00EF4ABC"/>
    <w:sectPr w:rsidR="00EF4ABC" w:rsidRPr="00EF4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4EE"/>
    <w:rsid w:val="0003655C"/>
    <w:rsid w:val="000D6D1C"/>
    <w:rsid w:val="00367326"/>
    <w:rsid w:val="00380CB0"/>
    <w:rsid w:val="003C2969"/>
    <w:rsid w:val="004824EE"/>
    <w:rsid w:val="00533E87"/>
    <w:rsid w:val="006B598B"/>
    <w:rsid w:val="00717503"/>
    <w:rsid w:val="00770714"/>
    <w:rsid w:val="0082678D"/>
    <w:rsid w:val="008D7F27"/>
    <w:rsid w:val="00926E28"/>
    <w:rsid w:val="00A260CF"/>
    <w:rsid w:val="00A41C5A"/>
    <w:rsid w:val="00A8022F"/>
    <w:rsid w:val="00AD1B35"/>
    <w:rsid w:val="00B92CEB"/>
    <w:rsid w:val="00C9568B"/>
    <w:rsid w:val="00E2672E"/>
    <w:rsid w:val="00E46363"/>
    <w:rsid w:val="00EF4ABC"/>
    <w:rsid w:val="00F52B7B"/>
    <w:rsid w:val="00FB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24C400-514E-40F5-82B6-249F72B8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1B35"/>
    <w:rPr>
      <w:color w:val="808080"/>
    </w:rPr>
  </w:style>
  <w:style w:type="table" w:styleId="a4">
    <w:name w:val="Table Grid"/>
    <w:basedOn w:val="a1"/>
    <w:rsid w:val="00AD1B3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semiHidden/>
    <w:unhideWhenUsed/>
    <w:rsid w:val="003C2969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3C29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9.bin"/><Relationship Id="rId34" Type="http://schemas.openxmlformats.org/officeDocument/2006/relationships/image" Target="media/image18.emf"/><Relationship Id="rId42" Type="http://schemas.openxmlformats.org/officeDocument/2006/relationships/image" Target="media/image22.emf"/><Relationship Id="rId47" Type="http://schemas.openxmlformats.org/officeDocument/2006/relationships/image" Target="media/image2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8.wmf"/><Relationship Id="rId63" Type="http://schemas.openxmlformats.org/officeDocument/2006/relationships/image" Target="media/image32.wmf"/><Relationship Id="rId68" Type="http://schemas.openxmlformats.org/officeDocument/2006/relationships/oleObject" Target="embeddings/oleObject31.bin"/><Relationship Id="rId76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6.wmf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image" Target="media/image15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7.emf"/><Relationship Id="rId37" Type="http://schemas.openxmlformats.org/officeDocument/2006/relationships/oleObject" Target="embeddings/oleObject15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7.e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9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image" Target="media/image31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e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73" Type="http://schemas.openxmlformats.org/officeDocument/2006/relationships/image" Target="media/image37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30" Type="http://schemas.openxmlformats.org/officeDocument/2006/relationships/image" Target="media/image16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wmf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46" Type="http://schemas.openxmlformats.org/officeDocument/2006/relationships/oleObject" Target="embeddings/oleObject20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2019-12-09T06:12:00Z</dcterms:created>
  <dcterms:modified xsi:type="dcterms:W3CDTF">2019-12-10T07:03:00Z</dcterms:modified>
</cp:coreProperties>
</file>