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1A4" w14:textId="77777777" w:rsidR="00CC0724" w:rsidRPr="00E94142" w:rsidRDefault="005C571F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14:paraId="743EF138" w14:textId="578F83FC" w:rsidR="00DC132B" w:rsidRDefault="000A4EFD" w:rsidP="00322B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4EFD">
        <w:rPr>
          <w:rFonts w:ascii="Times New Roman" w:hAnsi="Times New Roman" w:cs="Times New Roman"/>
          <w:sz w:val="24"/>
        </w:rPr>
        <w:t xml:space="preserve">The main purpose of the project is to </w:t>
      </w:r>
      <w:r w:rsidR="00322B86">
        <w:rPr>
          <w:rFonts w:ascii="Times New Roman" w:hAnsi="Times New Roman" w:cs="Times New Roman"/>
          <w:sz w:val="24"/>
        </w:rPr>
        <w:t>reduce the dimension of the data from 3(longitude, latitude, and altitude) to 2, and discuss its geographical meaning. To reduce the dimension, principal component analysis (PCA) was conducted.</w:t>
      </w:r>
    </w:p>
    <w:p w14:paraId="37C7416D" w14:textId="4B545335" w:rsidR="00322B86" w:rsidRDefault="00322B86" w:rsidP="00322B8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PCA is a statistical instrument able to identify the variables explaining most variation within a sample. Therefore, PCA is usually conducted to build new variables that can represent the characteristics of the data if a lot of variables, usually more than 3, are provided. However, in this project 5, the flow was in backwards: we would like to conduct PCA first whether it is necessary, and then try to figure out its geographical meaning.</w:t>
      </w:r>
    </w:p>
    <w:p w14:paraId="2DB8D779" w14:textId="6B97B286" w:rsidR="0048573A" w:rsidRPr="00DC132B" w:rsidRDefault="0048573A" w:rsidP="000A4EFD">
      <w:pPr>
        <w:spacing w:after="0" w:line="240" w:lineRule="auto"/>
        <w:rPr>
          <w:rFonts w:ascii="Times New Roman" w:hAnsi="Times New Roman" w:cs="Times New Roman"/>
          <w:sz w:val="10"/>
        </w:rPr>
      </w:pPr>
    </w:p>
    <w:p w14:paraId="272F069D" w14:textId="35A8B6A4" w:rsidR="00AB790F" w:rsidRPr="00DC132B" w:rsidRDefault="00232641" w:rsidP="00AB790F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5F51D9" wp14:editId="580B5BB9">
                <wp:simplePos x="0" y="0"/>
                <wp:positionH relativeFrom="column">
                  <wp:posOffset>8890</wp:posOffset>
                </wp:positionH>
                <wp:positionV relativeFrom="paragraph">
                  <wp:posOffset>237490</wp:posOffset>
                </wp:positionV>
                <wp:extent cx="3152775" cy="5809615"/>
                <wp:effectExtent l="0" t="0" r="28575" b="1968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80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71541" w14:textId="52C7FD87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imported libraries</w:t>
                            </w:r>
                          </w:p>
                          <w:p w14:paraId="034CEBDB" w14:textId="352FF8C3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import pandas as pd</w:t>
                            </w:r>
                          </w:p>
                          <w:p w14:paraId="3900DE6A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import numpy as np</w:t>
                            </w:r>
                          </w:p>
                          <w:p w14:paraId="716168A4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import matplotlib.pyplot as plt</w:t>
                            </w:r>
                          </w:p>
                          <w:p w14:paraId="72C7EDD6" w14:textId="10DAB0F2" w:rsidR="0006010A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from mpl_toolkits.mplot3d import Axes3D</w:t>
                            </w:r>
                          </w:p>
                          <w:p w14:paraId="5C9253F7" w14:textId="6BF4132B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from sklearn.preprocessing import StandardScaler</w:t>
                            </w:r>
                          </w:p>
                          <w:p w14:paraId="0D905AA0" w14:textId="5D560EF7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from sklearn.decomposition import PCA</w:t>
                            </w:r>
                          </w:p>
                          <w:p w14:paraId="4988FB49" w14:textId="271D0C64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712F3F" w14:textId="49B3D3CC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 3d projection</w:t>
                            </w:r>
                          </w:p>
                          <w:p w14:paraId="309069F4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fig = plt.figure(figsize = [16, 8])</w:t>
                            </w:r>
                          </w:p>
                          <w:p w14:paraId="2F3D879D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 = fig.gca(projection = '3d')</w:t>
                            </w:r>
                          </w:p>
                          <w:p w14:paraId="12D10610" w14:textId="18FB94EE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ax.scatter3D(x, y, z, c=z, cmap = 'Greens', marker = ".")</w:t>
                            </w:r>
                          </w:p>
                          <w:p w14:paraId="068D3BB7" w14:textId="7338995E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60ACB3" w14:textId="03144659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2d projections</w:t>
                            </w:r>
                          </w:p>
                          <w:p w14:paraId="3BDB715D" w14:textId="1983CA23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plt.scatter(x, y, c=z, cmap='Greens')</w:t>
                            </w:r>
                          </w:p>
                          <w:p w14:paraId="6FEE6BB7" w14:textId="3DAEEB91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plt.scatter(y, z, c=x, cmap='Blues')</w:t>
                            </w:r>
                          </w:p>
                          <w:p w14:paraId="7A8FF310" w14:textId="05920D20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plt.scatter(x, z, c=y, cmap='Reds')</w:t>
                            </w:r>
                          </w:p>
                          <w:p w14:paraId="4F0E2EA9" w14:textId="6E20F667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99C95A" w14:textId="2925C863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After PCA</w:t>
                            </w:r>
                          </w:p>
                          <w:p w14:paraId="2248E76B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ind_val = df_out.drop(['OSM_ID'], axis = 1).values</w:t>
                            </w:r>
                          </w:p>
                          <w:p w14:paraId="5227A150" w14:textId="34497BA1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dep_val = df_out['ALTITUDE'].values</w:t>
                            </w:r>
                          </w:p>
                          <w:p w14:paraId="07DC1519" w14:textId="0218A3DD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ind_val = StandardScaler().fit_transform(ind_val)</w:t>
                            </w:r>
                          </w:p>
                          <w:p w14:paraId="29854539" w14:textId="16AC0AA1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columns = ['LONGITUDE', 'LATITUDE', 'ALTITUDE']</w:t>
                            </w:r>
                          </w:p>
                          <w:p w14:paraId="25FC9A6F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pca = PCA(n_components = 2)</w:t>
                            </w:r>
                          </w:p>
                          <w:p w14:paraId="66BD5895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pc = pca.fit_transform(ind_val)</w:t>
                            </w:r>
                          </w:p>
                          <w:p w14:paraId="61206ED8" w14:textId="0D9BDAB8" w:rsid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pcdf = pd.DataFrame(data = pc, columns = ['pc1', 'pc2'])</w:t>
                            </w:r>
                          </w:p>
                          <w:p w14:paraId="429F4270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pc1 = pcdf['pc1']</w:t>
                            </w:r>
                          </w:p>
                          <w:p w14:paraId="72C4AB96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pc2 = pcdf['pc2']</w:t>
                            </w:r>
                          </w:p>
                          <w:p w14:paraId="7DF77EB8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C541F9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fig = plt.figure(figsize = (8, 8))</w:t>
                            </w:r>
                          </w:p>
                          <w:p w14:paraId="1C809AF1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 = fig.add_subplot(1, 1, 1)</w:t>
                            </w:r>
                          </w:p>
                          <w:p w14:paraId="0CC4CCD8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ax.set_xlabel('Principal Component 1', fontsize = 15)</w:t>
                            </w:r>
                          </w:p>
                          <w:p w14:paraId="74F34445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ax.set_ylabel('Principal Component 2', fontsize = 15)</w:t>
                            </w:r>
                          </w:p>
                          <w:p w14:paraId="338F080C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ax.set_title('2 component PCA', fontsize=20)</w:t>
                            </w:r>
                          </w:p>
                          <w:p w14:paraId="11348D4D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1D8DC1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ax.scatter(pc1, pc2, c=z, cmap = 'Greens')</w:t>
                            </w:r>
                          </w:p>
                          <w:p w14:paraId="10D3E33B" w14:textId="77777777" w:rsidR="00232641" w:rsidRPr="00232641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ax.legend(['z'])</w:t>
                            </w:r>
                          </w:p>
                          <w:p w14:paraId="2F2284D5" w14:textId="2BC1182A" w:rsidR="00232641" w:rsidRPr="000052F8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32641">
                              <w:rPr>
                                <w:rFonts w:ascii="Times New Roman" w:hAnsi="Times New Roman" w:cs="Times New Roman"/>
                              </w:rPr>
                              <w:t>ax.grid()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F51D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.7pt;margin-top:18.7pt;width:248.25pt;height:45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">
                <v:textbox>
                  <w:txbxContent>
                    <w:p w14:paraId="0C671541" w14:textId="52C7FD87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imported libraries</w:t>
                      </w:r>
                    </w:p>
                    <w:p w14:paraId="034CEBDB" w14:textId="352FF8C3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import pandas as pd</w:t>
                      </w:r>
                    </w:p>
                    <w:p w14:paraId="3900DE6A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import numpy as np</w:t>
                      </w:r>
                    </w:p>
                    <w:p w14:paraId="716168A4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import matplotlib.pyplot as plt</w:t>
                      </w:r>
                    </w:p>
                    <w:p w14:paraId="72C7EDD6" w14:textId="10DAB0F2" w:rsidR="0006010A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from mpl_toolkits.mplot3d import Axes3D</w:t>
                      </w:r>
                    </w:p>
                    <w:p w14:paraId="5C9253F7" w14:textId="6BF4132B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from sklearn.preprocessing import StandardScaler</w:t>
                      </w:r>
                    </w:p>
                    <w:p w14:paraId="0D905AA0" w14:textId="5D560EF7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from sklearn.decomposition import PCA</w:t>
                      </w:r>
                    </w:p>
                    <w:p w14:paraId="4988FB49" w14:textId="271D0C64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0712F3F" w14:textId="49B3D3CC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 3d projection</w:t>
                      </w:r>
                    </w:p>
                    <w:p w14:paraId="309069F4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fig = plt.figure(figsize = [16, 8])</w:t>
                      </w:r>
                    </w:p>
                    <w:p w14:paraId="2F3D879D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 = fig.gca(projection = '3d')</w:t>
                      </w:r>
                    </w:p>
                    <w:p w14:paraId="12D10610" w14:textId="18FB94EE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ax.scatter3D(x, y, z, c=z, cmap = 'Greens', marker = ".")</w:t>
                      </w:r>
                    </w:p>
                    <w:p w14:paraId="068D3BB7" w14:textId="7338995E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5D60ACB3" w14:textId="03144659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2d projections</w:t>
                      </w:r>
                    </w:p>
                    <w:p w14:paraId="3BDB715D" w14:textId="1983CA23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plt.scatter(x, y, c=z, cmap='Greens')</w:t>
                      </w:r>
                    </w:p>
                    <w:p w14:paraId="6FEE6BB7" w14:textId="3DAEEB91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plt.scatter(y, z, c=x, cmap='Blues')</w:t>
                      </w:r>
                    </w:p>
                    <w:p w14:paraId="7A8FF310" w14:textId="05920D20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plt.scatter(x, z, c=y, cmap='Reds')</w:t>
                      </w:r>
                    </w:p>
                    <w:p w14:paraId="4F0E2EA9" w14:textId="6E20F667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199C95A" w14:textId="2925C863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After PCA</w:t>
                      </w:r>
                    </w:p>
                    <w:p w14:paraId="2248E76B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ind_val = df_out.drop(['OSM_ID'], axis = 1).values</w:t>
                      </w:r>
                    </w:p>
                    <w:p w14:paraId="5227A150" w14:textId="34497BA1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dep_val = df_out['ALTITUDE'].values</w:t>
                      </w:r>
                    </w:p>
                    <w:p w14:paraId="07DC1519" w14:textId="0218A3DD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ind_val = StandardScaler().fit_transform(ind_val)</w:t>
                      </w:r>
                    </w:p>
                    <w:p w14:paraId="29854539" w14:textId="16AC0AA1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columns = ['LONGITUDE', 'LATITUDE', 'ALTITUDE']</w:t>
                      </w:r>
                    </w:p>
                    <w:p w14:paraId="25FC9A6F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pca = PCA(n_components = 2)</w:t>
                      </w:r>
                    </w:p>
                    <w:p w14:paraId="66BD5895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pc = pca.fit_transform(ind_val)</w:t>
                      </w:r>
                    </w:p>
                    <w:p w14:paraId="61206ED8" w14:textId="0D9BDAB8" w:rsid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pcdf = pd.DataFrame(data = pc, columns = ['pc1', 'pc2'])</w:t>
                      </w:r>
                    </w:p>
                    <w:p w14:paraId="429F4270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pc1 = pcdf['pc1']</w:t>
                      </w:r>
                    </w:p>
                    <w:p w14:paraId="72C4AB96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pc2 = pcdf['pc2']</w:t>
                      </w:r>
                    </w:p>
                    <w:p w14:paraId="7DF77EB8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AC541F9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fig = plt.figure(figsize = (8, 8))</w:t>
                      </w:r>
                    </w:p>
                    <w:p w14:paraId="1C809AF1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 = fig.add_subplot(1, 1, 1)</w:t>
                      </w:r>
                    </w:p>
                    <w:p w14:paraId="0CC4CCD8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ax.set_xlabel('Principal Component 1', fontsize = 15)</w:t>
                      </w:r>
                    </w:p>
                    <w:p w14:paraId="74F34445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ax.set_ylabel('Principal Component 2', fontsize = 15)</w:t>
                      </w:r>
                    </w:p>
                    <w:p w14:paraId="338F080C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ax.set_title('2 component PCA', fontsize=20)</w:t>
                      </w:r>
                    </w:p>
                    <w:p w14:paraId="11348D4D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81D8DC1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ax.scatter(pc1, pc2, c=z, cmap = 'Greens')</w:t>
                      </w:r>
                    </w:p>
                    <w:p w14:paraId="10D3E33B" w14:textId="77777777" w:rsidR="00232641" w:rsidRPr="00232641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ax.legend(['z'])</w:t>
                      </w:r>
                    </w:p>
                    <w:p w14:paraId="2F2284D5" w14:textId="2BC1182A" w:rsidR="00232641" w:rsidRPr="000052F8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</w:rPr>
                      </w:pPr>
                      <w:r w:rsidRPr="00232641">
                        <w:rPr>
                          <w:rFonts w:ascii="Times New Roman" w:hAnsi="Times New Roman" w:cs="Times New Roman"/>
                        </w:rPr>
                        <w:t>ax.grid()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14:paraId="521D7DB7" w14:textId="77777777" w:rsidR="00150E25" w:rsidRPr="00223757" w:rsidRDefault="00667ADD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Pr="00CC0724">
        <w:rPr>
          <w:rFonts w:ascii="Times New Roman" w:hAnsi="Times New Roman" w:cs="Times New Roman"/>
          <w:b/>
          <w:sz w:val="24"/>
        </w:rPr>
        <w:t>s</w:t>
      </w:r>
    </w:p>
    <w:p w14:paraId="506CB6A9" w14:textId="6E2E198F" w:rsidR="001A711B" w:rsidRPr="00C80B07" w:rsidRDefault="000B5ECA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35669D" wp14:editId="1A410555">
            <wp:extent cx="3187700" cy="15786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61C9" w14:textId="0CE59010" w:rsidR="001A711B" w:rsidRPr="00223757" w:rsidRDefault="004B692D" w:rsidP="002237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</w:t>
      </w:r>
      <w:r w:rsidR="00717032" w:rsidRPr="00223757">
        <w:rPr>
          <w:rFonts w:ascii="Times New Roman" w:hAnsi="Times New Roman" w:cs="Times New Roman"/>
          <w:b/>
          <w:sz w:val="24"/>
        </w:rPr>
        <w:t xml:space="preserve"> 1. </w:t>
      </w:r>
      <w:r w:rsidR="000B5ECA">
        <w:rPr>
          <w:rFonts w:ascii="Times New Roman" w:hAnsi="Times New Roman" w:cs="Times New Roman"/>
          <w:b/>
          <w:sz w:val="24"/>
        </w:rPr>
        <w:t>Plotting</w:t>
      </w:r>
      <w:r w:rsidR="00223757" w:rsidRPr="00223757">
        <w:rPr>
          <w:rFonts w:ascii="Times New Roman" w:hAnsi="Times New Roman" w:cs="Times New Roman"/>
          <w:b/>
          <w:sz w:val="24"/>
        </w:rPr>
        <w:t xml:space="preserve"> of the </w:t>
      </w:r>
      <w:r w:rsidR="000B5ECA">
        <w:rPr>
          <w:rFonts w:ascii="Times New Roman" w:hAnsi="Times New Roman" w:cs="Times New Roman"/>
          <w:b/>
          <w:sz w:val="24"/>
        </w:rPr>
        <w:t>original</w:t>
      </w:r>
      <w:r w:rsidR="00223757" w:rsidRPr="00223757">
        <w:rPr>
          <w:rFonts w:ascii="Times New Roman" w:hAnsi="Times New Roman" w:cs="Times New Roman"/>
          <w:b/>
          <w:sz w:val="24"/>
        </w:rPr>
        <w:t xml:space="preserve"> </w:t>
      </w:r>
      <w:r w:rsidR="000B5ECA">
        <w:rPr>
          <w:rFonts w:ascii="Times New Roman" w:hAnsi="Times New Roman" w:cs="Times New Roman"/>
          <w:b/>
          <w:sz w:val="24"/>
        </w:rPr>
        <w:t>data</w:t>
      </w:r>
      <w:r w:rsidR="00785417">
        <w:rPr>
          <w:rFonts w:ascii="Times New Roman" w:hAnsi="Times New Roman" w:cs="Times New Roman"/>
          <w:b/>
          <w:sz w:val="24"/>
        </w:rPr>
        <w:t xml:space="preserve"> (3D)</w:t>
      </w:r>
    </w:p>
    <w:p w14:paraId="57BC478A" w14:textId="04EBE2D7" w:rsidR="007C6C22" w:rsidRPr="006C2235" w:rsidRDefault="00223757" w:rsidP="0020517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C2235">
        <w:rPr>
          <w:rFonts w:ascii="Times New Roman" w:hAnsi="Times New Roman" w:cs="Times New Roman" w:hint="eastAsia"/>
          <w:sz w:val="18"/>
          <w:szCs w:val="18"/>
        </w:rPr>
        <w:t>(</w:t>
      </w:r>
      <w:r w:rsidR="000B5ECA" w:rsidRPr="006C2235">
        <w:rPr>
          <w:rFonts w:ascii="Times New Roman" w:hAnsi="Times New Roman" w:cs="Times New Roman"/>
          <w:sz w:val="18"/>
          <w:szCs w:val="18"/>
        </w:rPr>
        <w:t>Data that n(OSM_ID) &lt; 50 were excluded)</w:t>
      </w:r>
    </w:p>
    <w:p w14:paraId="6D116C25" w14:textId="77777777" w:rsidR="00363487" w:rsidRPr="00363487" w:rsidRDefault="00363487" w:rsidP="0020517C">
      <w:pPr>
        <w:spacing w:after="0" w:line="240" w:lineRule="auto"/>
        <w:jc w:val="center"/>
        <w:rPr>
          <w:rFonts w:ascii="Times New Roman" w:hAnsi="Times New Roman" w:cs="Times New Roman"/>
          <w:sz w:val="12"/>
        </w:rPr>
      </w:pPr>
    </w:p>
    <w:p w14:paraId="506EC0AD" w14:textId="6679D1AE" w:rsidR="00DC132B" w:rsidRDefault="00182DDF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471D3C" wp14:editId="27ED5311">
            <wp:extent cx="1061867" cy="702906"/>
            <wp:effectExtent l="0" t="0" r="508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67" cy="71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CC8BB6E" wp14:editId="3E44731B">
            <wp:extent cx="1063547" cy="68834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27" cy="7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D6FE532" wp14:editId="3314E754">
            <wp:extent cx="1026367" cy="677974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987" cy="6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82CA" w14:textId="02CBFBAF" w:rsidR="00DC132B" w:rsidRDefault="004B692D" w:rsidP="00DC13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</w:t>
      </w:r>
      <w:r w:rsidR="00DC132B" w:rsidRPr="00223757">
        <w:rPr>
          <w:rFonts w:ascii="Times New Roman" w:hAnsi="Times New Roman" w:cs="Times New Roman"/>
          <w:b/>
          <w:sz w:val="24"/>
        </w:rPr>
        <w:t xml:space="preserve"> </w:t>
      </w:r>
      <w:r w:rsidR="00DC132B">
        <w:rPr>
          <w:rFonts w:ascii="Times New Roman" w:hAnsi="Times New Roman" w:cs="Times New Roman"/>
          <w:b/>
          <w:sz w:val="24"/>
        </w:rPr>
        <w:t>2</w:t>
      </w:r>
      <w:r w:rsidR="00DC132B" w:rsidRPr="00223757">
        <w:rPr>
          <w:rFonts w:ascii="Times New Roman" w:hAnsi="Times New Roman" w:cs="Times New Roman"/>
          <w:b/>
          <w:sz w:val="24"/>
        </w:rPr>
        <w:t xml:space="preserve">. </w:t>
      </w:r>
      <w:r w:rsidR="00785417">
        <w:rPr>
          <w:rFonts w:ascii="Times New Roman" w:hAnsi="Times New Roman" w:cs="Times New Roman"/>
          <w:b/>
          <w:sz w:val="24"/>
        </w:rPr>
        <w:t>Plotting of the original data (2D)</w:t>
      </w:r>
    </w:p>
    <w:p w14:paraId="0FBC1D4E" w14:textId="77777777" w:rsidR="00D65864" w:rsidRPr="00D65864" w:rsidRDefault="00D65864" w:rsidP="00DC132B">
      <w:pPr>
        <w:spacing w:after="0" w:line="240" w:lineRule="auto"/>
        <w:jc w:val="center"/>
        <w:rPr>
          <w:rFonts w:ascii="Times New Roman" w:hAnsi="Times New Roman" w:cs="Times New Roman"/>
          <w:bCs/>
          <w:sz w:val="12"/>
          <w:szCs w:val="10"/>
        </w:rPr>
      </w:pPr>
    </w:p>
    <w:p w14:paraId="6722BABF" w14:textId="7877E3F7" w:rsidR="0001684C" w:rsidRPr="009678C7" w:rsidRDefault="00D65864" w:rsidP="00D6586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B60320" wp14:editId="4C17C820">
            <wp:extent cx="1032127" cy="1042203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17" cy="106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001">
        <w:rPr>
          <w:rFonts w:ascii="Times New Roman" w:hAnsi="Times New Roman" w:cs="Times New Roman"/>
          <w:noProof/>
        </w:rPr>
        <w:drawing>
          <wp:inline distT="0" distB="0" distL="0" distR="0" wp14:anchorId="7525928A" wp14:editId="7909CACC">
            <wp:extent cx="1048962" cy="1059201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7" cy="10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001">
        <w:rPr>
          <w:rFonts w:ascii="Times New Roman" w:hAnsi="Times New Roman" w:cs="Times New Roman"/>
          <w:noProof/>
        </w:rPr>
        <w:drawing>
          <wp:inline distT="0" distB="0" distL="0" distR="0" wp14:anchorId="4688D234" wp14:editId="45255903">
            <wp:extent cx="1062751" cy="1073124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59" cy="11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127F" w14:textId="11A7282E" w:rsidR="006804A7" w:rsidRPr="009678C7" w:rsidRDefault="00D144CA" w:rsidP="0096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 xml:space="preserve">Figure </w:t>
      </w:r>
      <w:r w:rsidR="00D65864">
        <w:rPr>
          <w:rFonts w:ascii="Times New Roman" w:hAnsi="Times New Roman" w:cs="Times New Roman"/>
          <w:b/>
          <w:sz w:val="24"/>
        </w:rPr>
        <w:t>3. After PCA (c = based on Altitude</w:t>
      </w:r>
      <w:r w:rsidR="00CC34EB">
        <w:rPr>
          <w:rFonts w:ascii="Times New Roman" w:hAnsi="Times New Roman" w:cs="Times New Roman"/>
          <w:b/>
          <w:sz w:val="24"/>
        </w:rPr>
        <w:t>, Longitude, and Latitude</w:t>
      </w:r>
      <w:r w:rsidR="00D65864">
        <w:rPr>
          <w:rFonts w:ascii="Times New Roman" w:hAnsi="Times New Roman" w:cs="Times New Roman"/>
          <w:b/>
          <w:sz w:val="24"/>
        </w:rPr>
        <w:t>)</w:t>
      </w:r>
    </w:p>
    <w:p w14:paraId="139A2768" w14:textId="77777777" w:rsidR="00C80A5B" w:rsidRPr="00CC34EB" w:rsidRDefault="00C80A5B" w:rsidP="00C80A5B">
      <w:pPr>
        <w:spacing w:after="0" w:line="240" w:lineRule="auto"/>
        <w:rPr>
          <w:rFonts w:ascii="Times New Roman" w:hAnsi="Times New Roman" w:cs="Times New Roman" w:hint="eastAsia"/>
          <w:sz w:val="12"/>
          <w:szCs w:val="18"/>
        </w:rPr>
      </w:pPr>
    </w:p>
    <w:p w14:paraId="1BE669D8" w14:textId="77777777" w:rsidR="005C571F" w:rsidRPr="009678C7" w:rsidRDefault="00667ADD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>D</w:t>
      </w:r>
      <w:r w:rsidR="005C571F" w:rsidRPr="009678C7">
        <w:rPr>
          <w:rFonts w:ascii="Times New Roman" w:hAnsi="Times New Roman" w:cs="Times New Roman"/>
          <w:b/>
          <w:sz w:val="24"/>
        </w:rPr>
        <w:t>iscussion</w:t>
      </w:r>
    </w:p>
    <w:p w14:paraId="0FFC06D6" w14:textId="596ABF4A" w:rsidR="00CE6A93" w:rsidRDefault="00BC0B3A" w:rsidP="00BC0B3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 in the original plots</w:t>
      </w:r>
      <w:r w:rsidR="00BB6001">
        <w:rPr>
          <w:rFonts w:ascii="Times New Roman" w:hAnsi="Times New Roman" w:cs="Times New Roman"/>
          <w:sz w:val="24"/>
        </w:rPr>
        <w:t xml:space="preserve"> </w:t>
      </w:r>
      <w:r w:rsidR="00CE6A93">
        <w:rPr>
          <w:rFonts w:ascii="Times New Roman" w:hAnsi="Times New Roman" w:cs="Times New Roman"/>
          <w:sz w:val="24"/>
        </w:rPr>
        <w:t>(Figure 1 and Figure 2)</w:t>
      </w:r>
      <w:r>
        <w:rPr>
          <w:rFonts w:ascii="Times New Roman" w:hAnsi="Times New Roman" w:cs="Times New Roman"/>
          <w:sz w:val="24"/>
        </w:rPr>
        <w:t>, no two components among ‘Longitude’, ‘Latitude’, and ‘Altitude’ cannot tidy up the variation of the other component. For example, the x-y plane projection graph of ‘Longitude’ and ‘Latitude’ cannot show the color gradually, which represents ‘Altitude’.</w:t>
      </w:r>
    </w:p>
    <w:p w14:paraId="0C9858E0" w14:textId="10E64C92" w:rsidR="00BC0B3A" w:rsidRPr="00DD390D" w:rsidRDefault="00CE6A93" w:rsidP="00BC0B3A">
      <w:pPr>
        <w:spacing w:after="0" w:line="24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As we can see in the</w:t>
      </w:r>
      <w:r w:rsidR="00BB6001">
        <w:rPr>
          <w:rFonts w:ascii="Times New Roman" w:hAnsi="Times New Roman" w:cs="Times New Roman"/>
          <w:sz w:val="24"/>
        </w:rPr>
        <w:t xml:space="preserve"> plot after PCA (Figure 3), </w:t>
      </w:r>
      <w:r w:rsidR="003E6CF9">
        <w:rPr>
          <w:rFonts w:ascii="Times New Roman" w:hAnsi="Times New Roman" w:cs="Times New Roman"/>
          <w:sz w:val="24"/>
        </w:rPr>
        <w:t xml:space="preserve">in </w:t>
      </w:r>
      <w:r w:rsidR="00BB6001">
        <w:rPr>
          <w:rFonts w:ascii="Times New Roman" w:hAnsi="Times New Roman" w:cs="Times New Roman"/>
          <w:sz w:val="24"/>
        </w:rPr>
        <w:t>the</w:t>
      </w:r>
      <w:r w:rsidR="003E6CF9">
        <w:rPr>
          <w:rFonts w:ascii="Times New Roman" w:hAnsi="Times New Roman" w:cs="Times New Roman"/>
          <w:sz w:val="24"/>
        </w:rPr>
        <w:t xml:space="preserve"> first plot with green color,</w:t>
      </w:r>
      <w:r w:rsidR="00BB6001">
        <w:rPr>
          <w:rFonts w:ascii="Times New Roman" w:hAnsi="Times New Roman" w:cs="Times New Roman"/>
          <w:sz w:val="24"/>
        </w:rPr>
        <w:t xml:space="preserve"> two principal components could perfectly </w:t>
      </w:r>
      <w:r w:rsidR="003E6CF9">
        <w:rPr>
          <w:rFonts w:ascii="Times New Roman" w:hAnsi="Times New Roman" w:cs="Times New Roman"/>
          <w:sz w:val="24"/>
        </w:rPr>
        <w:t>explain</w:t>
      </w:r>
      <w:r w:rsidR="00BB6001">
        <w:rPr>
          <w:rFonts w:ascii="Times New Roman" w:hAnsi="Times New Roman" w:cs="Times New Roman"/>
          <w:sz w:val="24"/>
        </w:rPr>
        <w:t xml:space="preserve"> the </w:t>
      </w:r>
      <w:r w:rsidR="003E6CF9">
        <w:rPr>
          <w:rFonts w:ascii="Times New Roman" w:hAnsi="Times New Roman" w:cs="Times New Roman"/>
          <w:sz w:val="24"/>
        </w:rPr>
        <w:t xml:space="preserve">gradual transformation of ‘Altitude’. For the other two graphs, we cannot say the two principal components tidy up the variable that represents color. </w:t>
      </w:r>
      <w:r w:rsidR="00E411D7">
        <w:rPr>
          <w:rFonts w:ascii="Times New Roman" w:hAnsi="Times New Roman" w:cs="Times New Roman"/>
          <w:sz w:val="24"/>
        </w:rPr>
        <w:t>It is more likely to conclude that</w:t>
      </w:r>
      <w:r w:rsidR="008728D1">
        <w:rPr>
          <w:rFonts w:ascii="Times New Roman" w:hAnsi="Times New Roman" w:cs="Times New Roman"/>
          <w:sz w:val="24"/>
        </w:rPr>
        <w:t xml:space="preserve"> </w:t>
      </w:r>
      <w:r w:rsidR="003E6CF9">
        <w:rPr>
          <w:rFonts w:ascii="Times New Roman" w:hAnsi="Times New Roman" w:cs="Times New Roman"/>
          <w:sz w:val="24"/>
        </w:rPr>
        <w:t>the PCA would explains the</w:t>
      </w:r>
      <w:r w:rsidR="00E70F12">
        <w:rPr>
          <w:rFonts w:ascii="Times New Roman" w:hAnsi="Times New Roman" w:cs="Times New Roman"/>
          <w:sz w:val="24"/>
        </w:rPr>
        <w:t xml:space="preserve"> variation of</w:t>
      </w:r>
      <w:r w:rsidR="003E6CF9">
        <w:rPr>
          <w:rFonts w:ascii="Times New Roman" w:hAnsi="Times New Roman" w:cs="Times New Roman"/>
          <w:sz w:val="24"/>
        </w:rPr>
        <w:t xml:space="preserve"> ‘Altitude’ related to </w:t>
      </w:r>
      <w:r w:rsidR="00DD390D">
        <w:rPr>
          <w:rFonts w:ascii="Times New Roman" w:hAnsi="Times New Roman" w:cs="Times New Roman"/>
          <w:sz w:val="24"/>
        </w:rPr>
        <w:t>its</w:t>
      </w:r>
      <w:r w:rsidR="003E6CF9">
        <w:rPr>
          <w:rFonts w:ascii="Times New Roman" w:hAnsi="Times New Roman" w:cs="Times New Roman"/>
          <w:sz w:val="24"/>
        </w:rPr>
        <w:t xml:space="preserve"> geographi</w:t>
      </w:r>
      <w:r w:rsidR="003E6CF9">
        <w:rPr>
          <w:rFonts w:ascii="Times New Roman" w:hAnsi="Times New Roman" w:cs="Times New Roman" w:hint="eastAsia"/>
          <w:sz w:val="24"/>
        </w:rPr>
        <w:t>c</w:t>
      </w:r>
      <w:r w:rsidR="003E6CF9">
        <w:rPr>
          <w:rFonts w:ascii="Times New Roman" w:hAnsi="Times New Roman" w:cs="Times New Roman"/>
          <w:sz w:val="24"/>
        </w:rPr>
        <w:t xml:space="preserve"> location.</w:t>
      </w:r>
    </w:p>
    <w:p w14:paraId="42F88DE4" w14:textId="77777777" w:rsidR="0001684C" w:rsidRPr="00242BB3" w:rsidRDefault="0001684C" w:rsidP="00E60E1D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54684DA0" w14:textId="77777777" w:rsidR="00CC0724" w:rsidRPr="009678C7" w:rsidRDefault="001A711B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>R</w:t>
      </w:r>
      <w:r w:rsidR="00CC0724" w:rsidRPr="009678C7">
        <w:rPr>
          <w:rFonts w:ascii="Times New Roman" w:hAnsi="Times New Roman" w:cs="Times New Roman"/>
          <w:b/>
          <w:sz w:val="24"/>
        </w:rPr>
        <w:t>efernces</w:t>
      </w:r>
    </w:p>
    <w:p w14:paraId="4076DF3F" w14:textId="4A3BED43" w:rsidR="001A711B" w:rsidRPr="009678C7" w:rsidRDefault="00884256" w:rsidP="00D14913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Alexandru-Ionut Petrisor, Ioan Ianos, Daniela Iurea, Maria-Natasa Vaidianu. (2011) </w:t>
      </w:r>
      <w:r w:rsidR="00D14913" w:rsidRPr="00884256">
        <w:rPr>
          <w:rFonts w:ascii="Times New Roman" w:hAnsi="Times New Roman" w:cs="Times New Roman"/>
          <w:i/>
          <w:iCs/>
          <w:sz w:val="22"/>
        </w:rPr>
        <w:t>Applications of Principal Component Analysis integrated with GIS</w:t>
      </w:r>
      <w:r>
        <w:rPr>
          <w:rFonts w:ascii="Times New Roman" w:hAnsi="Times New Roman" w:cs="Times New Roman"/>
          <w:sz w:val="22"/>
        </w:rPr>
        <w:t xml:space="preserve">. </w:t>
      </w:r>
      <w:r w:rsidRPr="00884256">
        <w:rPr>
          <w:rFonts w:ascii="Times New Roman" w:hAnsi="Times New Roman" w:cs="Times New Roman"/>
          <w:sz w:val="22"/>
        </w:rPr>
        <w:t>Procedia Environmental Sciences</w:t>
      </w:r>
      <w:r>
        <w:rPr>
          <w:rFonts w:ascii="Times New Roman" w:hAnsi="Times New Roman" w:cs="Times New Roman"/>
          <w:sz w:val="22"/>
        </w:rPr>
        <w:t xml:space="preserve"> 14 (2012) 247-256.</w:t>
      </w:r>
    </w:p>
    <w:sectPr w:rsidR="001A711B" w:rsidRPr="009678C7" w:rsidSect="00667ADD">
      <w:headerReference w:type="default" r:id="rId15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A5C8" w14:textId="77777777" w:rsidR="00DA2BE1" w:rsidRDefault="00DA2BE1" w:rsidP="005C571F">
      <w:pPr>
        <w:spacing w:after="0" w:line="240" w:lineRule="auto"/>
      </w:pPr>
      <w:r>
        <w:separator/>
      </w:r>
    </w:p>
  </w:endnote>
  <w:endnote w:type="continuationSeparator" w:id="0">
    <w:p w14:paraId="657DBC3E" w14:textId="77777777" w:rsidR="00DA2BE1" w:rsidRDefault="00DA2BE1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8A92" w14:textId="77777777" w:rsidR="00DA2BE1" w:rsidRDefault="00DA2BE1" w:rsidP="005C571F">
      <w:pPr>
        <w:spacing w:after="0" w:line="240" w:lineRule="auto"/>
      </w:pPr>
      <w:r>
        <w:separator/>
      </w:r>
    </w:p>
  </w:footnote>
  <w:footnote w:type="continuationSeparator" w:id="0">
    <w:p w14:paraId="2A8128AE" w14:textId="77777777" w:rsidR="00DA2BE1" w:rsidRDefault="00DA2BE1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B0C9" w14:textId="22408E5B" w:rsidR="00CC0724" w:rsidRPr="00E94142" w:rsidRDefault="005C571F" w:rsidP="00E60E1D">
    <w:pPr>
      <w:pStyle w:val="a5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322B86">
      <w:rPr>
        <w:rFonts w:ascii="Times New Roman" w:hAnsi="Times New Roman" w:cs="Times New Roman"/>
        <w:b/>
        <w:sz w:val="40"/>
      </w:rPr>
      <w:t>5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322B86">
      <w:rPr>
        <w:rFonts w:ascii="Times New Roman" w:hAnsi="Times New Roman" w:cs="Times New Roman"/>
        <w:b/>
        <w:sz w:val="40"/>
      </w:rPr>
      <w:t>3</w:t>
    </w:r>
    <w:r w:rsidR="00322B86">
      <w:rPr>
        <w:rFonts w:ascii="Times New Roman" w:hAnsi="Times New Roman" w:cs="Times New Roman" w:hint="eastAsia"/>
        <w:b/>
        <w:sz w:val="40"/>
      </w:rPr>
      <w:t>D</w:t>
    </w:r>
    <w:r w:rsidR="00322B86">
      <w:rPr>
        <w:rFonts w:ascii="Times New Roman" w:hAnsi="Times New Roman" w:cs="Times New Roman"/>
        <w:b/>
        <w:sz w:val="40"/>
      </w:rPr>
      <w:t xml:space="preserve"> Spatial Network</w:t>
    </w:r>
  </w:p>
  <w:p w14:paraId="1D37C6FE" w14:textId="63FF3BC4" w:rsidR="005C571F" w:rsidRDefault="005C571F" w:rsidP="00E60E1D">
    <w:pPr>
      <w:pStyle w:val="a5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B23C13">
      <w:rPr>
        <w:rFonts w:ascii="Times New Roman" w:hAnsi="Times New Roman" w:cs="Times New Roman"/>
        <w:sz w:val="32"/>
      </w:rPr>
      <w:t>213439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B23C13">
      <w:rPr>
        <w:rFonts w:ascii="Times New Roman" w:hAnsi="Times New Roman" w:cs="Times New Roman"/>
        <w:sz w:val="32"/>
      </w:rPr>
      <w:t>Sojeong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</w:r>
    <w:r w:rsidR="00322B86">
      <w:rPr>
        <w:rFonts w:ascii="Times New Roman" w:hAnsi="Times New Roman" w:cs="Times New Roman"/>
        <w:sz w:val="32"/>
      </w:rPr>
      <w:t>April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322B86">
      <w:rPr>
        <w:rFonts w:ascii="Times New Roman" w:hAnsi="Times New Roman" w:cs="Times New Roman"/>
        <w:sz w:val="32"/>
      </w:rPr>
      <w:t>28</w:t>
    </w:r>
    <w:r w:rsidR="00CC0724" w:rsidRPr="00E94142">
      <w:rPr>
        <w:rFonts w:ascii="Times New Roman" w:hAnsi="Times New Roman" w:cs="Times New Roman"/>
        <w:sz w:val="32"/>
      </w:rPr>
      <w:t>. 2021.</w:t>
    </w:r>
  </w:p>
  <w:p w14:paraId="7FD9CC0C" w14:textId="77777777" w:rsidR="00AB790F" w:rsidRPr="00E94142" w:rsidRDefault="00AB790F" w:rsidP="00E60E1D">
    <w:pPr>
      <w:pStyle w:val="a5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097135C"/>
    <w:multiLevelType w:val="hybridMultilevel"/>
    <w:tmpl w:val="5948BA7A"/>
    <w:lvl w:ilvl="0" w:tplc="52005B0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AA76014"/>
    <w:multiLevelType w:val="hybridMultilevel"/>
    <w:tmpl w:val="8C5C1A84"/>
    <w:lvl w:ilvl="0" w:tplc="5DCA7B7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77E97"/>
    <w:multiLevelType w:val="hybridMultilevel"/>
    <w:tmpl w:val="6BC6E9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165F05"/>
    <w:multiLevelType w:val="hybridMultilevel"/>
    <w:tmpl w:val="225206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D42256"/>
    <w:multiLevelType w:val="hybridMultilevel"/>
    <w:tmpl w:val="12908FFA"/>
    <w:lvl w:ilvl="0" w:tplc="E640CE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2A04C7"/>
    <w:multiLevelType w:val="hybridMultilevel"/>
    <w:tmpl w:val="DBFE586A"/>
    <w:lvl w:ilvl="0" w:tplc="9BAA4A0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052F8"/>
    <w:rsid w:val="0001684C"/>
    <w:rsid w:val="00025C79"/>
    <w:rsid w:val="000468AE"/>
    <w:rsid w:val="0006010A"/>
    <w:rsid w:val="000675AE"/>
    <w:rsid w:val="00074B47"/>
    <w:rsid w:val="000828C5"/>
    <w:rsid w:val="00083EF8"/>
    <w:rsid w:val="00090589"/>
    <w:rsid w:val="00093D7D"/>
    <w:rsid w:val="000A4EFD"/>
    <w:rsid w:val="000B5ECA"/>
    <w:rsid w:val="000C1402"/>
    <w:rsid w:val="000D0674"/>
    <w:rsid w:val="000F6723"/>
    <w:rsid w:val="001049DF"/>
    <w:rsid w:val="0013221C"/>
    <w:rsid w:val="0013693C"/>
    <w:rsid w:val="00137DED"/>
    <w:rsid w:val="00142D72"/>
    <w:rsid w:val="0014566B"/>
    <w:rsid w:val="001461E4"/>
    <w:rsid w:val="00150E25"/>
    <w:rsid w:val="0015249C"/>
    <w:rsid w:val="0015694D"/>
    <w:rsid w:val="0017237D"/>
    <w:rsid w:val="00173AB8"/>
    <w:rsid w:val="00182DDF"/>
    <w:rsid w:val="0018636E"/>
    <w:rsid w:val="00191440"/>
    <w:rsid w:val="001A4F12"/>
    <w:rsid w:val="001A711B"/>
    <w:rsid w:val="001A7E0F"/>
    <w:rsid w:val="001B228A"/>
    <w:rsid w:val="001B5C32"/>
    <w:rsid w:val="001B78D6"/>
    <w:rsid w:val="001C45FC"/>
    <w:rsid w:val="001D137A"/>
    <w:rsid w:val="001D5BEA"/>
    <w:rsid w:val="001E6A49"/>
    <w:rsid w:val="001E797D"/>
    <w:rsid w:val="001F684E"/>
    <w:rsid w:val="00202A4A"/>
    <w:rsid w:val="0020517C"/>
    <w:rsid w:val="00223757"/>
    <w:rsid w:val="002267C9"/>
    <w:rsid w:val="00232641"/>
    <w:rsid w:val="00241B2A"/>
    <w:rsid w:val="00242BB3"/>
    <w:rsid w:val="00247155"/>
    <w:rsid w:val="002673F5"/>
    <w:rsid w:val="002703E7"/>
    <w:rsid w:val="002920DC"/>
    <w:rsid w:val="002D0ECE"/>
    <w:rsid w:val="002E7EB4"/>
    <w:rsid w:val="002F767D"/>
    <w:rsid w:val="00322B86"/>
    <w:rsid w:val="00323184"/>
    <w:rsid w:val="003235DC"/>
    <w:rsid w:val="00350C57"/>
    <w:rsid w:val="00350FD7"/>
    <w:rsid w:val="00354EA4"/>
    <w:rsid w:val="003632BE"/>
    <w:rsid w:val="00363487"/>
    <w:rsid w:val="00374AEE"/>
    <w:rsid w:val="00384FC8"/>
    <w:rsid w:val="003A693B"/>
    <w:rsid w:val="003B03BE"/>
    <w:rsid w:val="003B75B3"/>
    <w:rsid w:val="003C7982"/>
    <w:rsid w:val="003D1C37"/>
    <w:rsid w:val="003E6CF9"/>
    <w:rsid w:val="003F41E6"/>
    <w:rsid w:val="003F5719"/>
    <w:rsid w:val="004051B2"/>
    <w:rsid w:val="00406DF2"/>
    <w:rsid w:val="00422A92"/>
    <w:rsid w:val="00430826"/>
    <w:rsid w:val="0044036F"/>
    <w:rsid w:val="00444311"/>
    <w:rsid w:val="004444AC"/>
    <w:rsid w:val="00453B9F"/>
    <w:rsid w:val="00454CF6"/>
    <w:rsid w:val="00464C03"/>
    <w:rsid w:val="00466D49"/>
    <w:rsid w:val="00467059"/>
    <w:rsid w:val="00470186"/>
    <w:rsid w:val="00471482"/>
    <w:rsid w:val="00484B47"/>
    <w:rsid w:val="0048573A"/>
    <w:rsid w:val="00494A31"/>
    <w:rsid w:val="004B692D"/>
    <w:rsid w:val="004C47A2"/>
    <w:rsid w:val="004C4E88"/>
    <w:rsid w:val="004E7133"/>
    <w:rsid w:val="004F2FC9"/>
    <w:rsid w:val="0051341D"/>
    <w:rsid w:val="00516A37"/>
    <w:rsid w:val="00517334"/>
    <w:rsid w:val="00521570"/>
    <w:rsid w:val="0054489E"/>
    <w:rsid w:val="00554F12"/>
    <w:rsid w:val="0056003D"/>
    <w:rsid w:val="00571F0F"/>
    <w:rsid w:val="00575659"/>
    <w:rsid w:val="00582D8A"/>
    <w:rsid w:val="005A367C"/>
    <w:rsid w:val="005B503E"/>
    <w:rsid w:val="005C571F"/>
    <w:rsid w:val="005E3A6F"/>
    <w:rsid w:val="006161ED"/>
    <w:rsid w:val="00623391"/>
    <w:rsid w:val="00633334"/>
    <w:rsid w:val="00640CF7"/>
    <w:rsid w:val="006460DD"/>
    <w:rsid w:val="006541AD"/>
    <w:rsid w:val="006613DA"/>
    <w:rsid w:val="00667ADD"/>
    <w:rsid w:val="006804A7"/>
    <w:rsid w:val="00692634"/>
    <w:rsid w:val="006B629E"/>
    <w:rsid w:val="006C2235"/>
    <w:rsid w:val="006C5B79"/>
    <w:rsid w:val="006C62AE"/>
    <w:rsid w:val="006E320A"/>
    <w:rsid w:val="006F3F47"/>
    <w:rsid w:val="006F7D0F"/>
    <w:rsid w:val="007107D5"/>
    <w:rsid w:val="00717032"/>
    <w:rsid w:val="00750FF4"/>
    <w:rsid w:val="00754917"/>
    <w:rsid w:val="0077045C"/>
    <w:rsid w:val="0077650B"/>
    <w:rsid w:val="00777B5F"/>
    <w:rsid w:val="00777C19"/>
    <w:rsid w:val="007819C9"/>
    <w:rsid w:val="00782A70"/>
    <w:rsid w:val="00783D95"/>
    <w:rsid w:val="00785417"/>
    <w:rsid w:val="007A353E"/>
    <w:rsid w:val="007C6C22"/>
    <w:rsid w:val="007C707B"/>
    <w:rsid w:val="007E63D5"/>
    <w:rsid w:val="00805376"/>
    <w:rsid w:val="00820CD2"/>
    <w:rsid w:val="008360B2"/>
    <w:rsid w:val="00840A82"/>
    <w:rsid w:val="008445BC"/>
    <w:rsid w:val="008728D1"/>
    <w:rsid w:val="00875D7B"/>
    <w:rsid w:val="00884256"/>
    <w:rsid w:val="00892370"/>
    <w:rsid w:val="00896CED"/>
    <w:rsid w:val="008C15D1"/>
    <w:rsid w:val="008F6786"/>
    <w:rsid w:val="00913677"/>
    <w:rsid w:val="0093321D"/>
    <w:rsid w:val="00936EDC"/>
    <w:rsid w:val="009678C7"/>
    <w:rsid w:val="00970866"/>
    <w:rsid w:val="00973281"/>
    <w:rsid w:val="009962C5"/>
    <w:rsid w:val="009A5361"/>
    <w:rsid w:val="009A7071"/>
    <w:rsid w:val="009B3C76"/>
    <w:rsid w:val="009B3D36"/>
    <w:rsid w:val="009B744C"/>
    <w:rsid w:val="009C7EAD"/>
    <w:rsid w:val="009E37EA"/>
    <w:rsid w:val="009E5748"/>
    <w:rsid w:val="009E7166"/>
    <w:rsid w:val="009F316A"/>
    <w:rsid w:val="00A21A1E"/>
    <w:rsid w:val="00A22321"/>
    <w:rsid w:val="00A22C44"/>
    <w:rsid w:val="00A31B39"/>
    <w:rsid w:val="00A40CEA"/>
    <w:rsid w:val="00A41AF6"/>
    <w:rsid w:val="00A67D57"/>
    <w:rsid w:val="00A70EAE"/>
    <w:rsid w:val="00A75C5E"/>
    <w:rsid w:val="00A85EE1"/>
    <w:rsid w:val="00AA2B46"/>
    <w:rsid w:val="00AB0DE9"/>
    <w:rsid w:val="00AB5AF7"/>
    <w:rsid w:val="00AB790F"/>
    <w:rsid w:val="00AC03F8"/>
    <w:rsid w:val="00AE6C95"/>
    <w:rsid w:val="00AF4AAE"/>
    <w:rsid w:val="00AF67AE"/>
    <w:rsid w:val="00AF7A05"/>
    <w:rsid w:val="00B015EE"/>
    <w:rsid w:val="00B05967"/>
    <w:rsid w:val="00B23C13"/>
    <w:rsid w:val="00B511BF"/>
    <w:rsid w:val="00B871C6"/>
    <w:rsid w:val="00B91BEC"/>
    <w:rsid w:val="00B958F7"/>
    <w:rsid w:val="00BA2D04"/>
    <w:rsid w:val="00BB0A87"/>
    <w:rsid w:val="00BB6001"/>
    <w:rsid w:val="00BB669B"/>
    <w:rsid w:val="00BC0B3A"/>
    <w:rsid w:val="00BC1B79"/>
    <w:rsid w:val="00C01FD4"/>
    <w:rsid w:val="00C064A3"/>
    <w:rsid w:val="00C14B76"/>
    <w:rsid w:val="00C25F2E"/>
    <w:rsid w:val="00C4359E"/>
    <w:rsid w:val="00C47832"/>
    <w:rsid w:val="00C80A5B"/>
    <w:rsid w:val="00C80B07"/>
    <w:rsid w:val="00C94572"/>
    <w:rsid w:val="00C9642A"/>
    <w:rsid w:val="00CA1760"/>
    <w:rsid w:val="00CC0724"/>
    <w:rsid w:val="00CC2FAA"/>
    <w:rsid w:val="00CC34EB"/>
    <w:rsid w:val="00CE0FC5"/>
    <w:rsid w:val="00CE6A93"/>
    <w:rsid w:val="00D144CA"/>
    <w:rsid w:val="00D14913"/>
    <w:rsid w:val="00D230C8"/>
    <w:rsid w:val="00D244F0"/>
    <w:rsid w:val="00D36819"/>
    <w:rsid w:val="00D65864"/>
    <w:rsid w:val="00D65E86"/>
    <w:rsid w:val="00D920A4"/>
    <w:rsid w:val="00DA2BE1"/>
    <w:rsid w:val="00DC132B"/>
    <w:rsid w:val="00DD390D"/>
    <w:rsid w:val="00DE31BF"/>
    <w:rsid w:val="00DE3DAA"/>
    <w:rsid w:val="00E05BE3"/>
    <w:rsid w:val="00E05F56"/>
    <w:rsid w:val="00E411D7"/>
    <w:rsid w:val="00E456AB"/>
    <w:rsid w:val="00E55269"/>
    <w:rsid w:val="00E60E1D"/>
    <w:rsid w:val="00E647D7"/>
    <w:rsid w:val="00E70F12"/>
    <w:rsid w:val="00E71286"/>
    <w:rsid w:val="00E76882"/>
    <w:rsid w:val="00E7732F"/>
    <w:rsid w:val="00E838BA"/>
    <w:rsid w:val="00E93F49"/>
    <w:rsid w:val="00E94142"/>
    <w:rsid w:val="00EB69D7"/>
    <w:rsid w:val="00EB6BB6"/>
    <w:rsid w:val="00ED0D56"/>
    <w:rsid w:val="00EF2B0D"/>
    <w:rsid w:val="00EF55B7"/>
    <w:rsid w:val="00F049DE"/>
    <w:rsid w:val="00F0783E"/>
    <w:rsid w:val="00F118D5"/>
    <w:rsid w:val="00F1528E"/>
    <w:rsid w:val="00F31608"/>
    <w:rsid w:val="00F54ABF"/>
    <w:rsid w:val="00F652E1"/>
    <w:rsid w:val="00F717B2"/>
    <w:rsid w:val="00F86703"/>
    <w:rsid w:val="00FA0295"/>
    <w:rsid w:val="00FA4F43"/>
    <w:rsid w:val="00FC4A89"/>
    <w:rsid w:val="00FC6AF7"/>
    <w:rsid w:val="00FD5EC4"/>
    <w:rsid w:val="00FE2F34"/>
    <w:rsid w:val="00FE7406"/>
    <w:rsid w:val="00FF185C"/>
    <w:rsid w:val="00FF55C2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33EBF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C571F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C571F"/>
  </w:style>
  <w:style w:type="character" w:styleId="a4">
    <w:name w:val="endnote reference"/>
    <w:basedOn w:val="a0"/>
    <w:uiPriority w:val="99"/>
    <w:semiHidden/>
    <w:unhideWhenUsed/>
    <w:rsid w:val="005C571F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571F"/>
  </w:style>
  <w:style w:type="paragraph" w:styleId="a6">
    <w:name w:val="footer"/>
    <w:basedOn w:val="a"/>
    <w:link w:val="Char1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571F"/>
  </w:style>
  <w:style w:type="paragraph" w:styleId="a7">
    <w:name w:val="List Paragraph"/>
    <w:basedOn w:val="a"/>
    <w:uiPriority w:val="34"/>
    <w:qFormat/>
    <w:rsid w:val="00CC0724"/>
    <w:pPr>
      <w:ind w:leftChars="400" w:left="800"/>
    </w:pPr>
  </w:style>
  <w:style w:type="paragraph" w:customStyle="1" w:styleId="0">
    <w:name w:val="0"/>
    <w:basedOn w:val="a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9E48-D5D8-4549-92B0-44833D4E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이소정</cp:lastModifiedBy>
  <cp:revision>287</cp:revision>
  <dcterms:created xsi:type="dcterms:W3CDTF">2021-02-26T00:53:00Z</dcterms:created>
  <dcterms:modified xsi:type="dcterms:W3CDTF">2021-04-28T14:39:00Z</dcterms:modified>
</cp:coreProperties>
</file>