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314" w:rsidRDefault="00C21163"/>
    <w:p w:rsidR="00D568BB" w:rsidRDefault="00D568BB"/>
    <w:p w:rsidR="00D568BB" w:rsidRDefault="00D568BB">
      <w:r>
        <w:rPr>
          <w:noProof/>
        </w:rPr>
        <w:drawing>
          <wp:inline distT="0" distB="0" distL="0" distR="0">
            <wp:extent cx="7918541" cy="45434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6801" cy="45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8BB" w:rsidSect="00D568B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B"/>
    <w:rsid w:val="000B1486"/>
    <w:rsid w:val="00C21163"/>
    <w:rsid w:val="00D568BB"/>
    <w:rsid w:val="00D7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688C"/>
  <w15:chartTrackingRefBased/>
  <w15:docId w15:val="{BE964E2D-2019-4E1B-B2FA-BE875670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katsimbalis</dc:creator>
  <cp:keywords/>
  <dc:description/>
  <cp:lastModifiedBy>kostas katsimbalis</cp:lastModifiedBy>
  <cp:revision>1</cp:revision>
  <dcterms:created xsi:type="dcterms:W3CDTF">2019-03-18T14:27:00Z</dcterms:created>
  <dcterms:modified xsi:type="dcterms:W3CDTF">2019-03-18T14:52:00Z</dcterms:modified>
</cp:coreProperties>
</file>