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480" w:lineRule="auto"/>
        <w:ind w:right="120"/>
        <w:jc w:val="center"/>
        <w:rPr>
          <w:b w:val="1"/>
          <w:sz w:val="44"/>
          <w:szCs w:val="44"/>
        </w:rPr>
      </w:pPr>
      <w:bookmarkStart w:colFirst="0" w:colLast="0" w:name="_c6k06hdoj9yn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480" w:lineRule="auto"/>
        <w:ind w:right="120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dt2jfql12r4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Техническое задание к </w:t>
      </w:r>
      <w:r w:rsidDel="00000000" w:rsidR="00000000" w:rsidRPr="00000000">
        <w:rPr>
          <w:b w:val="1"/>
          <w:sz w:val="46"/>
          <w:szCs w:val="46"/>
          <w:rtl w:val="0"/>
        </w:rPr>
        <w:t xml:space="preserve">проекту WEB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«Медицинский опросник»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Разработчики: Боев Дмитрий Ваграмович,</w:t>
        <w:br w:type="textWrapping"/>
        <w:t xml:space="preserve"> Осипенко Игорь Валентинович,</w:t>
        <w:br w:type="textWrapping"/>
        <w:t xml:space="preserve">Петров Александр Алексеевич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Данный представляет собой медицинский сайт со следующим функционалом: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отправки, хранения и обработки медицинских анкет</w:t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Целями проекта являются: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 времени приёма у врачей.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ожидания в очередях.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медицинских работников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Экономия государственных средств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Уменьшение нагрузки на врачей в плане оформления документации и первичного опроса пациентов(сбор анамнеза).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будут размещены следующие страницы: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Титульная (краткое описание нашего проекта)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(основная информация пользователя, индивидуальная статистика)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также, страницы для работы с анкетами и т.д.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Пациенту будет доступен следующий функционал: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анкеты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Восстановление(изменение) своего пароля по электронной почте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Доктору будет доступен следующий функционал: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анкет и поиском по ФИО пациентов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помечать анкеты, как уже использованные(после приёма пациента), чтобы система их удалила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Модератору будет доступен следующий функционал: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анкеты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анкеты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анкеты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Администратору больницы будет доступен следующий функционал: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пациента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доктора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доктора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пароля доктора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администратор может: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Регистрировать больницы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Удалять больницы.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Серверное приложение - WSGI приложение, написанное на ЯП Python с использованием микрофреймфорка Flask. В качестве ORM будет использовано расширение “SQLAlchemy”. Для запуска и корректной работы серверного приложения также нужно установить “Flask-RESTful”, “Flask-Login”, “Werkzeug”(последний является зависимостью Flask).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Этапы скрининга состояния пациентов: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Пациент авторизируется и отвечает на вопросы о симптомах. Эти анкетные данные отправляются на сервер, где и происходит дальнейшая их обработка.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серверной части анкетные данные и дополнительная информация заносятся в базу данных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Врач может в любое время (например, когда пациент явился на приём) авторизоваться и загрузить анкетные данные нужного ему пациента. После приёма пациента врач может удалить заполненную анкету.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ER-диаграмма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