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3175" cy="3175"/>
                <wp:effectExtent l="0" t="0" r="0" b="0"/>
                <wp:wrapNone/>
                <wp:docPr id="2" name="shape_0"/>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15pt;height:0.15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3175" cy="3175"/>
                <wp:effectExtent l="0" t="0" r="0" b="0"/>
                <wp:wrapNone/>
                <wp:docPr id="3" name="Image1"/>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15pt;height:0.15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working with Model View Controller (MVC) architecture based web developments using Laravel MVC.</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Proficient in working with Eloquent ORM Laravel and Composer and Application Servers such as Nginx,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3175" cy="3175"/>
                <wp:effectExtent l="0" t="0" r="0" b="0"/>
                <wp:wrapNone/>
                <wp:docPr id="4" name="Image2"/>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and Selenium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3175" cy="3175"/>
                <wp:effectExtent l="0" t="0" r="0" b="0"/>
                <wp:wrapNone/>
                <wp:docPr id="5" name="Image3"/>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grap management using cacti, request management (reset VSAT, block VSAT, allotDeleteHostCatalogEntries, etc) and response management (getVsatsfromNMS, allotGetAllNeDevice, etc) using SOAP, VSAT management and Real time VSAT status update in the skyVNO system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Amazon Aurora,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rFonts w:ascii="Helvetica" w:hAnsi="Helvetica" w:cs="Helvetica"/>
          <w:color w:val="333333"/>
          <w:sz w:val="19"/>
          <w:szCs w:val="19"/>
        </w:rPr>
      </w:pPr>
      <w:r>
        <w:rPr>
          <w:rFonts w:cs="Helvetica" w:ascii="Helvetica" w:hAnsi="Helvetica"/>
          <w:color w:val="333333"/>
          <w:sz w:val="19"/>
          <w:szCs w:val="19"/>
        </w:rPr>
        <w:t>Vaultpro.Business is a multitenant application as a service (SaaS) database application that run a cloud environment. It is a prototype to facilitate DD Customers to bought DD Application and use the DD modules</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Node.js, Selenium and Socket.io </w:t>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video chat, message management using webrtc node.js, websocket and socket.io</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Introduce Continuous Integration in software development to team and setup Jenkins server</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WebTC, Laravel, Redis, Bootstrap, HTML, Javascript , Ajax, Angular.js, MySQL, Node.js,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 Mobile R&amp;D</w:t>
      </w:r>
    </w:p>
    <w:p>
      <w:pPr>
        <w:pStyle w:val="NormalWeb"/>
        <w:rPr>
          <w:rFonts w:ascii="Helvetica" w:hAnsi="Helvetica" w:cs="Helvetica"/>
          <w:color w:val="333333"/>
          <w:sz w:val="19"/>
          <w:szCs w:val="19"/>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15"/>
        </w:numPr>
        <w:spacing w:lineRule="auto" w:line="240" w:beforeAutospacing="1" w:afterAutospacing="1"/>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w:t>
      </w:r>
    </w:p>
    <w:p>
      <w:pPr>
        <w:pStyle w:val="ListParagraph"/>
        <w:numPr>
          <w:ilvl w:val="0"/>
          <w:numId w:val="15"/>
        </w:numPr>
        <w:spacing w:lineRule="auto" w:line="240" w:beforeAutospacing="1" w:afterAutospacing="1"/>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 JS, HTML, CSS, Cordova, ngCordova, Node JS, Android SDK, iOS SDK </w:t>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3175" cy="3175"/>
                <wp:effectExtent l="0" t="0" r="0" b="0"/>
                <wp:wrapNone/>
                <wp:docPr id="6" name="Image4"/>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3175" cy="3175"/>
                <wp:effectExtent l="0" t="0" r="0" b="0"/>
                <wp:wrapNone/>
                <wp:docPr id="7" name="Image5"/>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3175" cy="3175"/>
                <wp:effectExtent l="0" t="0" r="0" b="0"/>
                <wp:wrapNone/>
                <wp:docPr id="8" name="Image6"/>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3175" cy="3175"/>
                <wp:effectExtent l="0" t="0" r="0" b="0"/>
                <wp:wrapNone/>
                <wp:docPr id="9" name="Image7"/>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3175" cy="3175"/>
                <wp:effectExtent l="0" t="0" r="0" b="0"/>
                <wp:wrapNone/>
                <wp:docPr id="10" name="Image8"/>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3175" cy="3175"/>
                <wp:effectExtent l="0" t="0" r="0" b="0"/>
                <wp:wrapNone/>
                <wp:docPr id="11" name="Image9"/>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15pt;height:0.1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3175" cy="3175"/>
                <wp:effectExtent l="0" t="0" r="0" b="0"/>
                <wp:wrapNone/>
                <wp:docPr id="12" name="Image10"/>
                <a:graphic xmlns:a="http://schemas.openxmlformats.org/drawingml/2006/main">
                  <a:graphicData uri="http://schemas.microsoft.com/office/word/2010/wordprocessingShape">
                    <wps:wsp>
                      <wps:cNvSpPr/>
                      <wps:spPr>
                        <a:xfrm>
                          <a:off x="0" y="0"/>
                          <a:ext cx="2520" cy="25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15pt;height:0.1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LibreOffice/5.2.2.2$Linux_X86_64 LibreOffice_project/20m0$Build-2</Application>
  <Pages>6</Pages>
  <Words>1636</Words>
  <Characters>9895</Characters>
  <CharactersWithSpaces>11384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2017-04-19T17:44:00Z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