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3659" w14:textId="77777777" w:rsidR="0065487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Phase-II</w:t>
      </w:r>
    </w:p>
    <w:p w14:paraId="6FDEBD03" w14:textId="77777777" w:rsidR="0065487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Technology Stack (Architecture &amp; Stack)</w:t>
      </w:r>
    </w:p>
    <w:p w14:paraId="4F05FD45" w14:textId="77777777" w:rsidR="00654879" w:rsidRDefault="0065487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4879" w14:paraId="16141703" w14:textId="77777777">
        <w:trPr>
          <w:jc w:val="center"/>
        </w:trPr>
        <w:tc>
          <w:tcPr>
            <w:tcW w:w="4508" w:type="dxa"/>
          </w:tcPr>
          <w:p w14:paraId="33D23089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19CC3E6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28-11-2025</w:t>
            </w:r>
          </w:p>
        </w:tc>
      </w:tr>
      <w:tr w:rsidR="00654879" w14:paraId="0E373E89" w14:textId="77777777">
        <w:trPr>
          <w:jc w:val="center"/>
        </w:trPr>
        <w:tc>
          <w:tcPr>
            <w:tcW w:w="4508" w:type="dxa"/>
          </w:tcPr>
          <w:p w14:paraId="1BC39A5F" w14:textId="631F1850" w:rsidR="00654879" w:rsidRDefault="00CE23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3A05DE8B" w14:textId="35F7D3B7" w:rsidR="00654879" w:rsidRDefault="007646EF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m.s</w:t>
            </w:r>
            <w:r w:rsidR="00CD6863">
              <w:rPr>
                <w:rFonts w:ascii="Calibri" w:eastAsia="Calibri" w:hAnsi="Calibri" w:cs="Calibri"/>
              </w:rPr>
              <w:t>enthil</w:t>
            </w:r>
            <w:proofErr w:type="spellEnd"/>
            <w:r w:rsidR="00CD6863">
              <w:rPr>
                <w:rFonts w:ascii="Calibri" w:eastAsia="Calibri" w:hAnsi="Calibri" w:cs="Calibri"/>
              </w:rPr>
              <w:t xml:space="preserve"> nathan</w:t>
            </w:r>
          </w:p>
        </w:tc>
      </w:tr>
      <w:tr w:rsidR="00654879" w14:paraId="2247E66D" w14:textId="77777777">
        <w:trPr>
          <w:jc w:val="center"/>
        </w:trPr>
        <w:tc>
          <w:tcPr>
            <w:tcW w:w="4508" w:type="dxa"/>
          </w:tcPr>
          <w:p w14:paraId="7866BE8B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18A8E438" w14:textId="77777777" w:rsidR="00654879" w:rsidRDefault="0000000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654879" w14:paraId="7A705819" w14:textId="77777777">
        <w:trPr>
          <w:jc w:val="center"/>
        </w:trPr>
        <w:tc>
          <w:tcPr>
            <w:tcW w:w="4508" w:type="dxa"/>
          </w:tcPr>
          <w:p w14:paraId="3B5FB246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146F6A1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2F0C093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918AD3B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2BA8481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Technical Architecture:</w:t>
      </w:r>
    </w:p>
    <w:p w14:paraId="387A1B0F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b/>
          <w:bCs/>
        </w:rPr>
        <w:t>Flight Booking System</w:t>
      </w:r>
      <w:r>
        <w:rPr>
          <w:rFonts w:ascii="Calibri" w:eastAsia="Calibri" w:hAnsi="Calibri" w:cs="Calibri"/>
        </w:rPr>
        <w:t xml:space="preserve"> is designed using a scalable </w:t>
      </w:r>
      <w:r>
        <w:rPr>
          <w:rFonts w:ascii="Calibri" w:eastAsia="Calibri" w:hAnsi="Calibri" w:cs="Calibri"/>
          <w:b/>
          <w:bCs/>
        </w:rPr>
        <w:t>3-tier architecture</w:t>
      </w:r>
      <w:r>
        <w:rPr>
          <w:rFonts w:ascii="Calibri" w:eastAsia="Calibri" w:hAnsi="Calibri" w:cs="Calibri"/>
        </w:rPr>
        <w:t xml:space="preserve"> that separates the presentation layer (user interface), the backend business logic (flight search, booking, payment), and the data storage layer.</w:t>
      </w:r>
      <w:r>
        <w:rPr>
          <w:rFonts w:ascii="Calibri" w:eastAsia="Calibri" w:hAnsi="Calibri" w:cs="Calibri"/>
        </w:rPr>
        <w:br/>
        <w:t>The architecture ensures secure transactions, fast flight search performance, and easy integration with third-party services (e.g., payment gateways, airline APIs).</w:t>
      </w:r>
    </w:p>
    <w:p w14:paraId="3F6CF241" w14:textId="77777777" w:rsidR="00654879" w:rsidRDefault="00654879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</w:p>
    <w:p w14:paraId="51967F5B" w14:textId="77777777" w:rsidR="00654879" w:rsidRDefault="00000000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Table-1: Components &amp; Technologies:</w:t>
      </w:r>
    </w:p>
    <w:tbl>
      <w:tblPr>
        <w:tblStyle w:val="aa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1709"/>
        <w:gridCol w:w="4450"/>
        <w:gridCol w:w="2142"/>
      </w:tblGrid>
      <w:tr w:rsidR="00654879" w14:paraId="726BAC03" w14:textId="77777777">
        <w:tc>
          <w:tcPr>
            <w:tcW w:w="718" w:type="dxa"/>
          </w:tcPr>
          <w:p w14:paraId="15A0947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709" w:type="dxa"/>
          </w:tcPr>
          <w:p w14:paraId="4C6B4003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Component</w:t>
            </w:r>
          </w:p>
        </w:tc>
        <w:tc>
          <w:tcPr>
            <w:tcW w:w="4450" w:type="dxa"/>
          </w:tcPr>
          <w:p w14:paraId="49839D3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2142" w:type="dxa"/>
          </w:tcPr>
          <w:p w14:paraId="59321C11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Technology</w:t>
            </w:r>
          </w:p>
        </w:tc>
      </w:tr>
      <w:tr w:rsidR="00654879" w14:paraId="32CE1372" w14:textId="77777777">
        <w:tc>
          <w:tcPr>
            <w:tcW w:w="718" w:type="dxa"/>
          </w:tcPr>
          <w:p w14:paraId="27B2E84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709" w:type="dxa"/>
          </w:tcPr>
          <w:p w14:paraId="1584AE27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Interface</w:t>
            </w:r>
          </w:p>
        </w:tc>
        <w:tc>
          <w:tcPr>
            <w:tcW w:w="4450" w:type="dxa"/>
          </w:tcPr>
          <w:p w14:paraId="1E19CBE9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Web-based interface for passengers and admins to search flights, book tickets, and manage bookings.</w:t>
            </w:r>
          </w:p>
        </w:tc>
        <w:tc>
          <w:tcPr>
            <w:tcW w:w="2142" w:type="dxa"/>
          </w:tcPr>
          <w:p w14:paraId="5EB076E5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HTML, CSS, JavaScript / React.js</w:t>
            </w:r>
          </w:p>
        </w:tc>
      </w:tr>
      <w:tr w:rsidR="00654879" w14:paraId="2FB28568" w14:textId="77777777">
        <w:tc>
          <w:tcPr>
            <w:tcW w:w="718" w:type="dxa"/>
          </w:tcPr>
          <w:p w14:paraId="26CCD79B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09" w:type="dxa"/>
          </w:tcPr>
          <w:p w14:paraId="1B780AF6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Application Logic – 1</w:t>
            </w:r>
          </w:p>
        </w:tc>
        <w:tc>
          <w:tcPr>
            <w:tcW w:w="4450" w:type="dxa"/>
          </w:tcPr>
          <w:p w14:paraId="674934F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Core user functions such as flight search, selection, passenger details, and booking workflow.</w:t>
            </w:r>
          </w:p>
        </w:tc>
        <w:tc>
          <w:tcPr>
            <w:tcW w:w="2142" w:type="dxa"/>
          </w:tcPr>
          <w:p w14:paraId="7E80D684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Node.js, Express.js</w:t>
            </w:r>
          </w:p>
        </w:tc>
      </w:tr>
      <w:tr w:rsidR="00654879" w14:paraId="29F9C27E" w14:textId="77777777">
        <w:tc>
          <w:tcPr>
            <w:tcW w:w="718" w:type="dxa"/>
          </w:tcPr>
          <w:p w14:paraId="6EB4BF92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09" w:type="dxa"/>
          </w:tcPr>
          <w:p w14:paraId="2726273F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Application Logic – 2</w:t>
            </w:r>
          </w:p>
        </w:tc>
        <w:tc>
          <w:tcPr>
            <w:tcW w:w="4450" w:type="dxa"/>
          </w:tcPr>
          <w:p w14:paraId="7DBC623E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panel, flight management, schedule updates, pricing updates.</w:t>
            </w:r>
          </w:p>
        </w:tc>
        <w:tc>
          <w:tcPr>
            <w:tcW w:w="2142" w:type="dxa"/>
          </w:tcPr>
          <w:p w14:paraId="3F11D3DE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React.js, Node.js</w:t>
            </w:r>
          </w:p>
        </w:tc>
      </w:tr>
      <w:tr w:rsidR="00654879" w14:paraId="3CE18B5C" w14:textId="77777777">
        <w:tc>
          <w:tcPr>
            <w:tcW w:w="718" w:type="dxa"/>
          </w:tcPr>
          <w:p w14:paraId="6DA72341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709" w:type="dxa"/>
          </w:tcPr>
          <w:p w14:paraId="40005964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</w:t>
            </w:r>
          </w:p>
        </w:tc>
        <w:tc>
          <w:tcPr>
            <w:tcW w:w="4450" w:type="dxa"/>
          </w:tcPr>
          <w:p w14:paraId="68723701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Stores passengers, flights, bookings, transactions, and admin data.</w:t>
            </w:r>
          </w:p>
        </w:tc>
        <w:tc>
          <w:tcPr>
            <w:tcW w:w="2142" w:type="dxa"/>
          </w:tcPr>
          <w:p w14:paraId="00B50DDD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MongoDB / MySQL</w:t>
            </w:r>
          </w:p>
        </w:tc>
      </w:tr>
    </w:tbl>
    <w:p w14:paraId="33AC2B7B" w14:textId="77777777" w:rsidR="00654879" w:rsidRDefault="00654879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</w:p>
    <w:p w14:paraId="6F0CD191" w14:textId="77777777" w:rsidR="00654879" w:rsidRDefault="00000000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Table-2: Application Characteristics:</w:t>
      </w:r>
    </w:p>
    <w:tbl>
      <w:tblPr>
        <w:tblStyle w:val="ab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191"/>
        <w:gridCol w:w="3856"/>
        <w:gridCol w:w="2254"/>
      </w:tblGrid>
      <w:tr w:rsidR="00654879" w14:paraId="2FAA70C0" w14:textId="77777777">
        <w:tc>
          <w:tcPr>
            <w:tcW w:w="718" w:type="dxa"/>
          </w:tcPr>
          <w:p w14:paraId="59D0973E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91" w:type="dxa"/>
          </w:tcPr>
          <w:p w14:paraId="32471132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Characteristics</w:t>
            </w:r>
          </w:p>
        </w:tc>
        <w:tc>
          <w:tcPr>
            <w:tcW w:w="3856" w:type="dxa"/>
          </w:tcPr>
          <w:p w14:paraId="6B6B85AD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2254" w:type="dxa"/>
          </w:tcPr>
          <w:p w14:paraId="16F427E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Technology</w:t>
            </w:r>
          </w:p>
        </w:tc>
      </w:tr>
      <w:tr w:rsidR="00654879" w14:paraId="6D40BCC6" w14:textId="77777777">
        <w:tc>
          <w:tcPr>
            <w:tcW w:w="718" w:type="dxa"/>
          </w:tcPr>
          <w:p w14:paraId="38B44E51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91" w:type="dxa"/>
          </w:tcPr>
          <w:p w14:paraId="782D47B9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Open-Source Frameworks</w:t>
            </w:r>
          </w:p>
        </w:tc>
        <w:tc>
          <w:tcPr>
            <w:tcW w:w="3856" w:type="dxa"/>
          </w:tcPr>
          <w:p w14:paraId="7C257D4A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Frontend frameworks for fast and responsive UI.</w:t>
            </w:r>
          </w:p>
        </w:tc>
        <w:tc>
          <w:tcPr>
            <w:tcW w:w="2254" w:type="dxa"/>
          </w:tcPr>
          <w:p w14:paraId="45446E1A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React.js, Tailwind CSS, Bootstrap</w:t>
            </w:r>
          </w:p>
        </w:tc>
      </w:tr>
      <w:tr w:rsidR="00654879" w14:paraId="168E28A4" w14:textId="77777777">
        <w:tc>
          <w:tcPr>
            <w:tcW w:w="718" w:type="dxa"/>
          </w:tcPr>
          <w:p w14:paraId="6796F642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91" w:type="dxa"/>
          </w:tcPr>
          <w:p w14:paraId="25722569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Scalable Architecture</w:t>
            </w:r>
          </w:p>
        </w:tc>
        <w:tc>
          <w:tcPr>
            <w:tcW w:w="3856" w:type="dxa"/>
          </w:tcPr>
          <w:p w14:paraId="2711E20C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3-tier architecture with RESTful APIs supporting high-volume flight searches.</w:t>
            </w:r>
          </w:p>
        </w:tc>
        <w:tc>
          <w:tcPr>
            <w:tcW w:w="2254" w:type="dxa"/>
          </w:tcPr>
          <w:p w14:paraId="7419A2F9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MVC</w:t>
            </w:r>
          </w:p>
        </w:tc>
      </w:tr>
    </w:tbl>
    <w:p w14:paraId="66B9CA8E" w14:textId="77777777" w:rsidR="00654879" w:rsidRDefault="00654879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9CA586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486A36E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C386AB6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References:</w:t>
      </w:r>
    </w:p>
    <w:p w14:paraId="6B628C7D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5">
        <w:r>
          <w:rPr>
            <w:rFonts w:ascii="Calibri" w:eastAsia="Calibri" w:hAnsi="Calibri" w:cs="Calibri"/>
            <w:b/>
            <w:bCs/>
            <w:color w:val="1155CC"/>
            <w:u w:val="single"/>
          </w:rPr>
          <w:t>React.js Documentation</w:t>
        </w:r>
      </w:hyperlink>
    </w:p>
    <w:p w14:paraId="3EB47ABA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6">
        <w:r>
          <w:rPr>
            <w:rFonts w:ascii="Calibri" w:eastAsia="Calibri" w:hAnsi="Calibri" w:cs="Calibri"/>
            <w:b/>
            <w:bCs/>
            <w:color w:val="1155CC"/>
            <w:u w:val="single"/>
          </w:rPr>
          <w:t xml:space="preserve">Node </w:t>
        </w:r>
        <w:proofErr w:type="spellStart"/>
        <w:r>
          <w:rPr>
            <w:rFonts w:ascii="Calibri" w:eastAsia="Calibri" w:hAnsi="Calibri" w:cs="Calibri"/>
            <w:b/>
            <w:bCs/>
            <w:color w:val="1155CC"/>
            <w:u w:val="single"/>
          </w:rPr>
          <w:t>js</w:t>
        </w:r>
        <w:proofErr w:type="spellEnd"/>
        <w:r>
          <w:rPr>
            <w:rFonts w:ascii="Calibri" w:eastAsia="Calibri" w:hAnsi="Calibri" w:cs="Calibri"/>
            <w:b/>
            <w:bCs/>
            <w:color w:val="1155CC"/>
            <w:u w:val="single"/>
          </w:rPr>
          <w:t xml:space="preserve"> Best Practice</w:t>
        </w:r>
      </w:hyperlink>
    </w:p>
    <w:p w14:paraId="2CD5159A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7">
        <w:r>
          <w:rPr>
            <w:rFonts w:ascii="Calibri" w:eastAsia="Calibri" w:hAnsi="Calibri" w:cs="Calibri"/>
            <w:b/>
            <w:bCs/>
            <w:color w:val="1155CC"/>
            <w:u w:val="single"/>
          </w:rPr>
          <w:t>JSON Web Server Reference</w:t>
        </w:r>
      </w:hyperlink>
    </w:p>
    <w:p w14:paraId="05AA7B3B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8">
        <w:r>
          <w:rPr>
            <w:rFonts w:ascii="Calibri" w:eastAsia="Calibri" w:hAnsi="Calibri" w:cs="Calibri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8464871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B56183A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0EC489A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3AA2C7D" w14:textId="77777777" w:rsidR="00654879" w:rsidRDefault="00654879">
      <w:pPr>
        <w:rPr>
          <w:rFonts w:ascii="Calibri" w:eastAsia="Calibri" w:hAnsi="Calibri" w:cs="Calibri"/>
        </w:rPr>
      </w:pPr>
    </w:p>
    <w:sectPr w:rsidR="006548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8F846A-345D-411C-9F7A-0AE7ADE63E94}"/>
    <w:embedBold r:id="rId2" w:fontKey="{C60ED73D-4E60-404B-B7B5-6BE51C3A81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751809-A62A-48D0-A066-CA4B8E9826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879"/>
    <w:rsid w:val="00654879"/>
    <w:rsid w:val="007646EF"/>
    <w:rsid w:val="009E150B"/>
    <w:rsid w:val="00AC44E9"/>
    <w:rsid w:val="00CD6863"/>
    <w:rsid w:val="00CE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8003"/>
  <w15:docId w15:val="{5ACBE1C3-0350-4AE2-881D-74BCB6D7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21B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json-serve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learn/getting-started/introduction-to-nodejs" TargetMode="External"/><Relationship Id="rId5" Type="http://schemas.openxmlformats.org/officeDocument/2006/relationships/hyperlink" Target="https://reac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v7ExsX5sMxxGGuAvpv4eTqQgQ==">CgMxLjA4AHIhMXlVSUhFM013LVFxWUh2WEJsZTRiLVBYczVqV1RITUpl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2025-12-07T15:47:00Z</dcterms:created>
  <dcterms:modified xsi:type="dcterms:W3CDTF">2025-12-07T15:47:00Z</dcterms:modified>
</cp:coreProperties>
</file>