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4FE2" w14:textId="77777777" w:rsidR="00791E79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352"/>
          <w:spacing w:val="30"/>
          <w:sz w:val="40"/>
          <w:szCs w:val="40"/>
        </w:rPr>
        <w:t>SENTHILKUMARAN P</w:t>
      </w:r>
    </w:p>
    <w:p w14:paraId="4FE459C8" w14:textId="77777777" w:rsidR="00791E79" w:rsidRDefault="00000000">
      <w:pPr>
        <w:spacing w:after="80"/>
        <w:jc w:val="center"/>
      </w:pPr>
      <w:r>
        <w:rPr>
          <w:rFonts w:ascii="Calibri" w:eastAsia="Calibri" w:hAnsi="Calibri" w:cs="Calibri"/>
          <w:color w:val="444444"/>
          <w:spacing w:val="20"/>
          <w:sz w:val="21"/>
          <w:szCs w:val="21"/>
        </w:rPr>
        <w:t>AI &amp; SOFTWARE ENGINEER</w:t>
      </w:r>
    </w:p>
    <w:p w14:paraId="06552ED8" w14:textId="77777777" w:rsidR="00791E79" w:rsidRDefault="00791E79">
      <w:pPr>
        <w:spacing w:after="40"/>
        <w:jc w:val="center"/>
      </w:pPr>
      <w:hyperlink r:id="rId5" w:history="1">
        <w:r>
          <w:rPr>
            <w:rFonts w:ascii="Calibri" w:eastAsia="Calibri" w:hAnsi="Calibri" w:cs="Calibri"/>
            <w:color w:val="1F4E79"/>
            <w:sz w:val="18"/>
            <w:szCs w:val="18"/>
          </w:rPr>
          <w:t>+91 94437 26090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F4E79"/>
            <w:sz w:val="18"/>
            <w:szCs w:val="18"/>
          </w:rPr>
          <w:t>senthil2005kumaran@gmail.com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Salem, Tamil Nadu</w:t>
      </w:r>
    </w:p>
    <w:p w14:paraId="0CF2B823" w14:textId="77777777" w:rsidR="00791E79" w:rsidRDefault="00791E79">
      <w:pPr>
        <w:spacing w:after="40"/>
        <w:jc w:val="center"/>
      </w:pPr>
      <w:hyperlink r:id="rId7" w:history="1">
        <w:r>
          <w:rPr>
            <w:rFonts w:ascii="Calibri" w:eastAsia="Calibri" w:hAnsi="Calibri" w:cs="Calibri"/>
            <w:color w:val="1F4E79"/>
            <w:sz w:val="18"/>
            <w:szCs w:val="18"/>
          </w:rPr>
          <w:t>linkedin.com/in/senthilkumaran75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</w:t>
      </w:r>
      <w:hyperlink r:id="rId8" w:history="1">
        <w:r>
          <w:rPr>
            <w:rFonts w:ascii="Calibri" w:eastAsia="Calibri" w:hAnsi="Calibri" w:cs="Calibri"/>
            <w:color w:val="1F4E79"/>
            <w:sz w:val="18"/>
            <w:szCs w:val="18"/>
          </w:rPr>
          <w:t>github.com/SenthilkumaranPSK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</w:t>
      </w:r>
      <w:hyperlink r:id="rId9" w:history="1">
        <w:r>
          <w:rPr>
            <w:rFonts w:ascii="Calibri" w:eastAsia="Calibri" w:hAnsi="Calibri" w:cs="Calibri"/>
            <w:color w:val="1F4E79"/>
            <w:sz w:val="18"/>
            <w:szCs w:val="18"/>
          </w:rPr>
          <w:t>senthilkumaran.vercel.app</w:t>
        </w:r>
      </w:hyperlink>
    </w:p>
    <w:p w14:paraId="18E5B0D7" w14:textId="77777777" w:rsidR="00CC094F" w:rsidRDefault="00CC094F">
      <w:pPr>
        <w:pBdr>
          <w:bottom w:val="single" w:sz="6" w:space="3" w:color="1F3352"/>
        </w:pBdr>
        <w:spacing w:before="200" w:after="100"/>
        <w:rPr>
          <w:rFonts w:ascii="Calibri" w:eastAsia="Calibri" w:hAnsi="Calibri" w:cs="Calibri"/>
          <w:b/>
          <w:bCs/>
          <w:color w:val="1F3352"/>
          <w:spacing w:val="40"/>
        </w:rPr>
      </w:pPr>
    </w:p>
    <w:p w14:paraId="568EDBDF" w14:textId="2A4E4CD1" w:rsidR="00791E79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PROFESSIONAL SUMMARY</w:t>
      </w:r>
    </w:p>
    <w:p w14:paraId="4195ECF4" w14:textId="24029AB7" w:rsidR="00791E79" w:rsidRDefault="00000000" w:rsidP="00284735">
      <w:pPr>
        <w:spacing w:after="4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AI engineer who measures whether the systems work, not just whether they run. Builds retrieval that earns its accuracy </w:t>
      </w:r>
      <w:r w:rsidR="00284735">
        <w:rPr>
          <w:rFonts w:ascii="Calibri" w:eastAsia="Calibri" w:hAnsi="Calibri" w:cs="Calibri"/>
          <w:sz w:val="19"/>
          <w:szCs w:val="19"/>
        </w:rPr>
        <w:t>-</w:t>
      </w:r>
      <w:r>
        <w:rPr>
          <w:rFonts w:ascii="Calibri" w:eastAsia="Calibri" w:hAnsi="Calibri" w:cs="Calibri"/>
          <w:sz w:val="19"/>
          <w:szCs w:val="19"/>
        </w:rPr>
        <w:t xml:space="preserve"> query rewriting, hybrid dense and BM25 search, cross-encoder reranking </w:t>
      </w:r>
      <w:r w:rsidR="00284735">
        <w:rPr>
          <w:rFonts w:ascii="Calibri" w:eastAsia="Calibri" w:hAnsi="Calibri" w:cs="Calibri"/>
          <w:sz w:val="19"/>
          <w:szCs w:val="19"/>
        </w:rPr>
        <w:t>-</w:t>
      </w:r>
      <w:r>
        <w:rPr>
          <w:rFonts w:ascii="Calibri" w:eastAsia="Calibri" w:hAnsi="Calibri" w:cs="Calibri"/>
          <w:sz w:val="19"/>
          <w:szCs w:val="19"/>
        </w:rPr>
        <w:t xml:space="preserve"> and benchmarks classical pipelines against learned ones with strict train/validation separation. Ships the results: MCP-connected agents on Google ADK, multi-agent systems on local inference, and a GST billing system in daily production for a paying client. Shortlisted at national level, Google Agentic AI Day 2025.</w:t>
      </w:r>
      <w:r w:rsidR="00DA1699">
        <w:rPr>
          <w:rFonts w:ascii="Calibri" w:eastAsia="Calibri" w:hAnsi="Calibri" w:cs="Calibri"/>
          <w:sz w:val="19"/>
          <w:szCs w:val="19"/>
        </w:rPr>
        <w:t xml:space="preserve"> </w:t>
      </w:r>
      <w:r w:rsidR="00DA1699" w:rsidRPr="004308C7">
        <w:rPr>
          <w:rFonts w:ascii="Calibri" w:eastAsia="Calibri" w:hAnsi="Calibri" w:cs="Calibri"/>
          <w:sz w:val="19"/>
          <w:szCs w:val="19"/>
        </w:rPr>
        <w:t xml:space="preserve">Recent </w:t>
      </w:r>
      <w:r w:rsidR="00DA1699">
        <w:rPr>
          <w:rFonts w:ascii="Calibri" w:eastAsia="Calibri" w:hAnsi="Calibri" w:cs="Calibri"/>
          <w:sz w:val="19"/>
          <w:szCs w:val="19"/>
        </w:rPr>
        <w:t>2026 graduate.</w:t>
      </w:r>
    </w:p>
    <w:p w14:paraId="2FB0188B" w14:textId="77777777" w:rsidR="00791E79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SKILLS</w:t>
      </w:r>
    </w:p>
    <w:p w14:paraId="2B2A8FCF" w14:textId="77777777" w:rsidR="0052366D" w:rsidRDefault="0052366D" w:rsidP="0052366D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Languages</w:t>
      </w:r>
      <w:r>
        <w:tab/>
      </w:r>
      <w:r>
        <w:rPr>
          <w:rFonts w:ascii="Calibri" w:eastAsia="Calibri" w:hAnsi="Calibri" w:cs="Calibri"/>
          <w:sz w:val="19"/>
          <w:szCs w:val="19"/>
        </w:rPr>
        <w:t>Python, TypeScript, JavaScript, SQL</w:t>
      </w:r>
    </w:p>
    <w:p w14:paraId="1ADBD21E" w14:textId="77777777" w:rsidR="0052366D" w:rsidRDefault="0052366D" w:rsidP="0052366D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LLM &amp; Retrieval</w:t>
      </w:r>
      <w:r>
        <w:tab/>
      </w:r>
      <w:r>
        <w:rPr>
          <w:rFonts w:ascii="Calibri" w:eastAsia="Calibri" w:hAnsi="Calibri" w:cs="Calibri"/>
          <w:sz w:val="19"/>
          <w:szCs w:val="19"/>
        </w:rPr>
        <w:t>RAG (hybrid dense + BM25, cross-encoder reranking), sentence-transformers, Chroma, MCP, Google ADK, Ollama, Gemini API, Groq, Streamlit, Multi-Agent Systems, Prompt Engineering</w:t>
      </w:r>
    </w:p>
    <w:p w14:paraId="7E187B2C" w14:textId="77777777" w:rsidR="0052366D" w:rsidRDefault="0052366D" w:rsidP="0052366D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ML &amp; Vision</w:t>
      </w:r>
      <w:r>
        <w:tab/>
      </w:r>
      <w:r>
        <w:rPr>
          <w:rFonts w:ascii="Calibri" w:eastAsia="Calibri" w:hAnsi="Calibri" w:cs="Calibri"/>
          <w:sz w:val="19"/>
          <w:szCs w:val="19"/>
        </w:rPr>
        <w:t>PyTorch, scikit-learn, Machine Learning, Deep Learning, U-Net segmentation, OpenCV, scikit-image, Prophet, statsmodels, pandas, NumPy, Matplotlib, Jupyter Notebooks — Computer Vision, NLP</w:t>
      </w:r>
    </w:p>
    <w:p w14:paraId="0C3A429F" w14:textId="77777777" w:rsidR="0052366D" w:rsidRDefault="0052366D" w:rsidP="0052366D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Backend</w:t>
      </w:r>
      <w:r>
        <w:tab/>
      </w:r>
      <w:r>
        <w:rPr>
          <w:rFonts w:ascii="Calibri" w:eastAsia="Calibri" w:hAnsi="Calibri" w:cs="Calibri"/>
          <w:sz w:val="19"/>
          <w:szCs w:val="19"/>
        </w:rPr>
        <w:t>FastAPI, Pydantic v2, REST API design, API key authentication, rate limiting</w:t>
      </w:r>
    </w:p>
    <w:p w14:paraId="321A7626" w14:textId="77777777" w:rsidR="0052366D" w:rsidRDefault="0052366D" w:rsidP="0052366D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Data</w:t>
      </w:r>
      <w:r>
        <w:tab/>
      </w:r>
      <w:r>
        <w:rPr>
          <w:rFonts w:ascii="Calibri" w:eastAsia="Calibri" w:hAnsi="Calibri" w:cs="Calibri"/>
          <w:sz w:val="19"/>
          <w:szCs w:val="19"/>
        </w:rPr>
        <w:t>PostgreSQL, SQLAlchemy 2.0, SQLite, Amazon S3, Power BI</w:t>
      </w:r>
    </w:p>
    <w:p w14:paraId="3C3365F9" w14:textId="0733701E" w:rsidR="0052366D" w:rsidRDefault="0052366D" w:rsidP="0052366D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Infrastructure</w:t>
      </w:r>
      <w:r>
        <w:tab/>
      </w:r>
      <w:r>
        <w:rPr>
          <w:rFonts w:ascii="Calibri" w:eastAsia="Calibri" w:hAnsi="Calibri" w:cs="Calibri"/>
          <w:sz w:val="19"/>
          <w:szCs w:val="19"/>
        </w:rPr>
        <w:t>Docker, CI/CD (GitHub Actions), Vercel, pytest, Hypothesis</w:t>
      </w:r>
    </w:p>
    <w:p w14:paraId="74A610B0" w14:textId="77777777" w:rsidR="00791E79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WORK EXPERIENCE</w:t>
      </w:r>
    </w:p>
    <w:p w14:paraId="21DB1997" w14:textId="77777777" w:rsidR="00791E79" w:rsidRDefault="00000000">
      <w:pPr>
        <w:spacing w:before="150"/>
      </w:pPr>
      <w:r>
        <w:rPr>
          <w:rFonts w:ascii="Calibri" w:eastAsia="Calibri" w:hAnsi="Calibri" w:cs="Calibri"/>
          <w:b/>
          <w:bCs/>
        </w:rPr>
        <w:t>Web &amp; Software Developer</w:t>
      </w:r>
    </w:p>
    <w:p w14:paraId="6D716DD3" w14:textId="77777777" w:rsidR="00791E79" w:rsidRDefault="00000000">
      <w:pPr>
        <w:spacing w:after="50"/>
        <w:rPr>
          <w:rFonts w:ascii="Calibri" w:eastAsia="Calibri" w:hAnsi="Calibri" w:cs="Calibri"/>
          <w:color w:val="444444"/>
          <w:sz w:val="18"/>
          <w:szCs w:val="18"/>
        </w:rPr>
      </w:pPr>
      <w:r>
        <w:rPr>
          <w:rFonts w:ascii="Calibri" w:eastAsia="Calibri" w:hAnsi="Calibri" w:cs="Calibri"/>
          <w:color w:val="444444"/>
          <w:sz w:val="18"/>
          <w:szCs w:val="18"/>
        </w:rPr>
        <w:t>Freelance  |  Salem, Tamil Nadu  |  Jun 2026 – Present</w:t>
      </w:r>
    </w:p>
    <w:p w14:paraId="323E1A48" w14:textId="77777777" w:rsidR="00A3081A" w:rsidRDefault="00A3081A" w:rsidP="00A3081A">
      <w:pPr>
        <w:spacing w:after="40"/>
      </w:pPr>
      <w:hyperlink r:id="rId10" w:history="1"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github.com/SenthilkumaranPSK/Maestro-billing</w:t>
        </w:r>
      </w:hyperlink>
    </w:p>
    <w:p w14:paraId="168FD334" w14:textId="77777777" w:rsidR="00791E79" w:rsidRDefault="00000000" w:rsidP="00284735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Built and shipped a GST-compliant billing system now in daily production for a paying client, using React 18, Vite, Tailwind, Fastify, Prisma and SQLite, with PDF invoices, 80mm thermal receipts and automatic WhatsApp delivery.</w:t>
      </w:r>
    </w:p>
    <w:p w14:paraId="26A63E2B" w14:textId="77777777" w:rsidR="00791E79" w:rsidRDefault="00000000" w:rsidP="00284735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Implemented integer-based currency handling in paise with CGST/SGST whole-rupee reconciliation, preventing floating-point calculation errors.</w:t>
      </w:r>
    </w:p>
    <w:p w14:paraId="52ABCE03" w14:textId="77777777" w:rsidR="00791E79" w:rsidRDefault="00000000" w:rsidP="00284735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Designed an append-only audit log that excludes cancelled bills from revenue, and maintained the schema across 18 Prisma migrations with zero data loss and automated daily backups.</w:t>
      </w:r>
    </w:p>
    <w:p w14:paraId="240B337D" w14:textId="77777777" w:rsidR="00791E79" w:rsidRDefault="00000000" w:rsidP="00284735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Built and deployed a company website for an IT services client.</w:t>
      </w:r>
    </w:p>
    <w:p w14:paraId="5CC3198D" w14:textId="77777777" w:rsidR="00791E79" w:rsidRDefault="00000000">
      <w:pPr>
        <w:spacing w:before="150"/>
      </w:pPr>
      <w:r>
        <w:rPr>
          <w:rFonts w:ascii="Calibri" w:eastAsia="Calibri" w:hAnsi="Calibri" w:cs="Calibri"/>
          <w:b/>
          <w:bCs/>
        </w:rPr>
        <w:t>AI Developer Intern</w:t>
      </w:r>
    </w:p>
    <w:p w14:paraId="43B81994" w14:textId="77777777" w:rsidR="00791E79" w:rsidRDefault="00000000">
      <w:pPr>
        <w:spacing w:after="50"/>
      </w:pPr>
      <w:r>
        <w:rPr>
          <w:rFonts w:ascii="Calibri" w:eastAsia="Calibri" w:hAnsi="Calibri" w:cs="Calibri"/>
          <w:color w:val="444444"/>
          <w:sz w:val="18"/>
          <w:szCs w:val="18"/>
        </w:rPr>
        <w:t>Python and Ladder (Uraikathai)  |  Salem, Tamil Nadu  |  Jan 2026 – Jun 2026</w:t>
      </w:r>
    </w:p>
    <w:p w14:paraId="08BA1710" w14:textId="77777777" w:rsidR="00791E79" w:rsidRDefault="00000000" w:rsidP="00284735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Built AI-assisted image and video generation pipelines using SDXL, img2img and ControlNet, running latent-diffusion workflows in ComfyUI on RunPod cloud GPUs.</w:t>
      </w:r>
    </w:p>
    <w:p w14:paraId="6613818C" w14:textId="77777777" w:rsidR="00791E79" w:rsidRDefault="00000000" w:rsidP="00284735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Contributed frontend development to the interactive fiction platform alongside the generative research work.</w:t>
      </w:r>
    </w:p>
    <w:p w14:paraId="155DD5AB" w14:textId="77777777" w:rsidR="00791E79" w:rsidRDefault="00000000" w:rsidP="00284735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Researched character consistency and scene coherence across generated sequences through prompt orchestration and parameter experimentation under a human-in-the-loop evaluation framework.</w:t>
      </w:r>
    </w:p>
    <w:p w14:paraId="4BDAB39F" w14:textId="77777777" w:rsidR="00791E79" w:rsidRDefault="00000000" w:rsidP="00284735">
      <w:pPr>
        <w:spacing w:before="150"/>
        <w:jc w:val="both"/>
      </w:pPr>
      <w:r>
        <w:rPr>
          <w:rFonts w:ascii="Calibri" w:eastAsia="Calibri" w:hAnsi="Calibri" w:cs="Calibri"/>
          <w:b/>
          <w:bCs/>
        </w:rPr>
        <w:t>AI &amp; ML Intern</w:t>
      </w:r>
    </w:p>
    <w:p w14:paraId="2029C4F0" w14:textId="77777777" w:rsidR="00791E79" w:rsidRDefault="00000000">
      <w:pPr>
        <w:spacing w:after="50"/>
      </w:pPr>
      <w:r>
        <w:rPr>
          <w:rFonts w:ascii="Calibri" w:eastAsia="Calibri" w:hAnsi="Calibri" w:cs="Calibri"/>
          <w:color w:val="444444"/>
          <w:sz w:val="18"/>
          <w:szCs w:val="18"/>
        </w:rPr>
        <w:t>Apex Seekers Edtech Pvt Ltd  |  Salem, Tamil Nadu  |  Jul 2025 – Aug 2025</w:t>
      </w:r>
    </w:p>
    <w:p w14:paraId="7D74ED6C" w14:textId="77777777" w:rsidR="00791E79" w:rsidRDefault="00000000" w:rsidP="00284735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Built end-to-end machine learning pipelines in Python, pandas and scikit-learn covering preprocessing, feature engineering, model training and hyperparameter search.</w:t>
      </w:r>
    </w:p>
    <w:p w14:paraId="09C537F5" w14:textId="77777777" w:rsidR="00791E79" w:rsidRDefault="00000000" w:rsidP="00284735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Ran comparative model evaluation across multiple algorithm families to select production candidates against task-appropriate metrics.</w:t>
      </w:r>
    </w:p>
    <w:p w14:paraId="6E005EE2" w14:textId="77777777" w:rsidR="00791E79" w:rsidRDefault="00000000">
      <w:pPr>
        <w:spacing w:before="150"/>
      </w:pPr>
      <w:r>
        <w:rPr>
          <w:rFonts w:ascii="Calibri" w:eastAsia="Calibri" w:hAnsi="Calibri" w:cs="Calibri"/>
          <w:b/>
          <w:bCs/>
        </w:rPr>
        <w:t>Data Analyst Intern</w:t>
      </w:r>
    </w:p>
    <w:p w14:paraId="1F44FCBD" w14:textId="77777777" w:rsidR="00791E79" w:rsidRDefault="00000000">
      <w:pPr>
        <w:spacing w:after="50"/>
      </w:pPr>
      <w:r>
        <w:rPr>
          <w:rFonts w:ascii="Calibri" w:eastAsia="Calibri" w:hAnsi="Calibri" w:cs="Calibri"/>
          <w:color w:val="444444"/>
          <w:sz w:val="18"/>
          <w:szCs w:val="18"/>
        </w:rPr>
        <w:t>Stack Queue  |  Salem, Tamil Nadu  |  Aug 2024 – Sep 2024</w:t>
      </w:r>
    </w:p>
    <w:p w14:paraId="34A0A338" w14:textId="77777777" w:rsidR="00791E79" w:rsidRDefault="00000000" w:rsidP="00284735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Profiled a 376-resort European ski dataset across 18 infrastructure and pricing features, quantifying distribution skew to flag outlier-driven variables ahead of modelling.</w:t>
      </w:r>
    </w:p>
    <w:p w14:paraId="11A27CE7" w14:textId="77777777" w:rsidR="00791E79" w:rsidRDefault="00000000" w:rsidP="00284735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Built an automated column-typing and distribution-analysis routine covering all 13 numeric fields with histograms, KDE plots and boxplots.</w:t>
      </w:r>
    </w:p>
    <w:p w14:paraId="335513AB" w14:textId="77777777" w:rsidR="00A3081A" w:rsidRDefault="00A3081A">
      <w:pPr>
        <w:pBdr>
          <w:bottom w:val="single" w:sz="6" w:space="3" w:color="1F3352"/>
        </w:pBdr>
        <w:spacing w:before="200" w:after="100"/>
        <w:rPr>
          <w:rFonts w:ascii="Calibri" w:eastAsia="Calibri" w:hAnsi="Calibri" w:cs="Calibri"/>
          <w:b/>
          <w:bCs/>
          <w:color w:val="1F3352"/>
          <w:spacing w:val="40"/>
        </w:rPr>
      </w:pPr>
    </w:p>
    <w:p w14:paraId="788168B3" w14:textId="77777777" w:rsidR="00A3081A" w:rsidRDefault="00A3081A">
      <w:pPr>
        <w:pBdr>
          <w:bottom w:val="single" w:sz="6" w:space="3" w:color="1F3352"/>
        </w:pBdr>
        <w:spacing w:before="200" w:after="100"/>
        <w:rPr>
          <w:rFonts w:ascii="Calibri" w:eastAsia="Calibri" w:hAnsi="Calibri" w:cs="Calibri"/>
          <w:b/>
          <w:bCs/>
          <w:color w:val="1F3352"/>
          <w:spacing w:val="40"/>
        </w:rPr>
      </w:pPr>
    </w:p>
    <w:p w14:paraId="219E706D" w14:textId="61E064A1" w:rsidR="00791E79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lastRenderedPageBreak/>
        <w:t>PROJECTS</w:t>
      </w:r>
    </w:p>
    <w:p w14:paraId="564BDC83" w14:textId="32C250CC" w:rsidR="00791E79" w:rsidRDefault="00000000">
      <w:pPr>
        <w:spacing w:before="160" w:after="20" w:line="250" w:lineRule="auto"/>
      </w:pPr>
      <w:r>
        <w:rPr>
          <w:rFonts w:ascii="Calibri" w:eastAsia="Calibri" w:hAnsi="Calibri" w:cs="Calibri"/>
          <w:b/>
          <w:bCs/>
        </w:rPr>
        <w:t xml:space="preserve">AUREXIS AI </w:t>
      </w:r>
      <w:r w:rsidR="00284735">
        <w:rPr>
          <w:rFonts w:ascii="Calibri" w:eastAsia="Calibri" w:hAnsi="Calibri" w:cs="Calibri"/>
          <w:b/>
          <w:bCs/>
        </w:rPr>
        <w:t>-</w:t>
      </w:r>
      <w:r>
        <w:rPr>
          <w:rFonts w:ascii="Calibri" w:eastAsia="Calibri" w:hAnsi="Calibri" w:cs="Calibri"/>
          <w:b/>
          <w:bCs/>
        </w:rPr>
        <w:t xml:space="preserve"> Multi-Agent Personal Finance System</w:t>
      </w:r>
    </w:p>
    <w:p w14:paraId="37578267" w14:textId="77777777" w:rsidR="00791E79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Python · FastAPI · React/Vite · Ollama (deepseek-v2) · scikit-learn · Docker · GitHub Actions</w:t>
      </w:r>
    </w:p>
    <w:p w14:paraId="33328A14" w14:textId="0D26AE92" w:rsidR="00791E79" w:rsidRDefault="00791E79">
      <w:pPr>
        <w:spacing w:after="40"/>
      </w:pPr>
      <w:hyperlink r:id="rId11" w:history="1"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github.com/SenthilkumaranPSK/AUREXIS_AI</w:t>
        </w:r>
      </w:hyperlink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</w:t>
      </w:r>
      <w:r w:rsidR="0076431E">
        <w:rPr>
          <w:rFonts w:ascii="Calibri" w:eastAsia="Calibri" w:hAnsi="Calibri" w:cs="Calibri"/>
          <w:i/>
          <w:iCs/>
          <w:color w:val="444444"/>
          <w:sz w:val="18"/>
          <w:szCs w:val="18"/>
        </w:rPr>
        <w:t>-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</w:t>
      </w:r>
      <w:hyperlink r:id="rId12" w:history="1"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aurexis-ai.vercel.app</w:t>
        </w:r>
      </w:hyperlink>
    </w:p>
    <w:p w14:paraId="34E7E0E1" w14:textId="77777777" w:rsidR="00791E79" w:rsidRDefault="00000000" w:rsidP="00284735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Designed specialised agents for portfolio analysis, transaction monitoring and personalised recommendations, coordinated over a FastAPI backend.</w:t>
      </w:r>
    </w:p>
    <w:p w14:paraId="3EAAF9BF" w14:textId="77777777" w:rsidR="00791E79" w:rsidRDefault="00000000" w:rsidP="00284735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Implemented weighted risk scoring and time-series forecasting to evaluate financial stability, plus a scenario simulation module for testing hypothetical decisions.</w:t>
      </w:r>
    </w:p>
    <w:p w14:paraId="403BDE57" w14:textId="77777777" w:rsidR="00791E79" w:rsidRDefault="00000000" w:rsidP="00284735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Ran entirely on local inference via Ollama, removing per-token API cost.</w:t>
      </w:r>
    </w:p>
    <w:p w14:paraId="53CD9429" w14:textId="63A0F0DB" w:rsidR="00791E79" w:rsidRDefault="00000000" w:rsidP="00284735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Published as first author: AUREXIS AI: A Cognitive AI-based System for Real-Time Financial Analysis and Decision Support, IJIRT, Vol. 12, Issue 12, pp.3521-3529, May 2026. </w:t>
      </w:r>
      <w:hyperlink r:id="rId13" w:tgtFrame="_blank" w:history="1">
        <w:r w:rsidR="0085479C" w:rsidRPr="003473BA">
          <w:rPr>
            <w:rStyle w:val="Hyperlink"/>
            <w:rFonts w:ascii="Calibri" w:eastAsia="Calibri" w:hAnsi="Calibri" w:cs="Calibri"/>
            <w:sz w:val="18"/>
            <w:szCs w:val="18"/>
          </w:rPr>
          <w:t>ijirt.org/article?manuscript=200876</w:t>
        </w:r>
      </w:hyperlink>
    </w:p>
    <w:p w14:paraId="10B9B998" w14:textId="283E1592" w:rsidR="00791E79" w:rsidRDefault="00000000">
      <w:pPr>
        <w:spacing w:before="160" w:after="20" w:line="250" w:lineRule="auto"/>
      </w:pPr>
      <w:r>
        <w:rPr>
          <w:rFonts w:ascii="Calibri" w:eastAsia="Calibri" w:hAnsi="Calibri" w:cs="Calibri"/>
          <w:b/>
          <w:bCs/>
        </w:rPr>
        <w:t xml:space="preserve">Nuclei Instance Segmentation </w:t>
      </w:r>
      <w:r w:rsidR="00284735">
        <w:rPr>
          <w:rFonts w:ascii="Calibri" w:eastAsia="Calibri" w:hAnsi="Calibri" w:cs="Calibri"/>
          <w:b/>
          <w:bCs/>
        </w:rPr>
        <w:t>-</w:t>
      </w:r>
      <w:r>
        <w:rPr>
          <w:rFonts w:ascii="Calibri" w:eastAsia="Calibri" w:hAnsi="Calibri" w:cs="Calibri"/>
          <w:b/>
          <w:bCs/>
        </w:rPr>
        <w:t xml:space="preserve"> Classical CV vs U-Net</w:t>
      </w:r>
    </w:p>
    <w:p w14:paraId="4011C7BF" w14:textId="77777777" w:rsidR="00791E79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Python · PyTorch · torchvision · OpenCV · scikit-image · FastAPI · pytest</w:t>
      </w:r>
    </w:p>
    <w:p w14:paraId="0528C7D4" w14:textId="77777777" w:rsidR="00791E79" w:rsidRDefault="00791E79">
      <w:pPr>
        <w:spacing w:after="40"/>
      </w:pPr>
      <w:hyperlink r:id="rId14" w:history="1"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github.com/SenthilkumaranPSK/Biomedical-Image-Analysis</w:t>
        </w:r>
      </w:hyperlink>
    </w:p>
    <w:p w14:paraId="0886B08A" w14:textId="77777777" w:rsidR="00791E79" w:rsidRDefault="00000000" w:rsidP="00F23C46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Benchmarked a classical OpenCV pipeline against a U-Net on BBBC039 (Broad Institute, 200 fluorescence microscopy images, official 100/50/50 split).</w:t>
      </w:r>
    </w:p>
    <w:p w14:paraId="322F4B2A" w14:textId="77777777" w:rsidR="00791E79" w:rsidRDefault="00000000" w:rsidP="00F23C46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Separated touching nuclei using distance-transform seeded watershed and a learned boundary channel, evaluating on Dice, IoU and instance-level F1 rather than pixel accuracy, which is misleading under class imbalance.</w:t>
      </w:r>
    </w:p>
    <w:p w14:paraId="5B636A77" w14:textId="77777777" w:rsidR="00791E79" w:rsidRDefault="00000000" w:rsidP="00F23C46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Applied percentile normalisation over min-max scaling to preserve dim nuclei across 16-bit dynamic range; grid-searched parameters on train and reported on validation.</w:t>
      </w:r>
    </w:p>
    <w:p w14:paraId="0FF839C4" w14:textId="77777777" w:rsidR="00791E79" w:rsidRDefault="00000000" w:rsidP="00F23C46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Served inference through a FastAPI endpoint backing a live demo.</w:t>
      </w:r>
    </w:p>
    <w:p w14:paraId="40CCC236" w14:textId="77777777" w:rsidR="00791E79" w:rsidRDefault="00000000">
      <w:pPr>
        <w:spacing w:before="160" w:after="20" w:line="250" w:lineRule="auto"/>
      </w:pPr>
      <w:r>
        <w:rPr>
          <w:rFonts w:ascii="Calibri" w:eastAsia="Calibri" w:hAnsi="Calibri" w:cs="Calibri"/>
          <w:b/>
          <w:bCs/>
        </w:rPr>
        <w:t>RAG Knowledge Assistant</w:t>
      </w:r>
    </w:p>
    <w:p w14:paraId="1F0C8EDA" w14:textId="77777777" w:rsidR="0076431E" w:rsidRDefault="0076431E" w:rsidP="0076431E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Python · Streamlit · sentence-transformers · Chroma · BM25 · cross-encoder reranking · pdfplumber</w:t>
      </w:r>
    </w:p>
    <w:p w14:paraId="54C69879" w14:textId="77777777" w:rsidR="00791E79" w:rsidRDefault="00791E79">
      <w:pPr>
        <w:spacing w:after="40"/>
      </w:pPr>
      <w:hyperlink r:id="rId15" w:history="1"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github.com/SenthilkumaranPSK/RAG-Chatbot</w:t>
        </w:r>
      </w:hyperlink>
    </w:p>
    <w:p w14:paraId="61D43332" w14:textId="77777777" w:rsidR="00791E79" w:rsidRDefault="00000000" w:rsidP="00F23C46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Built a hybrid retrieval pipeline blending dense vector search with BM25 keyword matching, followed by cross-encoder reranking.</w:t>
      </w:r>
    </w:p>
    <w:p w14:paraId="24BCEBD1" w14:textId="77777777" w:rsidR="00791E79" w:rsidRDefault="00000000" w:rsidP="00F23C46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Added query rewriting and sentence-aware overlapping chunking to improve recall across long documents.</w:t>
      </w:r>
    </w:p>
    <w:p w14:paraId="7EAF84EB" w14:textId="77777777" w:rsidR="00791E79" w:rsidRDefault="00000000" w:rsidP="00F23C46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Grounded every answer in cited sources; runs fully locally except the generation call.</w:t>
      </w:r>
    </w:p>
    <w:p w14:paraId="2E8B1CF7" w14:textId="77777777" w:rsidR="00791E79" w:rsidRDefault="00000000">
      <w:pPr>
        <w:spacing w:before="160" w:after="20" w:line="250" w:lineRule="auto"/>
      </w:pPr>
      <w:r>
        <w:rPr>
          <w:rFonts w:ascii="Calibri" w:eastAsia="Calibri" w:hAnsi="Calibri" w:cs="Calibri"/>
          <w:b/>
          <w:bCs/>
        </w:rPr>
        <w:t>Fi MCP Financial Agent — Google Agentic AI Day 2025</w:t>
      </w:r>
    </w:p>
    <w:p w14:paraId="29E2F14B" w14:textId="77777777" w:rsidR="00791E79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Python · Google ADK · Model Context Protocol (streamable HTTP) · Gemini 2.0 Flash</w:t>
      </w:r>
    </w:p>
    <w:p w14:paraId="024FA19E" w14:textId="77777777" w:rsidR="00791E79" w:rsidRDefault="00791E79">
      <w:pPr>
        <w:spacing w:after="40"/>
      </w:pPr>
      <w:hyperlink r:id="rId16" w:history="1"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github.com/SenthilkumaranPSK/Finance-Chatbot-with-MCP</w:t>
        </w:r>
      </w:hyperlink>
    </w:p>
    <w:p w14:paraId="43F7D5EF" w14:textId="77777777" w:rsidR="00791E79" w:rsidRDefault="00000000" w:rsidP="00F23C46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Built an ADK agent connecting to Fi Money's MCP server over streamable HTTP, exposing net worth, credit report, EPF, mutual fund and bank transaction tools to the model.</w:t>
      </w:r>
    </w:p>
    <w:p w14:paraId="15D6F9C3" w14:textId="7D8C08F4" w:rsidR="00791E79" w:rsidRDefault="00000000" w:rsidP="00F23C46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Shortlisted at national level</w:t>
      </w:r>
      <w:r w:rsidR="002B3BB0">
        <w:rPr>
          <w:rFonts w:ascii="Calibri" w:eastAsia="Calibri" w:hAnsi="Calibri" w:cs="Calibri"/>
          <w:sz w:val="19"/>
          <w:szCs w:val="19"/>
        </w:rPr>
        <w:t>, Google Agentic AI Day 2025.</w:t>
      </w:r>
    </w:p>
    <w:p w14:paraId="73386057" w14:textId="77777777" w:rsidR="00791E79" w:rsidRDefault="00000000" w:rsidP="00F23C46">
      <w:pPr>
        <w:pBdr>
          <w:bottom w:val="single" w:sz="6" w:space="3" w:color="1F3352"/>
        </w:pBdr>
        <w:spacing w:before="200" w:after="100"/>
        <w:jc w:val="both"/>
      </w:pPr>
      <w:r>
        <w:rPr>
          <w:rFonts w:ascii="Calibri" w:eastAsia="Calibri" w:hAnsi="Calibri" w:cs="Calibri"/>
          <w:b/>
          <w:bCs/>
          <w:color w:val="1F3352"/>
          <w:spacing w:val="40"/>
        </w:rPr>
        <w:t>EDUCATION</w:t>
      </w:r>
    </w:p>
    <w:p w14:paraId="54D4D3C7" w14:textId="77777777" w:rsidR="00791E79" w:rsidRDefault="00000000">
      <w:pPr>
        <w:spacing w:before="150"/>
      </w:pPr>
      <w:r>
        <w:rPr>
          <w:rFonts w:ascii="Calibri" w:eastAsia="Calibri" w:hAnsi="Calibri" w:cs="Calibri"/>
          <w:b/>
          <w:bCs/>
        </w:rPr>
        <w:t>B.Tech, Artificial Intelligence &amp; Data Science</w:t>
      </w:r>
    </w:p>
    <w:p w14:paraId="03CD61F9" w14:textId="77777777" w:rsidR="00791E79" w:rsidRDefault="00000000">
      <w:pPr>
        <w:spacing w:after="50"/>
      </w:pPr>
      <w:r>
        <w:rPr>
          <w:rFonts w:ascii="Calibri" w:eastAsia="Calibri" w:hAnsi="Calibri" w:cs="Calibri"/>
          <w:color w:val="444444"/>
          <w:sz w:val="18"/>
          <w:szCs w:val="18"/>
        </w:rPr>
        <w:t>Dhirajlal Gandhi College of Technology  |  Salem, Tamil Nadu  |  May 2026</w:t>
      </w:r>
    </w:p>
    <w:p w14:paraId="7934376A" w14:textId="77777777" w:rsidR="00791E79" w:rsidRDefault="00000000">
      <w:pPr>
        <w:spacing w:after="20" w:line="250" w:lineRule="auto"/>
      </w:pPr>
      <w:r>
        <w:rPr>
          <w:rFonts w:ascii="Calibri" w:eastAsia="Calibri" w:hAnsi="Calibri" w:cs="Calibri"/>
          <w:sz w:val="19"/>
          <w:szCs w:val="19"/>
        </w:rPr>
        <w:t>CGPA 7.85 / 10</w:t>
      </w:r>
    </w:p>
    <w:p w14:paraId="633ED2EB" w14:textId="77777777" w:rsidR="00791E79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ACHIEVEMENTS</w:t>
      </w:r>
    </w:p>
    <w:p w14:paraId="7C2E737C" w14:textId="77777777" w:rsidR="00791E79" w:rsidRDefault="00000000" w:rsidP="00F23C46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Google Agentic AI Day 2025 Hackathon — shortlisted at national level.</w:t>
      </w:r>
    </w:p>
    <w:p w14:paraId="3BF90CFF" w14:textId="77777777" w:rsidR="00791E79" w:rsidRDefault="00000000" w:rsidP="00F23C46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AI for Bharat — Certificate of Recognition for a GenAI content summariser built on Amazon Bedrock (AWS × Hack2Skill).</w:t>
      </w:r>
    </w:p>
    <w:p w14:paraId="5C747517" w14:textId="77777777" w:rsidR="00791E79" w:rsidRDefault="00000000" w:rsidP="00F23C46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Salem District-Level Forest Fire Prevention Hackathon — 2nd place, Tamil Nadu State Planning Commission.</w:t>
      </w:r>
    </w:p>
    <w:p w14:paraId="7ABCE71E" w14:textId="77777777" w:rsidR="00791E79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CERTIFICATIONS</w:t>
      </w:r>
    </w:p>
    <w:p w14:paraId="3BFB5C17" w14:textId="77777777" w:rsidR="00791E79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NPTEL Design Thinking: A Primer — IIT Madras (Elite, 2026).</w:t>
      </w:r>
    </w:p>
    <w:p w14:paraId="3508B14D" w14:textId="77777777" w:rsidR="00791E79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Google Cloud Skill Badge — Inspect Rich Documents with Gemini Multimodality and Multimodal RAG.</w:t>
      </w:r>
    </w:p>
    <w:p w14:paraId="2986B3BC" w14:textId="77777777" w:rsidR="00791E79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Course on Machine Learning — LIVEWIRE (Sep 2024 – Mar 2025).</w:t>
      </w:r>
    </w:p>
    <w:p w14:paraId="2FAA0831" w14:textId="77777777" w:rsidR="00791E79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LANGUAGES</w:t>
      </w:r>
    </w:p>
    <w:p w14:paraId="290911ED" w14:textId="77777777" w:rsidR="00791E79" w:rsidRDefault="00000000">
      <w:pPr>
        <w:spacing w:line="250" w:lineRule="auto"/>
      </w:pPr>
      <w:r>
        <w:rPr>
          <w:rFonts w:ascii="Calibri" w:eastAsia="Calibri" w:hAnsi="Calibri" w:cs="Calibri"/>
          <w:sz w:val="19"/>
          <w:szCs w:val="19"/>
        </w:rPr>
        <w:t>Tamil  ·  English</w:t>
      </w:r>
    </w:p>
    <w:sectPr w:rsidR="00791E79">
      <w:pgSz w:w="11906" w:h="16838"/>
      <w:pgMar w:top="620" w:right="760" w:bottom="56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100F5"/>
    <w:multiLevelType w:val="hybridMultilevel"/>
    <w:tmpl w:val="E11A1DBA"/>
    <w:lvl w:ilvl="0" w:tplc="CBA2ABD2">
      <w:start w:val="1"/>
      <w:numFmt w:val="bullet"/>
      <w:lvlText w:val="•"/>
      <w:lvlJc w:val="left"/>
      <w:pPr>
        <w:ind w:left="316" w:hanging="201"/>
      </w:pPr>
    </w:lvl>
    <w:lvl w:ilvl="1" w:tplc="066A5446">
      <w:numFmt w:val="decimal"/>
      <w:lvlText w:val=""/>
      <w:lvlJc w:val="left"/>
    </w:lvl>
    <w:lvl w:ilvl="2" w:tplc="724402BA">
      <w:numFmt w:val="decimal"/>
      <w:lvlText w:val=""/>
      <w:lvlJc w:val="left"/>
    </w:lvl>
    <w:lvl w:ilvl="3" w:tplc="0CCEA114">
      <w:numFmt w:val="decimal"/>
      <w:lvlText w:val=""/>
      <w:lvlJc w:val="left"/>
    </w:lvl>
    <w:lvl w:ilvl="4" w:tplc="EB407C84">
      <w:numFmt w:val="decimal"/>
      <w:lvlText w:val=""/>
      <w:lvlJc w:val="left"/>
    </w:lvl>
    <w:lvl w:ilvl="5" w:tplc="4AEA733A">
      <w:numFmt w:val="decimal"/>
      <w:lvlText w:val=""/>
      <w:lvlJc w:val="left"/>
    </w:lvl>
    <w:lvl w:ilvl="6" w:tplc="D32CF2BC">
      <w:numFmt w:val="decimal"/>
      <w:lvlText w:val=""/>
      <w:lvlJc w:val="left"/>
    </w:lvl>
    <w:lvl w:ilvl="7" w:tplc="97005460">
      <w:numFmt w:val="decimal"/>
      <w:lvlText w:val=""/>
      <w:lvlJc w:val="left"/>
    </w:lvl>
    <w:lvl w:ilvl="8" w:tplc="5BECC19C">
      <w:numFmt w:val="decimal"/>
      <w:lvlText w:val=""/>
      <w:lvlJc w:val="left"/>
    </w:lvl>
  </w:abstractNum>
  <w:abstractNum w:abstractNumId="1" w15:restartNumberingAfterBreak="0">
    <w:nsid w:val="70B93E9F"/>
    <w:multiLevelType w:val="hybridMultilevel"/>
    <w:tmpl w:val="00D41A02"/>
    <w:lvl w:ilvl="0" w:tplc="16983FCE">
      <w:start w:val="1"/>
      <w:numFmt w:val="bullet"/>
      <w:lvlText w:val="●"/>
      <w:lvlJc w:val="left"/>
      <w:pPr>
        <w:ind w:left="720" w:hanging="360"/>
      </w:pPr>
    </w:lvl>
    <w:lvl w:ilvl="1" w:tplc="4D80C160">
      <w:start w:val="1"/>
      <w:numFmt w:val="bullet"/>
      <w:lvlText w:val="○"/>
      <w:lvlJc w:val="left"/>
      <w:pPr>
        <w:ind w:left="1440" w:hanging="360"/>
      </w:pPr>
    </w:lvl>
    <w:lvl w:ilvl="2" w:tplc="F5A8D1F4">
      <w:start w:val="1"/>
      <w:numFmt w:val="bullet"/>
      <w:lvlText w:val="■"/>
      <w:lvlJc w:val="left"/>
      <w:pPr>
        <w:ind w:left="2160" w:hanging="360"/>
      </w:pPr>
    </w:lvl>
    <w:lvl w:ilvl="3" w:tplc="1CA08768">
      <w:start w:val="1"/>
      <w:numFmt w:val="bullet"/>
      <w:lvlText w:val="●"/>
      <w:lvlJc w:val="left"/>
      <w:pPr>
        <w:ind w:left="2880" w:hanging="360"/>
      </w:pPr>
    </w:lvl>
    <w:lvl w:ilvl="4" w:tplc="0914C992">
      <w:start w:val="1"/>
      <w:numFmt w:val="bullet"/>
      <w:lvlText w:val="○"/>
      <w:lvlJc w:val="left"/>
      <w:pPr>
        <w:ind w:left="3600" w:hanging="360"/>
      </w:pPr>
    </w:lvl>
    <w:lvl w:ilvl="5" w:tplc="93E8937C">
      <w:start w:val="1"/>
      <w:numFmt w:val="bullet"/>
      <w:lvlText w:val="■"/>
      <w:lvlJc w:val="left"/>
      <w:pPr>
        <w:ind w:left="4320" w:hanging="360"/>
      </w:pPr>
    </w:lvl>
    <w:lvl w:ilvl="6" w:tplc="7D243D2C">
      <w:start w:val="1"/>
      <w:numFmt w:val="bullet"/>
      <w:lvlText w:val="●"/>
      <w:lvlJc w:val="left"/>
      <w:pPr>
        <w:ind w:left="5040" w:hanging="360"/>
      </w:pPr>
    </w:lvl>
    <w:lvl w:ilvl="7" w:tplc="0A664130">
      <w:start w:val="1"/>
      <w:numFmt w:val="bullet"/>
      <w:lvlText w:val="●"/>
      <w:lvlJc w:val="left"/>
      <w:pPr>
        <w:ind w:left="5760" w:hanging="360"/>
      </w:pPr>
    </w:lvl>
    <w:lvl w:ilvl="8" w:tplc="3CAE59E6">
      <w:start w:val="1"/>
      <w:numFmt w:val="bullet"/>
      <w:lvlText w:val="●"/>
      <w:lvlJc w:val="left"/>
      <w:pPr>
        <w:ind w:left="6480" w:hanging="360"/>
      </w:pPr>
    </w:lvl>
  </w:abstractNum>
  <w:num w:numId="1" w16cid:durableId="1720321033">
    <w:abstractNumId w:val="1"/>
    <w:lvlOverride w:ilvl="0">
      <w:startOverride w:val="1"/>
    </w:lvlOverride>
  </w:num>
  <w:num w:numId="2" w16cid:durableId="1148866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E79"/>
    <w:rsid w:val="0026683F"/>
    <w:rsid w:val="00284735"/>
    <w:rsid w:val="002B3BB0"/>
    <w:rsid w:val="003473BA"/>
    <w:rsid w:val="0052366D"/>
    <w:rsid w:val="0076431E"/>
    <w:rsid w:val="0077330B"/>
    <w:rsid w:val="00791E79"/>
    <w:rsid w:val="00827BEB"/>
    <w:rsid w:val="0085479C"/>
    <w:rsid w:val="00A3081A"/>
    <w:rsid w:val="00AA5561"/>
    <w:rsid w:val="00CC094F"/>
    <w:rsid w:val="00D85A33"/>
    <w:rsid w:val="00DA1699"/>
    <w:rsid w:val="00DB6CA6"/>
    <w:rsid w:val="00EA3D0D"/>
    <w:rsid w:val="00F23C46"/>
    <w:rsid w:val="00F3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6795B"/>
  <w15:docId w15:val="{CA238925-C018-4374-84B7-B829852DB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4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nthilkumaranPSK" TargetMode="External"/><Relationship Id="rId13" Type="http://schemas.openxmlformats.org/officeDocument/2006/relationships/hyperlink" Target="https://ijirt.org/article?manuscript=20087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senthilkumaran75" TargetMode="External"/><Relationship Id="rId12" Type="http://schemas.openxmlformats.org/officeDocument/2006/relationships/hyperlink" Target="https://aurexis-ai.vercel.app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SenthilkumaranPSK/Finance-Chatbot-with-MCP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enthil2005kumaran@gmail.com" TargetMode="External"/><Relationship Id="rId11" Type="http://schemas.openxmlformats.org/officeDocument/2006/relationships/hyperlink" Target="https://github.com/SenthilkumaranPSK/AUREXIS_AI" TargetMode="External"/><Relationship Id="rId5" Type="http://schemas.openxmlformats.org/officeDocument/2006/relationships/hyperlink" Target="tel:+919443726090" TargetMode="External"/><Relationship Id="rId15" Type="http://schemas.openxmlformats.org/officeDocument/2006/relationships/hyperlink" Target="https://github.com/SenthilkumaranPSK/RAG-Chatbot" TargetMode="External"/><Relationship Id="rId10" Type="http://schemas.openxmlformats.org/officeDocument/2006/relationships/hyperlink" Target="https://github.com/SenthilkumaranPSK/Maestro-bill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nthilkumaran.vercel.app" TargetMode="External"/><Relationship Id="rId14" Type="http://schemas.openxmlformats.org/officeDocument/2006/relationships/hyperlink" Target="https://github.com/SenthilkumaranPSK/Biomedical-Image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1107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Senthil Kumaran</cp:lastModifiedBy>
  <cp:revision>9</cp:revision>
  <dcterms:created xsi:type="dcterms:W3CDTF">2026-08-29T05:06:00Z</dcterms:created>
  <dcterms:modified xsi:type="dcterms:W3CDTF">2026-08-31T13:05:00Z</dcterms:modified>
</cp:coreProperties>
</file>