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04" w:rsidRPr="005E2763" w:rsidRDefault="00970904" w:rsidP="005E2763">
      <w:pPr>
        <w:jc w:val="center"/>
        <w:rPr>
          <w:b/>
          <w:sz w:val="40"/>
          <w:szCs w:val="40"/>
        </w:rPr>
      </w:pPr>
      <w:r w:rsidRPr="005E2763">
        <w:rPr>
          <w:b/>
          <w:sz w:val="40"/>
          <w:szCs w:val="40"/>
        </w:rPr>
        <w:t>Problem identification assignment</w:t>
      </w:r>
    </w:p>
    <w:p w:rsidR="00970904" w:rsidRDefault="00970904" w:rsidP="00970904"/>
    <w:p w:rsidR="00970904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>1. How will you achieve this is AI?</w:t>
      </w:r>
    </w:p>
    <w:p w:rsidR="00970904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>Resource availability prediction</w:t>
      </w:r>
    </w:p>
    <w:p w:rsidR="00970904" w:rsidRPr="005E2763" w:rsidRDefault="00970904" w:rsidP="00970904">
      <w:pPr>
        <w:rPr>
          <w:sz w:val="32"/>
          <w:szCs w:val="32"/>
        </w:rPr>
      </w:pPr>
    </w:p>
    <w:p w:rsidR="00970904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>2. Find out the three stages of problem identification?</w:t>
      </w:r>
    </w:p>
    <w:p w:rsidR="00970904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 xml:space="preserve">Stage 1. </w:t>
      </w:r>
      <w:r w:rsidRPr="005E2763">
        <w:rPr>
          <w:sz w:val="32"/>
          <w:szCs w:val="32"/>
        </w:rPr>
        <w:t>Machine Learning</w:t>
      </w:r>
    </w:p>
    <w:p w:rsidR="00970904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>Stage 2. Supervised</w:t>
      </w:r>
    </w:p>
    <w:p w:rsidR="00970904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>Stage 3.</w:t>
      </w:r>
      <w:r w:rsidRPr="005E2763">
        <w:rPr>
          <w:sz w:val="32"/>
          <w:szCs w:val="32"/>
        </w:rPr>
        <w:t xml:space="preserve"> Classification</w:t>
      </w:r>
    </w:p>
    <w:p w:rsidR="00970904" w:rsidRPr="005E2763" w:rsidRDefault="00970904" w:rsidP="00970904">
      <w:pPr>
        <w:rPr>
          <w:sz w:val="32"/>
          <w:szCs w:val="32"/>
        </w:rPr>
      </w:pPr>
    </w:p>
    <w:p w:rsidR="00970904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>3. Name of the project?</w:t>
      </w:r>
      <w:bookmarkStart w:id="0" w:name="_GoBack"/>
      <w:bookmarkEnd w:id="0"/>
    </w:p>
    <w:p w:rsidR="00EE3855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 xml:space="preserve">Resource full time equivalent </w:t>
      </w:r>
      <w:r w:rsidRPr="005E2763">
        <w:rPr>
          <w:sz w:val="32"/>
          <w:szCs w:val="32"/>
        </w:rPr>
        <w:t>allocation</w:t>
      </w:r>
    </w:p>
    <w:p w:rsidR="00970904" w:rsidRPr="005E2763" w:rsidRDefault="00970904" w:rsidP="00970904">
      <w:pPr>
        <w:rPr>
          <w:sz w:val="32"/>
          <w:szCs w:val="32"/>
        </w:rPr>
      </w:pPr>
    </w:p>
    <w:p w:rsidR="00970904" w:rsidRPr="005E2763" w:rsidRDefault="00970904" w:rsidP="00970904">
      <w:pPr>
        <w:rPr>
          <w:sz w:val="32"/>
          <w:szCs w:val="32"/>
        </w:rPr>
      </w:pPr>
      <w:r w:rsidRPr="005E2763">
        <w:rPr>
          <w:sz w:val="32"/>
          <w:szCs w:val="32"/>
        </w:rPr>
        <w:t>4. Create the dummy dataset.</w:t>
      </w:r>
    </w:p>
    <w:p w:rsidR="00970904" w:rsidRDefault="00970904" w:rsidP="00970904">
      <w: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Excel.Sheet.12" ShapeID="_x0000_i1025" DrawAspect="Icon" ObjectID="_1798721742" r:id="rId5"/>
        </w:object>
      </w:r>
    </w:p>
    <w:sectPr w:rsidR="0097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4"/>
    <w:rsid w:val="005E2763"/>
    <w:rsid w:val="00970904"/>
    <w:rsid w:val="00E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6F34"/>
  <w15:chartTrackingRefBased/>
  <w15:docId w15:val="{7F21B3D9-C21F-4B2E-8873-643A3EA6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>Neltner Business Services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Bagirathan B</dc:creator>
  <cp:keywords/>
  <dc:description/>
  <cp:lastModifiedBy>Bagirathan B</cp:lastModifiedBy>
  <cp:revision>2</cp:revision>
  <dcterms:created xsi:type="dcterms:W3CDTF">2025-01-18T10:32:00Z</dcterms:created>
  <dcterms:modified xsi:type="dcterms:W3CDTF">2025-01-18T10:39:00Z</dcterms:modified>
</cp:coreProperties>
</file>