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8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w:t>
      </w:r>
    </w:p>
    <w:p w:rsidR="00000000" w:rsidDel="00000000" w:rsidP="00000000" w:rsidRDefault="00000000" w:rsidRPr="00000000" w14:paraId="00000002">
      <w:pPr>
        <w:spacing w:after="200" w:before="8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4</w:t>
      </w:r>
    </w:p>
    <w:p w:rsidR="00000000" w:rsidDel="00000000" w:rsidP="00000000" w:rsidRDefault="00000000" w:rsidRPr="00000000" w14:paraId="00000003">
      <w:pPr>
        <w:spacing w:after="16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Dynamic Scenario Generation and Evaluation for VR-Based Military Training</w:t>
      </w:r>
    </w:p>
    <w:p w:rsidR="00000000" w:rsidDel="00000000" w:rsidP="00000000" w:rsidRDefault="00000000" w:rsidRPr="00000000" w14:paraId="00000004">
      <w:pPr>
        <w:spacing w:after="120" w:before="2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Name:Sentinels</w:t>
      </w:r>
    </w:p>
    <w:p w:rsidR="00000000" w:rsidDel="00000000" w:rsidP="00000000" w:rsidRDefault="00000000" w:rsidRPr="00000000" w14:paraId="00000006">
      <w:pPr>
        <w:spacing w:after="120" w:before="2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after="120" w:before="2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after="120" w:before="2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120" w:before="2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after="120" w:before="2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20" w:before="2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120" w:before="2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after="120" w:before="2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120" w:before="2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after="12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after="120" w:before="24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after="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40" w:line="273.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40" w:line="273.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after="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Information Technology</w:t>
      </w:r>
    </w:p>
    <w:p w:rsidR="00000000" w:rsidDel="00000000" w:rsidP="00000000" w:rsidRDefault="00000000" w:rsidRPr="00000000" w14:paraId="00000017">
      <w:pPr>
        <w:spacing w:after="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Moratuwa</w:t>
      </w:r>
    </w:p>
    <w:p w:rsidR="00000000" w:rsidDel="00000000" w:rsidP="00000000" w:rsidRDefault="00000000" w:rsidRPr="00000000" w14:paraId="00000018">
      <w:pPr>
        <w:spacing w:before="2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1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w:t>
      </w:r>
    </w:p>
    <w:p w:rsidR="00000000" w:rsidDel="00000000" w:rsidP="00000000" w:rsidRDefault="00000000" w:rsidRPr="00000000" w14:paraId="0000001A">
      <w:pPr>
        <w:spacing w:after="20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4</w:t>
      </w:r>
    </w:p>
    <w:p w:rsidR="00000000" w:rsidDel="00000000" w:rsidP="00000000" w:rsidRDefault="00000000" w:rsidRPr="00000000" w14:paraId="0000001B">
      <w:pPr>
        <w:spacing w:after="200" w:line="273.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Dynamic Scenario Generation and Evaluation for VR-Based Military Training</w:t>
      </w:r>
    </w:p>
    <w:p w:rsidR="00000000" w:rsidDel="00000000" w:rsidP="00000000" w:rsidRDefault="00000000" w:rsidRPr="00000000" w14:paraId="0000001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Name:Sentinels</w:t>
      </w:r>
    </w:p>
    <w:p w:rsidR="00000000" w:rsidDel="00000000" w:rsidP="00000000" w:rsidRDefault="00000000" w:rsidRPr="00000000" w14:paraId="0000001D">
      <w:pPr>
        <w:spacing w:after="16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1E">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Index Number</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1F">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214036J</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Chathuranga S.P.Y.N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214237C</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Wijesinghe W.N.U</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214057A</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Dilshan R.P</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214217P</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Wadumulla G.M.D</w:t>
            </w:r>
          </w:p>
        </w:tc>
      </w:tr>
    </w:tbl>
    <w:p w:rsidR="00000000" w:rsidDel="00000000" w:rsidP="00000000" w:rsidRDefault="00000000" w:rsidRPr="00000000" w14:paraId="0000002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80" w:before="120" w:line="273.6" w:lineRule="auto"/>
        <w:ind w:firstLine="33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Dr. S.C. Premaratne</w:t>
      </w:r>
    </w:p>
    <w:p w:rsidR="00000000" w:rsidDel="00000000" w:rsidP="00000000" w:rsidRDefault="00000000" w:rsidRPr="00000000" w14:paraId="0000002A">
      <w:pPr>
        <w:spacing w:after="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after="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after="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after="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after="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after="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after="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40" w:line="273.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40" w:line="273.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after="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Information Technology</w:t>
      </w:r>
    </w:p>
    <w:p w:rsidR="00000000" w:rsidDel="00000000" w:rsidP="00000000" w:rsidRDefault="00000000" w:rsidRPr="00000000" w14:paraId="00000038">
      <w:pPr>
        <w:spacing w:after="40"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Moratuwa</w:t>
      </w:r>
    </w:p>
    <w:p w:rsidR="00000000" w:rsidDel="00000000" w:rsidP="00000000" w:rsidRDefault="00000000" w:rsidRPr="00000000" w14:paraId="00000039">
      <w:pPr>
        <w:spacing w:line="27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r w:rsidDel="00000000" w:rsidR="00000000" w:rsidRPr="00000000">
        <w:rPr>
          <w:rtl w:val="0"/>
        </w:rPr>
      </w:r>
    </w:p>
    <w:p w:rsidR="00000000" w:rsidDel="00000000" w:rsidP="00000000" w:rsidRDefault="00000000" w:rsidRPr="00000000" w14:paraId="0000003C">
      <w:pPr>
        <w:spacing w:line="273.6" w:lineRule="auto"/>
        <w:jc w:val="center"/>
        <w:rPr>
          <w:rFonts w:ascii="Times New Roman" w:cs="Times New Roman" w:eastAsia="Times New Roman" w:hAnsi="Times New Roman"/>
          <w:sz w:val="24"/>
          <w:szCs w:val="24"/>
        </w:rPr>
      </w:pPr>
      <w:r w:rsidDel="00000000" w:rsidR="00000000" w:rsidRPr="00000000">
        <w:rPr>
          <w:rtl w:val="0"/>
        </w:rPr>
      </w:r>
    </w:p>
    <w:sdt>
      <w:sdtPr>
        <w:id w:val="-1915087887"/>
        <w:docPartObj>
          <w:docPartGallery w:val="Table of Contents"/>
          <w:docPartUnique w:val="1"/>
        </w:docPartObj>
      </w:sdtPr>
      <w:sdtContent>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2a1dt8emtc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gxso0d0wf1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Background &amp; Motivation</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dpffavl6i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Problem in Brief</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henzsyjous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Aim &amp; Objectives</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9akktojw3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Aim</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0tdtkp2b1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Objectives</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rjossaodiu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Proposed Solution</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j4sp7nlzp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Overview</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0xv7gkcmq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Scope of the Solution</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e07zrne9s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Technology Adapted</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ghw5yicmf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Nature of the Solution</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1x3dar3bi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Users</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sujrr8hcd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Inputs</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n4pashq0w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Outputs</w:t>
              <w:tab/>
              <w:t xml:space="preserve">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pu6od1wfw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Functional Modules</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fvk9qgjt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 Functional Modules</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uwoc7xgtg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5.5.1 Module 1 Dynamic Scenario Generation</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hafjxzjb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5.5.2 Module 2 NPC Behavior and Coordination System</w:t>
              <w:tab/>
              <w:t xml:space="preserve">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8e59psw0a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5.5.3 Module 3 Cognitive Behavior Analysis</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tj8g9z58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5.5.4 Module 4 Logging, After Action Review and Session Replay</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b04qppzbs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Feasibility, Capability, and Resources</w:t>
              <w:tab/>
              <w:t xml:space="preserve">10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ccg0m3uaxp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Resource Requirements</w:t>
              <w:tab/>
              <w:t xml:space="preserve">11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ggnc58li5v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References</w:t>
              <w:tab/>
              <w:t xml:space="preserve">11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cpewyssym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 - Plan of Action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spacing w:after="40" w:before="240" w:line="252.0000000000000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Style w:val="Heading1"/>
        <w:keepNext w:val="0"/>
        <w:keepLines w:val="0"/>
        <w:spacing w:after="100" w:before="240" w:lineRule="auto"/>
        <w:jc w:val="both"/>
        <w:rPr>
          <w:rFonts w:ascii="Times New Roman" w:cs="Times New Roman" w:eastAsia="Times New Roman" w:hAnsi="Times New Roman"/>
          <w:b w:val="1"/>
          <w:bCs w:val="1"/>
          <w:sz w:val="24"/>
          <w:szCs w:val="24"/>
        </w:rPr>
      </w:pPr>
      <w:bookmarkStart w:colFirst="0" w:colLast="0" w:name="_j2a1dt8emtcc" w:id="0"/>
      <w:bookmarkEnd w:id="0"/>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5F">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Military and law-enforcement style tactical training requires personnel to make decisions under time pressure, uncertainty, and strict safety constraints, especially in close-quarters situations such as hostage rescue. Physical training remains essential, but repeated live exercises are expensive, logistically demanding, and difficult to reset because they require dedicated facilities, instructors, safety supervision, and repeated preparation.</w:t>
      </w:r>
    </w:p>
    <w:p w:rsidR="00000000" w:rsidDel="00000000" w:rsidP="00000000" w:rsidRDefault="00000000" w:rsidRPr="00000000" w14:paraId="00000060">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Reality (VR) offers a controlled and repeatable alternative where trainees can practice mission flow safely while the system captures objective evidence such as task completion time, interaction order, hit accuracy, hostage outcomes, and post-mission review data [1], [2]. When combined with dynamic scenario generation and structured review, VR can support repeated training without reducing every session to a fixed scripted exercise.</w:t>
      </w:r>
    </w:p>
    <w:p w:rsidR="00000000" w:rsidDel="00000000" w:rsidP="00000000" w:rsidRDefault="00000000" w:rsidRPr="00000000" w14:paraId="00000061">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a VR training prototype developed in Unity for an indoor hostage-terrorist mission. The evaluator configures scenario parameters, the system generates a structured playable mission, runtime NPC behavior responds to trainee actions through an event-driven model, cognitive behavior analysis captures reaction-time and movement-based evidence, and the completed session is transformed into an After Action Review (AAR) with replay support.</w:t>
      </w:r>
    </w:p>
    <w:p w:rsidR="00000000" w:rsidDel="00000000" w:rsidP="00000000" w:rsidRDefault="00000000" w:rsidRPr="00000000" w14:paraId="00000062">
      <w:pPr>
        <w:pStyle w:val="Heading1"/>
        <w:keepNext w:val="0"/>
        <w:keepLines w:val="0"/>
        <w:spacing w:after="100" w:before="240" w:lineRule="auto"/>
        <w:jc w:val="both"/>
        <w:rPr>
          <w:rFonts w:ascii="Times New Roman" w:cs="Times New Roman" w:eastAsia="Times New Roman" w:hAnsi="Times New Roman"/>
          <w:b w:val="1"/>
          <w:bCs w:val="1"/>
          <w:sz w:val="24"/>
          <w:szCs w:val="24"/>
        </w:rPr>
      </w:pPr>
      <w:bookmarkStart w:colFirst="0" w:colLast="0" w:name="_rgxso0d0wf1d" w:id="1"/>
      <w:bookmarkEnd w:id="1"/>
      <w:r w:rsidDel="00000000" w:rsidR="00000000" w:rsidRPr="00000000">
        <w:rPr>
          <w:rFonts w:ascii="Times New Roman" w:cs="Times New Roman" w:eastAsia="Times New Roman" w:hAnsi="Times New Roman"/>
          <w:b w:val="1"/>
          <w:bCs w:val="1"/>
          <w:sz w:val="24"/>
          <w:szCs w:val="24"/>
          <w:rtl w:val="0"/>
        </w:rPr>
        <w:t xml:space="preserve">2. Background &amp; Motivation</w:t>
      </w:r>
    </w:p>
    <w:p w:rsidR="00000000" w:rsidDel="00000000" w:rsidP="00000000" w:rsidRDefault="00000000" w:rsidRPr="00000000" w14:paraId="00000063">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 is increasingly used for training because it enables safe repetition, controlled exposure to difficult situations, and structured performance evaluation. Prior work shows that effective VR training depends not only on visual immersion but also on meaningful scenario structure, measurable trainee response, and informative review mechanisms [1], [2]. In tactical contexts, this matters because trainees should develop transferable decision-making skills rather than memorize one static mission.</w:t>
      </w:r>
    </w:p>
    <w:p w:rsidR="00000000" w:rsidDel="00000000" w:rsidP="00000000" w:rsidRDefault="00000000" w:rsidRPr="00000000" w14:paraId="00000064">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existing prototypes still rely on fixed scenarios or only light randomization such as changing spawn points. This reduces replayability and limits the training value of repeated use. Research on mission-based scenario generation and procedural content approaches highlights the importance of generating structured scenarios from configurable inputs while preserving feasibility and mission coherence [3], [4], [7], [8].</w:t>
      </w:r>
    </w:p>
    <w:p w:rsidR="00000000" w:rsidDel="00000000" w:rsidP="00000000" w:rsidRDefault="00000000" w:rsidRPr="00000000" w14:paraId="00000065">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gap is the connection between live runtime behavior and post-mission review. A mission may contain rooms, hostages, and adversaries, but if NPCs behave in repetitive ways or if the system records only a final score, the training value remains limited. Effective training systems should capture what happened during the mission, how the trainee responded, how NPCs behaved, and how the full session can be reviewed after completion [6].</w:t>
      </w:r>
    </w:p>
    <w:p w:rsidR="00000000" w:rsidDel="00000000" w:rsidP="00000000" w:rsidRDefault="00000000" w:rsidRPr="00000000" w14:paraId="00000066">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Motivated by these points, the project direction brings four concerns into one integrated system: parameter-driven scenario generation, event-driven NPC behavior and coordination, cognitive behavior analysis from runtime evidence, and structured post-mission review through logging, AAR and  replay.</w:t>
      </w:r>
    </w:p>
    <w:p w:rsidR="00000000" w:rsidDel="00000000" w:rsidP="00000000" w:rsidRDefault="00000000" w:rsidRPr="00000000" w14:paraId="00000067">
      <w:pPr>
        <w:pStyle w:val="Heading1"/>
        <w:keepNext w:val="0"/>
        <w:keepLines w:val="0"/>
        <w:spacing w:after="100" w:before="240" w:lineRule="auto"/>
        <w:jc w:val="both"/>
        <w:rPr>
          <w:rFonts w:ascii="Times New Roman" w:cs="Times New Roman" w:eastAsia="Times New Roman" w:hAnsi="Times New Roman"/>
          <w:b w:val="1"/>
          <w:bCs w:val="1"/>
          <w:sz w:val="24"/>
          <w:szCs w:val="24"/>
        </w:rPr>
      </w:pPr>
      <w:bookmarkStart w:colFirst="0" w:colLast="0" w:name="_mj0bv4vwms6q" w:id="2"/>
      <w:bookmarkEnd w:id="2"/>
      <w:r w:rsidDel="00000000" w:rsidR="00000000" w:rsidRPr="00000000">
        <w:rPr>
          <w:rtl w:val="0"/>
        </w:rPr>
      </w:r>
    </w:p>
    <w:p w:rsidR="00000000" w:rsidDel="00000000" w:rsidP="00000000" w:rsidRDefault="00000000" w:rsidRPr="00000000" w14:paraId="00000068">
      <w:pPr>
        <w:pStyle w:val="Heading1"/>
        <w:keepNext w:val="0"/>
        <w:keepLines w:val="0"/>
        <w:spacing w:after="100" w:before="240" w:lineRule="auto"/>
        <w:jc w:val="both"/>
        <w:rPr>
          <w:rFonts w:ascii="Times New Roman" w:cs="Times New Roman" w:eastAsia="Times New Roman" w:hAnsi="Times New Roman"/>
          <w:b w:val="1"/>
          <w:bCs w:val="1"/>
          <w:sz w:val="24"/>
          <w:szCs w:val="24"/>
        </w:rPr>
      </w:pPr>
      <w:bookmarkStart w:colFirst="0" w:colLast="0" w:name="_ydpffavl6iel" w:id="3"/>
      <w:bookmarkEnd w:id="3"/>
      <w:r w:rsidDel="00000000" w:rsidR="00000000" w:rsidRPr="00000000">
        <w:rPr>
          <w:rFonts w:ascii="Times New Roman" w:cs="Times New Roman" w:eastAsia="Times New Roman" w:hAnsi="Times New Roman"/>
          <w:b w:val="1"/>
          <w:bCs w:val="1"/>
          <w:sz w:val="24"/>
          <w:szCs w:val="24"/>
          <w:rtl w:val="0"/>
        </w:rPr>
        <w:t xml:space="preserve">3. Problem in Brief</w:t>
      </w:r>
    </w:p>
    <w:p w:rsidR="00000000" w:rsidDel="00000000" w:rsidP="00000000" w:rsidRDefault="00000000" w:rsidRPr="00000000" w14:paraId="00000069">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VR tactical training prototypes often provide fixed or lightly varied missions, limited runtime NPC behavior, and shallow post-mission review. As a result, trainees may experience repetitive missions, hostages and adversaries may behave in overly static ways, and evaluators may receive only a limited summary of mission performance.</w:t>
      </w:r>
    </w:p>
    <w:p w:rsidR="00000000" w:rsidDel="00000000" w:rsidP="00000000" w:rsidRDefault="00000000" w:rsidRPr="00000000" w14:paraId="0000006A">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specific problem addressed in this project is to design a VR hostage-terrorist training prototype that can:</w:t>
      </w:r>
    </w:p>
    <w:p w:rsidR="00000000" w:rsidDel="00000000" w:rsidP="00000000" w:rsidRDefault="00000000" w:rsidRPr="00000000" w14:paraId="0000006B">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generate varied indoor training scenarios from evaluator-defined parameters while ensuring that the scenario remains valid, loadable, and mission-ready;</w:t>
      </w:r>
    </w:p>
    <w:p w:rsidR="00000000" w:rsidDel="00000000" w:rsidP="00000000" w:rsidRDefault="00000000" w:rsidRPr="00000000" w14:paraId="0000006C">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support runtime terrorist and hostage behavior through event-driven, state-based NPC control rather than fixed scripting alone;</w:t>
      </w:r>
    </w:p>
    <w:p w:rsidR="00000000" w:rsidDel="00000000" w:rsidP="00000000" w:rsidRDefault="00000000" w:rsidRPr="00000000" w14:paraId="0000006D">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capture reaction-time and movement-related evidence from the mission and transform those measurements into structured cognitive report elements; and</w:t>
      </w:r>
    </w:p>
    <w:p w:rsidR="00000000" w:rsidDel="00000000" w:rsidP="00000000" w:rsidRDefault="00000000" w:rsidRPr="00000000" w14:paraId="0000006E">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produce an explainable post-mission review package with objective metrics, event timeline and synchronized replay support.</w:t>
      </w:r>
    </w:p>
    <w:p w:rsidR="00000000" w:rsidDel="00000000" w:rsidP="00000000" w:rsidRDefault="00000000" w:rsidRPr="00000000" w14:paraId="0000006F">
      <w:pPr>
        <w:pStyle w:val="Heading1"/>
        <w:keepNext w:val="0"/>
        <w:keepLines w:val="0"/>
        <w:spacing w:after="100" w:before="240" w:lineRule="auto"/>
        <w:jc w:val="both"/>
        <w:rPr>
          <w:rFonts w:ascii="Times New Roman" w:cs="Times New Roman" w:eastAsia="Times New Roman" w:hAnsi="Times New Roman"/>
          <w:b w:val="1"/>
          <w:bCs w:val="1"/>
          <w:sz w:val="24"/>
          <w:szCs w:val="24"/>
        </w:rPr>
      </w:pPr>
      <w:bookmarkStart w:colFirst="0" w:colLast="0" w:name="_dhenzsyjousl" w:id="4"/>
      <w:bookmarkEnd w:id="4"/>
      <w:r w:rsidDel="00000000" w:rsidR="00000000" w:rsidRPr="00000000">
        <w:rPr>
          <w:rFonts w:ascii="Times New Roman" w:cs="Times New Roman" w:eastAsia="Times New Roman" w:hAnsi="Times New Roman"/>
          <w:b w:val="1"/>
          <w:bCs w:val="1"/>
          <w:sz w:val="24"/>
          <w:szCs w:val="24"/>
          <w:rtl w:val="0"/>
        </w:rPr>
        <w:t xml:space="preserve">4. Aim &amp; Objectives</w:t>
      </w:r>
    </w:p>
    <w:p w:rsidR="00000000" w:rsidDel="00000000" w:rsidP="00000000" w:rsidRDefault="00000000" w:rsidRPr="00000000" w14:paraId="00000070">
      <w:pPr>
        <w:pStyle w:val="Heading2"/>
        <w:keepNext w:val="0"/>
        <w:keepLines w:val="0"/>
        <w:spacing w:after="80" w:before="160" w:lineRule="auto"/>
        <w:jc w:val="both"/>
        <w:rPr>
          <w:rFonts w:ascii="Times New Roman" w:cs="Times New Roman" w:eastAsia="Times New Roman" w:hAnsi="Times New Roman"/>
          <w:b w:val="1"/>
          <w:bCs w:val="1"/>
          <w:sz w:val="24"/>
          <w:szCs w:val="24"/>
        </w:rPr>
      </w:pPr>
      <w:bookmarkStart w:colFirst="0" w:colLast="0" w:name="_2q9akktojw3b" w:id="5"/>
      <w:bookmarkEnd w:id="5"/>
      <w:r w:rsidDel="00000000" w:rsidR="00000000" w:rsidRPr="00000000">
        <w:rPr>
          <w:rFonts w:ascii="Times New Roman" w:cs="Times New Roman" w:eastAsia="Times New Roman" w:hAnsi="Times New Roman"/>
          <w:b w:val="1"/>
          <w:bCs w:val="1"/>
          <w:sz w:val="24"/>
          <w:szCs w:val="24"/>
          <w:rtl w:val="0"/>
        </w:rPr>
        <w:t xml:space="preserve">4.1 Aim</w:t>
      </w:r>
    </w:p>
    <w:p w:rsidR="00000000" w:rsidDel="00000000" w:rsidP="00000000" w:rsidRDefault="00000000" w:rsidRPr="00000000" w14:paraId="00000071">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project is to develop a VR training prototype for dynamic hostage-terrorist scenario generation and evaluation, combining scenario generation, cognitive behavior analysis, event-driven NPC behavior, and structured After Action Review within one integrated Unity-based system.</w:t>
      </w:r>
    </w:p>
    <w:p w:rsidR="00000000" w:rsidDel="00000000" w:rsidP="00000000" w:rsidRDefault="00000000" w:rsidRPr="00000000" w14:paraId="00000072">
      <w:pPr>
        <w:pStyle w:val="Heading2"/>
        <w:keepNext w:val="0"/>
        <w:keepLines w:val="0"/>
        <w:spacing w:after="80" w:before="160" w:lineRule="auto"/>
        <w:jc w:val="both"/>
        <w:rPr>
          <w:rFonts w:ascii="Times New Roman" w:cs="Times New Roman" w:eastAsia="Times New Roman" w:hAnsi="Times New Roman"/>
          <w:b w:val="1"/>
          <w:bCs w:val="1"/>
          <w:sz w:val="24"/>
          <w:szCs w:val="24"/>
        </w:rPr>
      </w:pPr>
      <w:bookmarkStart w:colFirst="0" w:colLast="0" w:name="_oz0tdtkp2b1u" w:id="6"/>
      <w:bookmarkEnd w:id="6"/>
      <w:r w:rsidDel="00000000" w:rsidR="00000000" w:rsidRPr="00000000">
        <w:rPr>
          <w:rFonts w:ascii="Times New Roman" w:cs="Times New Roman" w:eastAsia="Times New Roman" w:hAnsi="Times New Roman"/>
          <w:b w:val="1"/>
          <w:bCs w:val="1"/>
          <w:sz w:val="24"/>
          <w:szCs w:val="24"/>
          <w:rtl w:val="0"/>
        </w:rPr>
        <w:t xml:space="preserve">4.2 Objectives</w:t>
      </w:r>
    </w:p>
    <w:p w:rsidR="00000000" w:rsidDel="00000000" w:rsidP="00000000" w:rsidRDefault="00000000" w:rsidRPr="00000000" w14:paraId="00000073">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Study the VR tactical training domain and relevant evaluation measures [1], [2].</w:t>
      </w:r>
    </w:p>
    <w:p w:rsidR="00000000" w:rsidDel="00000000" w:rsidP="00000000" w:rsidRDefault="00000000" w:rsidRPr="00000000" w14:paraId="00000074">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Study scenario generation and procedural content approaches relevant to training environments [3], [4], [7], [8].</w:t>
      </w:r>
    </w:p>
    <w:p w:rsidR="00000000" w:rsidDel="00000000" w:rsidP="00000000" w:rsidRDefault="00000000" w:rsidRPr="00000000" w14:paraId="00000075">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 and develop a VR vertical slice that supports movement, weapon interaction, door interaction, hostage interaction, and mission completion.</w:t>
      </w:r>
    </w:p>
    <w:p w:rsidR="00000000" w:rsidDel="00000000" w:rsidP="00000000" w:rsidRDefault="00000000" w:rsidRPr="00000000" w14:paraId="00000076">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 parameter-driven scenario generation that produces layout, placement, NPC role assignments, and role-based navigation context.</w:t>
      </w:r>
    </w:p>
    <w:p w:rsidR="00000000" w:rsidDel="00000000" w:rsidP="00000000" w:rsidRDefault="00000000" w:rsidRPr="00000000" w14:paraId="00000077">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 cognitive behavior analysis using event timestamps, reaction-time capture, movement features, and structured cognitive outputs.</w:t>
      </w:r>
    </w:p>
    <w:p w:rsidR="00000000" w:rsidDel="00000000" w:rsidP="00000000" w:rsidRDefault="00000000" w:rsidRPr="00000000" w14:paraId="00000078">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 event-driven terrorist and hostage behavior using state transitions, responder selection, and coordination logic during runtime.</w:t>
      </w:r>
    </w:p>
    <w:p w:rsidR="00000000" w:rsidDel="00000000" w:rsidP="00000000" w:rsidRDefault="00000000" w:rsidRPr="00000000" w14:paraId="00000079">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 structured logging, score summary, event timeline, and synchronized replay</w:t>
      </w:r>
    </w:p>
    <w:p w:rsidR="00000000" w:rsidDel="00000000" w:rsidP="00000000" w:rsidRDefault="00000000" w:rsidRPr="00000000" w14:paraId="0000007A">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Evaluate the system through integrated testing, module-level validation, and complete mission runs.</w:t>
      </w:r>
    </w:p>
    <w:p w:rsidR="00000000" w:rsidDel="00000000" w:rsidP="00000000" w:rsidRDefault="00000000" w:rsidRPr="00000000" w14:paraId="0000007B">
      <w:pPr>
        <w:pStyle w:val="Heading1"/>
        <w:keepNext w:val="0"/>
        <w:keepLines w:val="0"/>
        <w:spacing w:after="100" w:before="240" w:lineRule="auto"/>
        <w:jc w:val="both"/>
        <w:rPr>
          <w:rFonts w:ascii="Times New Roman" w:cs="Times New Roman" w:eastAsia="Times New Roman" w:hAnsi="Times New Roman"/>
          <w:b w:val="1"/>
          <w:bCs w:val="1"/>
          <w:sz w:val="24"/>
          <w:szCs w:val="24"/>
        </w:rPr>
      </w:pPr>
      <w:bookmarkStart w:colFirst="0" w:colLast="0" w:name="_brjossaodiu9" w:id="7"/>
      <w:bookmarkEnd w:id="7"/>
      <w:r w:rsidDel="00000000" w:rsidR="00000000" w:rsidRPr="00000000">
        <w:rPr>
          <w:rFonts w:ascii="Times New Roman" w:cs="Times New Roman" w:eastAsia="Times New Roman" w:hAnsi="Times New Roman"/>
          <w:b w:val="1"/>
          <w:bCs w:val="1"/>
          <w:sz w:val="24"/>
          <w:szCs w:val="24"/>
          <w:rtl w:val="0"/>
        </w:rPr>
        <w:t xml:space="preserve">5. Proposed Solution</w:t>
      </w:r>
    </w:p>
    <w:p w:rsidR="00000000" w:rsidDel="00000000" w:rsidP="00000000" w:rsidRDefault="00000000" w:rsidRPr="00000000" w14:paraId="0000007C">
      <w:pPr>
        <w:pStyle w:val="Heading2"/>
        <w:keepNext w:val="0"/>
        <w:keepLines w:val="0"/>
        <w:spacing w:after="80" w:before="160" w:lineRule="auto"/>
        <w:jc w:val="both"/>
        <w:rPr>
          <w:rFonts w:ascii="Times New Roman" w:cs="Times New Roman" w:eastAsia="Times New Roman" w:hAnsi="Times New Roman"/>
          <w:b w:val="1"/>
          <w:bCs w:val="1"/>
          <w:sz w:val="24"/>
          <w:szCs w:val="24"/>
        </w:rPr>
      </w:pPr>
      <w:bookmarkStart w:colFirst="0" w:colLast="0" w:name="_i1j4sp7nlzpn" w:id="8"/>
      <w:bookmarkEnd w:id="8"/>
      <w:r w:rsidDel="00000000" w:rsidR="00000000" w:rsidRPr="00000000">
        <w:rPr>
          <w:rFonts w:ascii="Times New Roman" w:cs="Times New Roman" w:eastAsia="Times New Roman" w:hAnsi="Times New Roman"/>
          <w:b w:val="1"/>
          <w:bCs w:val="1"/>
          <w:sz w:val="24"/>
          <w:szCs w:val="24"/>
          <w:rtl w:val="0"/>
        </w:rPr>
        <w:t xml:space="preserve">5.1 Overview</w:t>
      </w:r>
    </w:p>
    <w:p w:rsidR="00000000" w:rsidDel="00000000" w:rsidP="00000000" w:rsidRDefault="00000000" w:rsidRPr="00000000" w14:paraId="0000007D">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propose a VR-based hostage-rescue training prototype developed in Unity. An evaluator defines mission parameters such as layout preferences, room structure, entity counts, placement strategy, difficulty-related settings, and randomness level. Module 1 converts those inputs into a structured Scenario data containing the generated layout, entity placement, NPC roles, and initial navigation context.</w:t>
      </w:r>
    </w:p>
    <w:p w:rsidR="00000000" w:rsidDel="00000000" w:rsidP="00000000" w:rsidRDefault="00000000" w:rsidRPr="00000000" w14:paraId="0000007E">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runtime, the mission scene loads the generated scenario and instantiates the trainee, hostages, and terrorists. Module 2 interprets weapon fire, door interaction, room entry, visibility results, hostage interaction, and related mission conditions as structured events. Those events are processed through an Event Manager, suitable responder NPCs are selected, and terrorist or hostage states are updated through explicit behavior models.</w:t>
      </w:r>
    </w:p>
    <w:p w:rsidR="00000000" w:rsidDel="00000000" w:rsidP="00000000" w:rsidRDefault="00000000" w:rsidRPr="00000000" w14:paraId="0000007F">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Module 3 collects runtime evidence such as event timestamps, response times, and movement-related measurements in order to derive cognitive indicators. After the mission, Module 4 transforms the full session into structured review artifacts including summary metrics, event timeline, Hostage Perspective Review and synchronized replay data, for evaluator inspection.</w:t>
      </w:r>
    </w:p>
    <w:p w:rsidR="00000000" w:rsidDel="00000000" w:rsidP="00000000" w:rsidRDefault="00000000" w:rsidRPr="00000000" w14:paraId="00000080">
      <w:pPr>
        <w:pStyle w:val="Heading2"/>
        <w:keepNext w:val="0"/>
        <w:keepLines w:val="0"/>
        <w:spacing w:after="80" w:before="160" w:lineRule="auto"/>
        <w:jc w:val="both"/>
        <w:rPr>
          <w:rFonts w:ascii="Times New Roman" w:cs="Times New Roman" w:eastAsia="Times New Roman" w:hAnsi="Times New Roman"/>
          <w:b w:val="1"/>
          <w:bCs w:val="1"/>
          <w:sz w:val="24"/>
          <w:szCs w:val="24"/>
        </w:rPr>
      </w:pPr>
      <w:bookmarkStart w:colFirst="0" w:colLast="0" w:name="_pc0xv7gkcmqr" w:id="9"/>
      <w:bookmarkEnd w:id="9"/>
      <w:r w:rsidDel="00000000" w:rsidR="00000000" w:rsidRPr="00000000">
        <w:rPr>
          <w:rFonts w:ascii="Times New Roman" w:cs="Times New Roman" w:eastAsia="Times New Roman" w:hAnsi="Times New Roman"/>
          <w:b w:val="1"/>
          <w:bCs w:val="1"/>
          <w:sz w:val="24"/>
          <w:szCs w:val="24"/>
          <w:rtl w:val="0"/>
        </w:rPr>
        <w:t xml:space="preserve">5.2 Scope of the Solution</w:t>
      </w:r>
    </w:p>
    <w:p w:rsidR="00000000" w:rsidDel="00000000" w:rsidP="00000000" w:rsidRDefault="00000000" w:rsidRPr="00000000" w14:paraId="00000081">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Single-player VR mission execution in an indoor close-quarters environment.</w:t>
      </w:r>
    </w:p>
    <w:p w:rsidR="00000000" w:rsidDel="00000000" w:rsidP="00000000" w:rsidRDefault="00000000" w:rsidRPr="00000000" w14:paraId="00000082">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Parameter-based scenario generation covering layout, room structure, spawn allocation, entity placement, NPC role assignment, and initial navigation context.</w:t>
      </w:r>
    </w:p>
    <w:p w:rsidR="00000000" w:rsidDel="00000000" w:rsidP="00000000" w:rsidRDefault="00000000" w:rsidRPr="00000000" w14:paraId="00000083">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Scenario validation to ensure generated missions are loadable, spatially valid, and usable by the runtime scene.</w:t>
      </w:r>
    </w:p>
    <w:p w:rsidR="00000000" w:rsidDel="00000000" w:rsidP="00000000" w:rsidRDefault="00000000" w:rsidRPr="00000000" w14:paraId="00000084">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Event-driven terrorist and hostage behaviors with state-based transitions and coordination rules during mission execution.</w:t>
      </w:r>
    </w:p>
    <w:p w:rsidR="00000000" w:rsidDel="00000000" w:rsidP="00000000" w:rsidRDefault="00000000" w:rsidRPr="00000000" w14:paraId="00000085">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Cognitive behavior analysis using reaction-time capture, movement features, and post-session cognitive indicators.</w:t>
      </w:r>
    </w:p>
    <w:p w:rsidR="00000000" w:rsidDel="00000000" w:rsidP="00000000" w:rsidRDefault="00000000" w:rsidRPr="00000000" w14:paraId="00000086">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High-frequency mission logging, event timeline generation and synchronized replay.</w:t>
      </w:r>
    </w:p>
    <w:p w:rsidR="00000000" w:rsidDel="00000000" w:rsidP="00000000" w:rsidRDefault="00000000" w:rsidRPr="00000000" w14:paraId="00000087">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AAR presentation with summary metrics, evidence-linked incidents, and review views for the evaluator.</w:t>
      </w:r>
      <w:r w:rsidDel="00000000" w:rsidR="00000000" w:rsidRPr="00000000">
        <w:rPr>
          <w:rFonts w:ascii="Times New Roman" w:cs="Times New Roman" w:eastAsia="Times New Roman" w:hAnsi="Times New Roman"/>
          <w:sz w:val="24"/>
          <w:szCs w:val="24"/>
          <w:rtl w:val="0"/>
        </w:rPr>
        <w:t xml:space="preserve">This includes a hostage perspective panel with evidence-linked state timelines and distress scoring.</w:t>
      </w:r>
    </w:p>
    <w:p w:rsidR="00000000" w:rsidDel="00000000" w:rsidP="00000000" w:rsidRDefault="00000000" w:rsidRPr="00000000" w14:paraId="00000088">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Style w:val="Heading2"/>
        <w:keepNext w:val="0"/>
        <w:keepLines w:val="0"/>
        <w:spacing w:after="80" w:before="160" w:lineRule="auto"/>
        <w:jc w:val="both"/>
        <w:rPr>
          <w:rFonts w:ascii="Times New Roman" w:cs="Times New Roman" w:eastAsia="Times New Roman" w:hAnsi="Times New Roman"/>
          <w:b w:val="1"/>
          <w:bCs w:val="1"/>
          <w:sz w:val="24"/>
          <w:szCs w:val="24"/>
        </w:rPr>
      </w:pPr>
      <w:bookmarkStart w:colFirst="0" w:colLast="0" w:name="_jne07zrne9so" w:id="10"/>
      <w:bookmarkEnd w:id="10"/>
      <w:r w:rsidDel="00000000" w:rsidR="00000000" w:rsidRPr="00000000">
        <w:rPr>
          <w:rFonts w:ascii="Times New Roman" w:cs="Times New Roman" w:eastAsia="Times New Roman" w:hAnsi="Times New Roman"/>
          <w:b w:val="1"/>
          <w:bCs w:val="1"/>
          <w:sz w:val="24"/>
          <w:szCs w:val="24"/>
          <w:rtl w:val="0"/>
        </w:rPr>
        <w:t xml:space="preserve">5.3 Technology Adapted</w:t>
      </w:r>
    </w:p>
    <w:p w:rsidR="00000000" w:rsidDel="00000000" w:rsidP="00000000" w:rsidRDefault="00000000" w:rsidRPr="00000000" w14:paraId="0000008A">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Unity 2022.3 LTS (Windows)</w:t>
      </w:r>
    </w:p>
    <w:p w:rsidR="00000000" w:rsidDel="00000000" w:rsidP="00000000" w:rsidRDefault="00000000" w:rsidRPr="00000000" w14:paraId="0000008B">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VR headset platform with OpenXR / XR tooling</w:t>
      </w:r>
    </w:p>
    <w:p w:rsidR="00000000" w:rsidDel="00000000" w:rsidP="00000000" w:rsidRDefault="00000000" w:rsidRPr="00000000" w14:paraId="0000008C">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scripts for generation, runtime control, analytics, logging, and UI</w:t>
      </w:r>
    </w:p>
    <w:p w:rsidR="00000000" w:rsidDel="00000000" w:rsidP="00000000" w:rsidRDefault="00000000" w:rsidRPr="00000000" w14:paraId="0000008D">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Indoor environment assets and greybox tools for rapid scene development</w:t>
      </w:r>
    </w:p>
    <w:p w:rsidR="00000000" w:rsidDel="00000000" w:rsidP="00000000" w:rsidRDefault="00000000" w:rsidRPr="00000000" w14:paraId="0000008E">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Structured artifacts for scenario data, telemetry, cognitive outputs, replay data, and session summaries</w:t>
      </w:r>
    </w:p>
    <w:p w:rsidR="00000000" w:rsidDel="00000000" w:rsidP="00000000" w:rsidRDefault="00000000" w:rsidRPr="00000000" w14:paraId="0000008F">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GitHub for version control and integration workflow</w:t>
      </w:r>
    </w:p>
    <w:p w:rsidR="00000000" w:rsidDel="00000000" w:rsidP="00000000" w:rsidRDefault="00000000" w:rsidRPr="00000000" w14:paraId="00000090">
      <w:pPr>
        <w:pStyle w:val="Heading2"/>
        <w:keepNext w:val="0"/>
        <w:keepLines w:val="0"/>
        <w:spacing w:after="80" w:before="160" w:lineRule="auto"/>
        <w:jc w:val="both"/>
        <w:rPr>
          <w:rFonts w:ascii="Times New Roman" w:cs="Times New Roman" w:eastAsia="Times New Roman" w:hAnsi="Times New Roman"/>
          <w:b w:val="1"/>
          <w:bCs w:val="1"/>
          <w:sz w:val="24"/>
          <w:szCs w:val="24"/>
        </w:rPr>
      </w:pPr>
      <w:bookmarkStart w:colFirst="0" w:colLast="0" w:name="_lqghw5yicmfy" w:id="11"/>
      <w:bookmarkEnd w:id="11"/>
      <w:r w:rsidDel="00000000" w:rsidR="00000000" w:rsidRPr="00000000">
        <w:rPr>
          <w:rFonts w:ascii="Times New Roman" w:cs="Times New Roman" w:eastAsia="Times New Roman" w:hAnsi="Times New Roman"/>
          <w:b w:val="1"/>
          <w:bCs w:val="1"/>
          <w:sz w:val="24"/>
          <w:szCs w:val="24"/>
          <w:rtl w:val="0"/>
        </w:rPr>
        <w:t xml:space="preserve">5.4 Nature of the Solution</w:t>
      </w:r>
    </w:p>
    <w:p w:rsidR="00000000" w:rsidDel="00000000" w:rsidP="00000000" w:rsidRDefault="00000000" w:rsidRPr="00000000" w14:paraId="00000091">
      <w:pPr>
        <w:pStyle w:val="Heading3"/>
        <w:keepNext w:val="0"/>
        <w:keepLines w:val="0"/>
        <w:spacing w:before="120" w:line="273.6" w:lineRule="auto"/>
        <w:jc w:val="center"/>
        <w:rPr>
          <w:rFonts w:ascii="Times New Roman" w:cs="Times New Roman" w:eastAsia="Times New Roman" w:hAnsi="Times New Roman"/>
          <w:b w:val="1"/>
          <w:bCs w:val="1"/>
          <w:color w:val="000000"/>
          <w:sz w:val="24"/>
          <w:szCs w:val="24"/>
        </w:rPr>
      </w:pPr>
      <w:bookmarkStart w:colFirst="0" w:colLast="0" w:name="_tp1x3dar3bip" w:id="12"/>
      <w:bookmarkEnd w:id="12"/>
      <w:r w:rsidDel="00000000" w:rsidR="00000000" w:rsidRPr="00000000">
        <w:rPr>
          <w:rFonts w:ascii="Times New Roman" w:cs="Times New Roman" w:eastAsia="Times New Roman" w:hAnsi="Times New Roman"/>
          <w:b w:val="1"/>
          <w:bCs w:val="1"/>
          <w:color w:val="000000"/>
          <w:sz w:val="24"/>
          <w:szCs w:val="24"/>
          <w:rtl w:val="0"/>
        </w:rPr>
        <w:t xml:space="preserve">Table 1: Users</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2">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3">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4">
            <w:pPr>
              <w:spacing w:before="240" w:line="256.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Trainee</w:t>
            </w:r>
          </w:p>
        </w:tc>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5">
            <w:pPr>
              <w:spacing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the mission in VR, interacts with the generated environment, engages with hostages and hostile NPCs, and completes the mission objective.</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6">
            <w:pPr>
              <w:spacing w:before="240" w:line="256.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Evaluator</w:t>
            </w:r>
          </w:p>
        </w:tc>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7">
            <w:pPr>
              <w:spacing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Configures mission parameters before the run and reviews session evidence after the mission through summaries, timeline views and replay controls</w:t>
            </w:r>
          </w:p>
        </w:tc>
      </w:tr>
    </w:tbl>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pStyle w:val="Heading3"/>
        <w:keepNext w:val="0"/>
        <w:keepLines w:val="0"/>
        <w:spacing w:before="120" w:line="273.6" w:lineRule="auto"/>
        <w:jc w:val="center"/>
        <w:rPr>
          <w:rFonts w:ascii="Times New Roman" w:cs="Times New Roman" w:eastAsia="Times New Roman" w:hAnsi="Times New Roman"/>
          <w:b w:val="1"/>
          <w:bCs w:val="1"/>
          <w:color w:val="000000"/>
          <w:sz w:val="24"/>
          <w:szCs w:val="24"/>
        </w:rPr>
      </w:pPr>
      <w:bookmarkStart w:colFirst="0" w:colLast="0" w:name="_vmsujrr8hcdj" w:id="13"/>
      <w:bookmarkEnd w:id="13"/>
      <w:r w:rsidDel="00000000" w:rsidR="00000000" w:rsidRPr="00000000">
        <w:rPr>
          <w:rFonts w:ascii="Times New Roman" w:cs="Times New Roman" w:eastAsia="Times New Roman" w:hAnsi="Times New Roman"/>
          <w:b w:val="1"/>
          <w:bCs w:val="1"/>
          <w:color w:val="000000"/>
          <w:sz w:val="24"/>
          <w:szCs w:val="24"/>
          <w:rtl w:val="0"/>
        </w:rPr>
        <w:t xml:space="preserve">Table 2: Inputs</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A">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9B">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C">
            <w:pPr>
              <w:spacing w:before="240" w:line="256.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Mission structure</w:t>
            </w:r>
          </w:p>
        </w:tc>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D">
            <w:pPr>
              <w:spacing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type, number of rooms, floors, room size, layout type, entry type, and floor connection type.</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E">
            <w:pPr>
              <w:spacing w:before="240" w:line="256.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 configuration</w:t>
            </w:r>
          </w:p>
        </w:tc>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F">
            <w:pPr>
              <w:spacing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hostages, number of terrorists, placement strategy, and hostage-risk level.</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0">
            <w:pPr>
              <w:spacing w:before="240" w:line="256.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Execution controls</w:t>
            </w:r>
          </w:p>
        </w:tc>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1">
            <w:pPr>
              <w:spacing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Difficulty-related settings, randomness level, optional seed, and evaluator-defined mission configuration.</w:t>
            </w:r>
          </w:p>
        </w:tc>
      </w:tr>
    </w:tbl>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3">
      <w:pPr>
        <w:pStyle w:val="Heading3"/>
        <w:keepNext w:val="0"/>
        <w:keepLines w:val="0"/>
        <w:spacing w:before="120" w:line="273.6" w:lineRule="auto"/>
        <w:jc w:val="center"/>
        <w:rPr>
          <w:rFonts w:ascii="Times New Roman" w:cs="Times New Roman" w:eastAsia="Times New Roman" w:hAnsi="Times New Roman"/>
          <w:b w:val="1"/>
          <w:bCs w:val="1"/>
          <w:color w:val="000000"/>
          <w:sz w:val="24"/>
          <w:szCs w:val="24"/>
        </w:rPr>
      </w:pPr>
      <w:bookmarkStart w:colFirst="0" w:colLast="0" w:name="_a7n4pashq0wy" w:id="14"/>
      <w:bookmarkEnd w:id="14"/>
      <w:r w:rsidDel="00000000" w:rsidR="00000000" w:rsidRPr="00000000">
        <w:rPr>
          <w:rFonts w:ascii="Times New Roman" w:cs="Times New Roman" w:eastAsia="Times New Roman" w:hAnsi="Times New Roman"/>
          <w:b w:val="1"/>
          <w:bCs w:val="1"/>
          <w:color w:val="000000"/>
          <w:sz w:val="24"/>
          <w:szCs w:val="24"/>
          <w:rtl w:val="0"/>
        </w:rPr>
        <w:t xml:space="preserve">Table 3: Outputs</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A4">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A5">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6">
            <w:pPr>
              <w:spacing w:before="240" w:line="256.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outputs</w:t>
            </w:r>
          </w:p>
        </w:tc>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7">
            <w:pPr>
              <w:spacing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playable mission instance and structured Scenario data containing layout, placements, NPC roles, and navigation context.</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8">
            <w:pPr>
              <w:spacing w:before="240" w:line="256.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Runtime outputs</w:t>
            </w:r>
          </w:p>
        </w:tc>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9">
            <w:pPr>
              <w:spacing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events, NPC state transitions, hostage outcomes, and cognitive report elements collected during the session.</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A">
            <w:pPr>
              <w:spacing w:before="240" w:line="256.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outputs</w:t>
            </w:r>
          </w:p>
        </w:tc>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B">
            <w:pPr>
              <w:spacing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summary, event timeline, replay data ,AAR views</w:t>
            </w:r>
            <w:r w:rsidDel="00000000" w:rsidR="00000000" w:rsidRPr="00000000">
              <w:rPr>
                <w:rFonts w:ascii="Times New Roman" w:cs="Times New Roman" w:eastAsia="Times New Roman" w:hAnsi="Times New Roman"/>
                <w:sz w:val="24"/>
                <w:szCs w:val="24"/>
                <w:rtl w:val="0"/>
              </w:rPr>
              <w:t xml:space="preserve">, hostage perspective review panel with evidence-linked state timelines and distress scoring</w:t>
            </w:r>
            <w:r w:rsidDel="00000000" w:rsidR="00000000" w:rsidRPr="00000000">
              <w:rPr>
                <w:rtl w:val="0"/>
              </w:rPr>
            </w:r>
          </w:p>
        </w:tc>
      </w:tr>
    </w:tbl>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pStyle w:val="Heading2"/>
        <w:keepNext w:val="0"/>
        <w:keepLines w:val="0"/>
        <w:spacing w:after="80" w:before="160" w:lineRule="auto"/>
        <w:jc w:val="both"/>
        <w:rPr>
          <w:rFonts w:ascii="Times New Roman" w:cs="Times New Roman" w:eastAsia="Times New Roman" w:hAnsi="Times New Roman"/>
          <w:b w:val="1"/>
          <w:bCs w:val="1"/>
          <w:sz w:val="24"/>
          <w:szCs w:val="24"/>
        </w:rPr>
      </w:pPr>
      <w:bookmarkStart w:colFirst="0" w:colLast="0" w:name="_5lpu6od1wfw4" w:id="15"/>
      <w:bookmarkEnd w:id="15"/>
      <w:r w:rsidDel="00000000" w:rsidR="00000000" w:rsidRPr="00000000">
        <w:rPr>
          <w:rFonts w:ascii="Times New Roman" w:cs="Times New Roman" w:eastAsia="Times New Roman" w:hAnsi="Times New Roman"/>
          <w:b w:val="1"/>
          <w:bCs w:val="1"/>
          <w:sz w:val="24"/>
          <w:szCs w:val="24"/>
          <w:rtl w:val="0"/>
        </w:rPr>
        <w:t xml:space="preserve">5.5 Functional Modules</w:t>
      </w:r>
    </w:p>
    <w:p w:rsidR="00000000" w:rsidDel="00000000" w:rsidP="00000000" w:rsidRDefault="00000000" w:rsidRPr="00000000" w14:paraId="000000AE">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organized into four integrated modules. Each module has a distinct responsibility while contributing to one shared end-to-end training workflow.</w:t>
      </w:r>
    </w:p>
    <w:p w:rsidR="00000000" w:rsidDel="00000000" w:rsidP="00000000" w:rsidRDefault="00000000" w:rsidRPr="00000000" w14:paraId="000000AF">
      <w:pPr>
        <w:pStyle w:val="Heading3"/>
        <w:keepNext w:val="0"/>
        <w:keepLines w:val="0"/>
        <w:spacing w:before="120" w:line="273.6" w:lineRule="auto"/>
        <w:jc w:val="center"/>
        <w:rPr>
          <w:rFonts w:ascii="Times New Roman" w:cs="Times New Roman" w:eastAsia="Times New Roman" w:hAnsi="Times New Roman"/>
          <w:sz w:val="24"/>
          <w:szCs w:val="24"/>
        </w:rPr>
      </w:pPr>
      <w:bookmarkStart w:colFirst="0" w:colLast="0" w:name="_cdfvk9qgjto0" w:id="16"/>
      <w:bookmarkEnd w:id="16"/>
      <w:r w:rsidDel="00000000" w:rsidR="00000000" w:rsidRPr="00000000">
        <w:rPr>
          <w:rFonts w:ascii="Times New Roman" w:cs="Times New Roman" w:eastAsia="Times New Roman" w:hAnsi="Times New Roman"/>
          <w:b w:val="1"/>
          <w:bCs w:val="1"/>
          <w:color w:val="000000"/>
          <w:sz w:val="24"/>
          <w:szCs w:val="24"/>
          <w:rtl w:val="0"/>
        </w:rPr>
        <w:t xml:space="preserve">Table 4: Functional Modules</w:t>
      </w:r>
      <w:r w:rsidDel="00000000" w:rsidR="00000000" w:rsidRPr="00000000">
        <w:rPr>
          <w:rtl w:val="0"/>
        </w:rPr>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3000"/>
        <w:gridCol w:w="2970"/>
        <w:tblGridChange w:id="0">
          <w:tblGrid>
            <w:gridCol w:w="2910"/>
            <w:gridCol w:w="3000"/>
            <w:gridCol w:w="297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B0">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B1">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B2">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role</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3">
            <w:pPr>
              <w:spacing w:before="240" w:line="256.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1</w:t>
            </w:r>
          </w:p>
        </w:tc>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4">
            <w:pPr>
              <w:spacing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Scenario Generation</w:t>
            </w:r>
          </w:p>
        </w:tc>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5">
            <w:pPr>
              <w:spacing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the structured mission package before runtime begins.</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6">
            <w:pPr>
              <w:spacing w:before="240" w:line="256.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2</w:t>
            </w:r>
          </w:p>
        </w:tc>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7">
            <w:pPr>
              <w:spacing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NPC Behavior and Coordination System</w:t>
            </w:r>
          </w:p>
        </w:tc>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8">
            <w:pPr>
              <w:spacing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Drives live terrorist and hostage behavior during the mission.</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9">
            <w:pPr>
              <w:spacing w:before="240" w:line="256.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3</w:t>
            </w:r>
          </w:p>
        </w:tc>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A">
            <w:pPr>
              <w:spacing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Behavior Analysis</w:t>
            </w:r>
          </w:p>
        </w:tc>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B">
            <w:pPr>
              <w:spacing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and processes trainee response and movement evidence.</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C">
            <w:pPr>
              <w:spacing w:before="240" w:line="256.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4</w:t>
            </w:r>
          </w:p>
        </w:tc>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D">
            <w:pPr>
              <w:spacing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AAR and Session Replay</w:t>
            </w:r>
          </w:p>
        </w:tc>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E">
            <w:pPr>
              <w:spacing w:before="24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Transforms a completed mission into structured review evidence.</w:t>
            </w:r>
          </w:p>
        </w:tc>
      </w:tr>
    </w:tbl>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pStyle w:val="Heading2"/>
        <w:keepNext w:val="0"/>
        <w:keepLines w:val="0"/>
        <w:spacing w:after="80" w:before="160" w:lineRule="auto"/>
        <w:rPr>
          <w:rFonts w:ascii="Times New Roman" w:cs="Times New Roman" w:eastAsia="Times New Roman" w:hAnsi="Times New Roman"/>
          <w:b w:val="1"/>
          <w:bCs w:val="1"/>
          <w:sz w:val="24"/>
          <w:szCs w:val="24"/>
        </w:rPr>
      </w:pPr>
      <w:bookmarkStart w:colFirst="0" w:colLast="0" w:name="_touwoc7xgtg1" w:id="17"/>
      <w:bookmarkEnd w:id="17"/>
      <w:r w:rsidDel="00000000" w:rsidR="00000000" w:rsidRPr="00000000">
        <w:rPr>
          <w:rFonts w:ascii="Times New Roman" w:cs="Times New Roman" w:eastAsia="Times New Roman" w:hAnsi="Times New Roman"/>
          <w:b w:val="1"/>
          <w:bCs w:val="1"/>
          <w:sz w:val="24"/>
          <w:szCs w:val="24"/>
          <w:rtl w:val="0"/>
        </w:rPr>
        <w:t xml:space="preserve">5.5.1 Module 1 Dynamic Scenario Generation</w:t>
      </w:r>
    </w:p>
    <w:p w:rsidR="00000000" w:rsidDel="00000000" w:rsidP="00000000" w:rsidRDefault="00000000" w:rsidRPr="00000000" w14:paraId="000000C1">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is responsible for automatically generating a structured mission package from evaluator-defined inputs before runtime begins. It generates indoor layouts, valid spawn positions, and entity placement for the trainee, hostages, and terrorists.</w:t>
      </w:r>
    </w:p>
    <w:p w:rsidR="00000000" w:rsidDel="00000000" w:rsidP="00000000" w:rsidRDefault="00000000" w:rsidRPr="00000000" w14:paraId="000000C2">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architecture, Module 1 defines the scenario context that Module 2 will later use. This includes NPC role assignments and role-based navigation context such as patrol anchors, guard zones, movement-relevant room labels, or other initial navigation references required at mission start.</w:t>
      </w:r>
    </w:p>
    <w:p w:rsidR="00000000" w:rsidDel="00000000" w:rsidP="00000000" w:rsidRDefault="00000000" w:rsidRPr="00000000" w14:paraId="000000C3">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outputs a structured Scenario data that contains layout data, room and zone identifiers, entity placements, role assignments, navigation context, mission configuration metadata, and any other initialization data required by downstream modules. It also validates that the generated scenario is spatially valid, reachable, and compatible with the runtime scene.</w:t>
      </w:r>
    </w:p>
    <w:p w:rsidR="00000000" w:rsidDel="00000000" w:rsidP="00000000" w:rsidRDefault="00000000" w:rsidRPr="00000000" w14:paraId="000000C4">
      <w:pPr>
        <w:pStyle w:val="Heading2"/>
        <w:keepNext w:val="0"/>
        <w:keepLines w:val="0"/>
        <w:spacing w:after="80" w:before="160" w:lineRule="auto"/>
        <w:jc w:val="both"/>
        <w:rPr>
          <w:rFonts w:ascii="Times New Roman" w:cs="Times New Roman" w:eastAsia="Times New Roman" w:hAnsi="Times New Roman"/>
          <w:b w:val="1"/>
          <w:bCs w:val="1"/>
          <w:sz w:val="24"/>
          <w:szCs w:val="24"/>
        </w:rPr>
      </w:pPr>
      <w:bookmarkStart w:colFirst="0" w:colLast="0" w:name="_4zhafjxzjbve" w:id="18"/>
      <w:bookmarkEnd w:id="18"/>
      <w:r w:rsidDel="00000000" w:rsidR="00000000" w:rsidRPr="00000000">
        <w:rPr>
          <w:rFonts w:ascii="Times New Roman" w:cs="Times New Roman" w:eastAsia="Times New Roman" w:hAnsi="Times New Roman"/>
          <w:b w:val="1"/>
          <w:bCs w:val="1"/>
          <w:sz w:val="24"/>
          <w:szCs w:val="24"/>
          <w:rtl w:val="0"/>
        </w:rPr>
        <w:t xml:space="preserve">5.5.2 Module 2 NPC Behavior and Coordination System</w:t>
      </w:r>
    </w:p>
    <w:p w:rsidR="00000000" w:rsidDel="00000000" w:rsidP="00000000" w:rsidRDefault="00000000" w:rsidRPr="00000000" w14:paraId="000000C5">
      <w:pPr>
        <w:spacing w:after="120" w:line="328.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is the live runtime behavior engine of the project. It converts trainee actions and mission conditions into structured events and uses those events to manage terrorist and hostage behavior during the mission.</w:t>
      </w:r>
    </w:p>
    <w:p w:rsidR="00000000" w:rsidDel="00000000" w:rsidP="00000000" w:rsidRDefault="00000000" w:rsidRPr="00000000" w14:paraId="000000C6">
      <w:pPr>
        <w:spacing w:after="120" w:line="328.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forcing NPCs to react directly to raw button presses or relying on one fixed script, the module uses an Event Manager to process events such as weapon fire, door opening, room breach, player visibility, hostage interaction, and allied loss. The system then evaluates candidate NPCs, selects the most suitable responder, and applies controlled state transitions.</w:t>
      </w:r>
    </w:p>
    <w:p w:rsidR="00000000" w:rsidDel="00000000" w:rsidP="00000000" w:rsidRDefault="00000000" w:rsidRPr="00000000" w14:paraId="000000C7">
      <w:pPr>
        <w:spacing w:after="120" w:line="328.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Terrorist behavior is represented through explicit states such as idle, suspicious, alert, engage, and other runtime states as required by the implementation. Hostage behavior is also state-based, allowing transitions such as calm, fearful, panic, freeze, and follow. Coordination logic supports alert propagation, role-sensitive response, and synchronized hostile reaction where appropriate. The module exposes runtime telemetry including state changes, responder decisions, and behavior-linked events for later logging and replay.</w:t>
      </w:r>
      <w:r w:rsidDel="00000000" w:rsidR="00000000" w:rsidRPr="00000000">
        <w:rPr>
          <w:rtl w:val="0"/>
        </w:rPr>
      </w:r>
    </w:p>
    <w:p w:rsidR="00000000" w:rsidDel="00000000" w:rsidP="00000000" w:rsidRDefault="00000000" w:rsidRPr="00000000" w14:paraId="000000C8">
      <w:pPr>
        <w:pStyle w:val="Heading2"/>
        <w:keepNext w:val="0"/>
        <w:keepLines w:val="0"/>
        <w:spacing w:after="80" w:before="160" w:lineRule="auto"/>
        <w:jc w:val="both"/>
        <w:rPr>
          <w:rFonts w:ascii="Times New Roman" w:cs="Times New Roman" w:eastAsia="Times New Roman" w:hAnsi="Times New Roman"/>
          <w:b w:val="1"/>
          <w:bCs w:val="1"/>
          <w:sz w:val="24"/>
          <w:szCs w:val="24"/>
        </w:rPr>
      </w:pPr>
      <w:bookmarkStart w:colFirst="0" w:colLast="0" w:name="_5c8e59psw0am" w:id="19"/>
      <w:bookmarkEnd w:id="19"/>
      <w:r w:rsidDel="00000000" w:rsidR="00000000" w:rsidRPr="00000000">
        <w:rPr>
          <w:rFonts w:ascii="Times New Roman" w:cs="Times New Roman" w:eastAsia="Times New Roman" w:hAnsi="Times New Roman"/>
          <w:b w:val="1"/>
          <w:bCs w:val="1"/>
          <w:sz w:val="24"/>
          <w:szCs w:val="24"/>
          <w:rtl w:val="0"/>
        </w:rPr>
        <w:t xml:space="preserve">5.5.3 Module 3 Cognitive Behavior Analysis</w:t>
      </w:r>
    </w:p>
    <w:p w:rsidR="00000000" w:rsidDel="00000000" w:rsidP="00000000" w:rsidRDefault="00000000" w:rsidRPr="00000000" w14:paraId="000000C9">
      <w:pPr>
        <w:spacing w:after="12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observes the trainee rather than controlling the mission. Its role is to collect measurable evidence from the VR session and transform that evidence into structured cognitive outputs.</w:t>
      </w:r>
    </w:p>
    <w:p w:rsidR="00000000" w:rsidDel="00000000" w:rsidP="00000000" w:rsidRDefault="00000000" w:rsidRPr="00000000" w14:paraId="000000CA">
      <w:pPr>
        <w:spacing w:after="12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captures event timestamps, response timestamps, and movement-related data such as head, hand, and relevant body-proxy motion. Reaction time is defined as the time difference between a system-triggered event and the trainee’s response. From these measurements, it derives features such as reaction time, movement initiation, stability, temporal trends, and attention-related movement patterns.</w:t>
      </w:r>
    </w:p>
    <w:p w:rsidR="00000000" w:rsidDel="00000000" w:rsidP="00000000" w:rsidRDefault="00000000" w:rsidRPr="00000000" w14:paraId="000000CB">
      <w:pPr>
        <w:spacing w:after="12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features are used to estimate cognitive aspects such as cognitive load, stress, and attention, reflecting how the trainee responds to different levels of scenario complexity and event density.</w:t>
      </w:r>
    </w:p>
    <w:p w:rsidR="00000000" w:rsidDel="00000000" w:rsidP="00000000" w:rsidRDefault="00000000" w:rsidRPr="00000000" w14:paraId="000000CC">
      <w:pPr>
        <w:spacing w:after="12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processed results are stored as cognitive indicators or post-session cognitive report elements that can later be presented alongside mission telemetry inside the review system. This module contributes analysis and interpretation, but it does not drive runtime NPC behavior or replace the evaluator's judgment.</w:t>
      </w:r>
      <w:r w:rsidDel="00000000" w:rsidR="00000000" w:rsidRPr="00000000">
        <w:rPr>
          <w:rtl w:val="0"/>
        </w:rPr>
      </w:r>
    </w:p>
    <w:p w:rsidR="00000000" w:rsidDel="00000000" w:rsidP="00000000" w:rsidRDefault="00000000" w:rsidRPr="00000000" w14:paraId="000000CD">
      <w:pPr>
        <w:pStyle w:val="Heading2"/>
        <w:keepNext w:val="0"/>
        <w:keepLines w:val="0"/>
        <w:spacing w:after="80" w:before="160" w:lineRule="auto"/>
        <w:jc w:val="both"/>
        <w:rPr>
          <w:rFonts w:ascii="Times New Roman" w:cs="Times New Roman" w:eastAsia="Times New Roman" w:hAnsi="Times New Roman"/>
          <w:b w:val="1"/>
          <w:bCs w:val="1"/>
          <w:sz w:val="24"/>
          <w:szCs w:val="24"/>
        </w:rPr>
      </w:pPr>
      <w:bookmarkStart w:colFirst="0" w:colLast="0" w:name="_vqtj8g9z58dw" w:id="20"/>
      <w:bookmarkEnd w:id="20"/>
      <w:r w:rsidDel="00000000" w:rsidR="00000000" w:rsidRPr="00000000">
        <w:rPr>
          <w:rFonts w:ascii="Times New Roman" w:cs="Times New Roman" w:eastAsia="Times New Roman" w:hAnsi="Times New Roman"/>
          <w:b w:val="1"/>
          <w:bCs w:val="1"/>
          <w:sz w:val="24"/>
          <w:szCs w:val="24"/>
          <w:rtl w:val="0"/>
        </w:rPr>
        <w:t xml:space="preserve">5.5.4 Module 4 Logging, After Action Review and Session Replay</w:t>
      </w:r>
    </w:p>
    <w:p w:rsidR="00000000" w:rsidDel="00000000" w:rsidP="00000000" w:rsidRDefault="00000000" w:rsidRPr="00000000" w14:paraId="000000CE">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captures the completed mission as structured review evidence. It combines logs, summary metrics, incident extraction, replay data, and review views into one post-mission analysis layer.</w:t>
      </w:r>
    </w:p>
    <w:p w:rsidR="00000000" w:rsidDel="00000000" w:rsidP="00000000" w:rsidRDefault="00000000" w:rsidRPr="00000000" w14:paraId="000000CF">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records mission events, player actions, weapon outcomes, NPC state changes, hostage outcomes, and selected cognitive outputs. It transforms those records into session summaries, event timelines, synchronized replay data, and AAR views that the evaluator can inspect after the run.</w:t>
      </w:r>
    </w:p>
    <w:p w:rsidR="00000000" w:rsidDel="00000000" w:rsidP="00000000" w:rsidRDefault="00000000" w:rsidRPr="00000000" w14:paraId="000000D0">
      <w:pPr>
        <w:spacing w:after="12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includes a Hostage Perspective Review panel within the AAR dashboard. This panel presents each hostage's emotional state journey derived from hostage state telemetry, with triggering events and timestamps. Automatic incident flags and a per-hostage distress score allow evaluators to assess how tactical choices affected hostage outcomes during the mission.</w:t>
      </w:r>
    </w:p>
    <w:p w:rsidR="00000000" w:rsidDel="00000000" w:rsidP="00000000" w:rsidRDefault="00000000" w:rsidRPr="00000000" w14:paraId="000000D1">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direction of this module emphasizes evidence-linked review rather than automatic tactical recommendation. It also includes synchronized session replay so that important moments can be paused, revisited, and examined in context.</w:t>
      </w:r>
    </w:p>
    <w:p w:rsidR="00000000" w:rsidDel="00000000" w:rsidP="00000000" w:rsidRDefault="00000000" w:rsidRPr="00000000" w14:paraId="000000D2">
      <w:pPr>
        <w:pStyle w:val="Heading2"/>
        <w:keepNext w:val="0"/>
        <w:keepLines w:val="0"/>
        <w:spacing w:after="80" w:before="160" w:lineRule="auto"/>
        <w:jc w:val="both"/>
        <w:rPr>
          <w:rFonts w:ascii="Times New Roman" w:cs="Times New Roman" w:eastAsia="Times New Roman" w:hAnsi="Times New Roman"/>
          <w:b w:val="1"/>
          <w:bCs w:val="1"/>
          <w:sz w:val="24"/>
          <w:szCs w:val="24"/>
        </w:rPr>
      </w:pPr>
      <w:bookmarkStart w:colFirst="0" w:colLast="0" w:name="_o5b04qppzbst" w:id="21"/>
      <w:bookmarkEnd w:id="21"/>
      <w:r w:rsidDel="00000000" w:rsidR="00000000" w:rsidRPr="00000000">
        <w:rPr>
          <w:rFonts w:ascii="Times New Roman" w:cs="Times New Roman" w:eastAsia="Times New Roman" w:hAnsi="Times New Roman"/>
          <w:b w:val="1"/>
          <w:bCs w:val="1"/>
          <w:sz w:val="24"/>
          <w:szCs w:val="24"/>
          <w:rtl w:val="0"/>
        </w:rPr>
        <w:t xml:space="preserve">5.6 Feasibility, Capability, and Resources</w:t>
      </w:r>
    </w:p>
    <w:p w:rsidR="00000000" w:rsidDel="00000000" w:rsidP="00000000" w:rsidRDefault="00000000" w:rsidRPr="00000000" w14:paraId="000000D3">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remains feasible because the overall system is separated into four clear modules with well-defined interfaces. Scenario generation, runtime NPC behavior, cognitive analysis, and post-mission review can be developed in parallel while sharing structured artifacts such as scenario data, event timeline data, cognitive reports, and replay data.</w:t>
      </w:r>
    </w:p>
    <w:p w:rsidR="00000000" w:rsidDel="00000000" w:rsidP="00000000" w:rsidRDefault="00000000" w:rsidRPr="00000000" w14:paraId="000000D4">
      <w:pPr>
        <w:spacing w:after="120" w:line="273.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already has the required development environment and hardware access. This allows the work to focus on extending the prototype with modular capabilities. The staged structure also reduces integration risk because each module can be validated independently before end-to-end testing.</w:t>
      </w:r>
    </w:p>
    <w:p w:rsidR="00000000" w:rsidDel="00000000" w:rsidP="00000000" w:rsidRDefault="00000000" w:rsidRPr="00000000" w14:paraId="000000D5">
      <w:pPr>
        <w:pStyle w:val="Heading1"/>
        <w:keepNext w:val="0"/>
        <w:keepLines w:val="0"/>
        <w:spacing w:after="100" w:before="240" w:lineRule="auto"/>
        <w:jc w:val="both"/>
        <w:rPr>
          <w:rFonts w:ascii="Times New Roman" w:cs="Times New Roman" w:eastAsia="Times New Roman" w:hAnsi="Times New Roman"/>
          <w:b w:val="1"/>
          <w:bCs w:val="1"/>
          <w:sz w:val="24"/>
          <w:szCs w:val="24"/>
        </w:rPr>
      </w:pPr>
      <w:bookmarkStart w:colFirst="0" w:colLast="0" w:name="_7ccg0m3uaxpp" w:id="22"/>
      <w:bookmarkEnd w:id="22"/>
      <w:r w:rsidDel="00000000" w:rsidR="00000000" w:rsidRPr="00000000">
        <w:rPr>
          <w:rFonts w:ascii="Times New Roman" w:cs="Times New Roman" w:eastAsia="Times New Roman" w:hAnsi="Times New Roman"/>
          <w:b w:val="1"/>
          <w:bCs w:val="1"/>
          <w:sz w:val="24"/>
          <w:szCs w:val="24"/>
          <w:rtl w:val="0"/>
        </w:rPr>
        <w:t xml:space="preserve">6. Resource Requirements</w:t>
      </w:r>
    </w:p>
    <w:p w:rsidR="00000000" w:rsidDel="00000000" w:rsidP="00000000" w:rsidRDefault="00000000" w:rsidRPr="00000000" w14:paraId="000000D6">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VR headset for runtime testing</w:t>
      </w:r>
    </w:p>
    <w:p w:rsidR="00000000" w:rsidDel="00000000" w:rsidP="00000000" w:rsidRDefault="00000000" w:rsidRPr="00000000" w14:paraId="000000D7">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Windows development machines</w:t>
      </w:r>
    </w:p>
    <w:p w:rsidR="00000000" w:rsidDel="00000000" w:rsidP="00000000" w:rsidRDefault="00000000" w:rsidRPr="00000000" w14:paraId="000000D8">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Unity 2022.3 LTS and required build tools</w:t>
      </w:r>
    </w:p>
    <w:p w:rsidR="00000000" w:rsidDel="00000000" w:rsidP="00000000" w:rsidRDefault="00000000" w:rsidRPr="00000000" w14:paraId="000000D9">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OpenXR / XR interaction packages</w:t>
      </w:r>
    </w:p>
    <w:p w:rsidR="00000000" w:rsidDel="00000000" w:rsidP="00000000" w:rsidRDefault="00000000" w:rsidRPr="00000000" w14:paraId="000000DA">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GitHub repository and collaboration workflow</w:t>
      </w:r>
    </w:p>
    <w:p w:rsidR="00000000" w:rsidDel="00000000" w:rsidP="00000000" w:rsidRDefault="00000000" w:rsidRPr="00000000" w14:paraId="000000DB">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Indoor environment assets, NPC assets, animation support, and interaction systems</w:t>
      </w:r>
    </w:p>
    <w:p w:rsidR="00000000" w:rsidDel="00000000" w:rsidP="00000000" w:rsidRDefault="00000000" w:rsidRPr="00000000" w14:paraId="000000DC">
      <w:pPr>
        <w:spacing w:after="60" w:before="240" w:line="268.8"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 storage for structured data logs, replay data, and cognitive outputs</w:t>
      </w:r>
    </w:p>
    <w:p w:rsidR="00000000" w:rsidDel="00000000" w:rsidP="00000000" w:rsidRDefault="00000000" w:rsidRPr="00000000" w14:paraId="000000DD">
      <w:pPr>
        <w:pStyle w:val="Heading1"/>
        <w:keepNext w:val="0"/>
        <w:keepLines w:val="0"/>
        <w:spacing w:after="100" w:before="240" w:lineRule="auto"/>
        <w:rPr>
          <w:rFonts w:ascii="Times New Roman" w:cs="Times New Roman" w:eastAsia="Times New Roman" w:hAnsi="Times New Roman"/>
          <w:b w:val="1"/>
          <w:bCs w:val="1"/>
          <w:sz w:val="24"/>
          <w:szCs w:val="24"/>
        </w:rPr>
      </w:pPr>
      <w:bookmarkStart w:colFirst="0" w:colLast="0" w:name="_uhw2pw5gvdn4" w:id="23"/>
      <w:bookmarkEnd w:id="23"/>
      <w:r w:rsidDel="00000000" w:rsidR="00000000" w:rsidRPr="00000000">
        <w:rPr>
          <w:rtl w:val="0"/>
        </w:rPr>
      </w:r>
    </w:p>
    <w:p w:rsidR="00000000" w:rsidDel="00000000" w:rsidP="00000000" w:rsidRDefault="00000000" w:rsidRPr="00000000" w14:paraId="000000DE">
      <w:pPr>
        <w:pStyle w:val="Heading1"/>
        <w:keepNext w:val="0"/>
        <w:keepLines w:val="0"/>
        <w:spacing w:after="100" w:before="240" w:lineRule="auto"/>
        <w:rPr>
          <w:rFonts w:ascii="Times New Roman" w:cs="Times New Roman" w:eastAsia="Times New Roman" w:hAnsi="Times New Roman"/>
          <w:b w:val="1"/>
          <w:bCs w:val="1"/>
          <w:sz w:val="24"/>
          <w:szCs w:val="24"/>
        </w:rPr>
      </w:pPr>
      <w:bookmarkStart w:colFirst="0" w:colLast="0" w:name="_xggnc58li5v0" w:id="24"/>
      <w:bookmarkEnd w:id="24"/>
      <w:r w:rsidDel="00000000" w:rsidR="00000000" w:rsidRPr="00000000">
        <w:rPr>
          <w:rFonts w:ascii="Times New Roman" w:cs="Times New Roman" w:eastAsia="Times New Roman" w:hAnsi="Times New Roman"/>
          <w:b w:val="1"/>
          <w:bCs w:val="1"/>
          <w:sz w:val="24"/>
          <w:szCs w:val="24"/>
          <w:rtl w:val="0"/>
        </w:rPr>
        <w:t xml:space="preserve">7. References</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6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 Xie et al., "A Review on Virtual Reality Skill Training Applications," Frontiers in Virtual Reality, vol. 2, Art. no. 645153, 2021, doi: 10.3389/frvir.2021.645153.</w:t>
      </w:r>
    </w:p>
    <w:p w:rsidR="00000000" w:rsidDel="00000000" w:rsidP="00000000" w:rsidRDefault="00000000" w:rsidRPr="00000000" w14:paraId="000000E1">
      <w:pPr>
        <w:spacing w:after="60" w:line="273.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6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 W. Boyce et al., "Enhancing Military Training Using Extended Reality: A Study of Military Tactics Comprehension," Frontiers in Virtual Reality, vol. 3, Art. no. 754627, 2022, doi: 10.3389/frvir.2022.754627.</w:t>
      </w:r>
    </w:p>
    <w:p w:rsidR="00000000" w:rsidDel="00000000" w:rsidP="00000000" w:rsidRDefault="00000000" w:rsidRPr="00000000" w14:paraId="000000E3">
      <w:pPr>
        <w:spacing w:after="60" w:line="273.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6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 Luo, H. Yin, J. Zhong, W. Cai, M. Lees, and S. Zhou, "Mission-Based Scenario Modeling and Generation for Virtual Training," in Proc. Ninth AAAI Conf. on Artificial Intelligence and Interactive Digital Entertainment (AIIDE-13), 2013.</w:t>
      </w:r>
    </w:p>
    <w:p w:rsidR="00000000" w:rsidDel="00000000" w:rsidP="00000000" w:rsidRDefault="00000000" w:rsidRPr="00000000" w14:paraId="000000E5">
      <w:pPr>
        <w:spacing w:after="60" w:line="273.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6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 A. Sottilare, C. Ballinger, M. Litvinas, S. Hu, and C. McGroarty, "Using Genetic Algorithms to Automate Scenario Generation and Enhance the Training Value of Serious Games for Adaptive Instruction," The International FLAIRS Conference Proceedings, vol. 37, no. 1, 2024, doi: 10.32473/flairs.37.1.135536.</w:t>
      </w:r>
    </w:p>
    <w:p w:rsidR="00000000" w:rsidDel="00000000" w:rsidP="00000000" w:rsidRDefault="00000000" w:rsidRPr="00000000" w14:paraId="000000E7">
      <w:pPr>
        <w:spacing w:after="60" w:line="273.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6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 Kalafatis, K. Mitsis, K. Zarkogianni, M. Athanasiou, and K. Nikita, "A modular framework for automated evaluation of procedural content generation in serious games with deep reinforcement learning agents," arXiv preprint arXiv:2505.16801, 2025.</w:t>
      </w:r>
    </w:p>
    <w:p w:rsidR="00000000" w:rsidDel="00000000" w:rsidP="00000000" w:rsidRDefault="00000000" w:rsidRPr="00000000" w14:paraId="000000E9">
      <w:pPr>
        <w:spacing w:after="60" w:line="273.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6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 Kleygrewe, R. I. Vana Hutter, M. Koedijk, and R. R. D. Oudejans, "Changing perspectives: enhancing learning efficacy with the after-action review in virtual reality training for police," Ergonomics, vol. 67, no. 5, pp. 628-637, 2024, doi: 10.1080/00140139.2023.2236819.</w:t>
      </w:r>
    </w:p>
    <w:p w:rsidR="00000000" w:rsidDel="00000000" w:rsidP="00000000" w:rsidRDefault="00000000" w:rsidRPr="00000000" w14:paraId="000000EB">
      <w:pPr>
        <w:spacing w:after="60" w:line="273.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6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 Cook, "Procedural Generation and Information Games," in Proc. IEEE Conf. on Games (CoG), 2020, pp. 253-260.</w:t>
      </w:r>
    </w:p>
    <w:p w:rsidR="00000000" w:rsidDel="00000000" w:rsidP="00000000" w:rsidRDefault="00000000" w:rsidRPr="00000000" w14:paraId="000000ED">
      <w:pPr>
        <w:spacing w:after="60" w:line="273.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6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N. Shaker, J. Togelius, and M. J. Nelson, Procedural Content Generation in Games: A Textbook and an Overview of Current Research. Springer, 2016, doi: 10.1007/978-3-319-42716-4.</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i8cpewyssymr" w:id="25"/>
      <w:bookmarkEnd w:id="25"/>
      <w:r w:rsidDel="00000000" w:rsidR="00000000" w:rsidRPr="00000000">
        <w:rPr>
          <w:rFonts w:ascii="Times New Roman" w:cs="Times New Roman" w:eastAsia="Times New Roman" w:hAnsi="Times New Roman"/>
          <w:b w:val="1"/>
          <w:bCs w:val="1"/>
          <w:color w:val="000000"/>
          <w:sz w:val="26"/>
          <w:szCs w:val="26"/>
          <w:rtl w:val="0"/>
        </w:rPr>
        <w:t xml:space="preserve">Appendix A - Plan of Action</w:t>
      </w:r>
    </w:p>
    <w:tbl>
      <w:tblPr>
        <w:tblStyle w:val="Table6"/>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1125"/>
        <w:gridCol w:w="1110"/>
        <w:gridCol w:w="1125"/>
        <w:gridCol w:w="1125"/>
        <w:gridCol w:w="1080"/>
        <w:gridCol w:w="1065"/>
        <w:tblGridChange w:id="0">
          <w:tblGrid>
            <w:gridCol w:w="3495"/>
            <w:gridCol w:w="1125"/>
            <w:gridCol w:w="1110"/>
            <w:gridCol w:w="1125"/>
            <w:gridCol w:w="1125"/>
            <w:gridCol w:w="1080"/>
            <w:gridCol w:w="1065"/>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1">
            <w:pPr>
              <w:spacing w:after="240" w:before="24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Activity / Timeline</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2">
            <w:pPr>
              <w:spacing w:after="240" w:before="240" w:line="360" w:lineRule="auto"/>
              <w:ind w:left="1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Month 1</w:t>
            </w:r>
          </w:p>
        </w:tc>
        <w:tc>
          <w:tcPr>
            <w:tcBorders>
              <w:top w:color="000000" w:space="0" w:sz="5" w:val="single"/>
              <w:left w:color="000000" w:space="0" w:sz="0" w:val="nil"/>
              <w:bottom w:color="674ea7"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3">
            <w:pPr>
              <w:spacing w:after="240" w:before="240" w:line="360" w:lineRule="auto"/>
              <w:ind w:left="1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Month 2</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4">
            <w:pPr>
              <w:spacing w:after="240" w:before="240" w:line="360" w:lineRule="auto"/>
              <w:ind w:left="1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Month 3</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5">
            <w:pPr>
              <w:spacing w:after="240" w:before="240" w:line="360" w:lineRule="auto"/>
              <w:ind w:left="1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Month 4</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6">
            <w:pPr>
              <w:spacing w:after="240" w:before="240" w:line="360" w:lineRule="auto"/>
              <w:ind w:left="1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Month 5</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7">
            <w:pPr>
              <w:spacing w:after="240" w:before="240" w:line="360" w:lineRule="auto"/>
              <w:ind w:left="1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Month 6</w:t>
            </w:r>
          </w:p>
        </w:tc>
      </w:tr>
      <w:tr>
        <w:trPr>
          <w:cantSplit w:val="0"/>
          <w:trHeight w:val="881.9531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8">
            <w:pPr>
              <w:spacing w:after="240" w:before="240" w:lineRule="auto"/>
              <w:ind w:left="1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Problem Definition, Requirements &amp; Literature Review</w:t>
            </w:r>
          </w:p>
        </w:tc>
        <w:tc>
          <w:tcPr>
            <w:tcBorders>
              <w:top w:color="000000" w:space="0" w:sz="0" w:val="nil"/>
              <w:left w:color="000000" w:space="0" w:sz="0" w:val="nil"/>
              <w:bottom w:color="000000" w:space="0" w:sz="5" w:val="single"/>
              <w:right w:color="000000" w:space="0" w:sz="5" w:val="single"/>
            </w:tcBorders>
            <w:shd w:fill="8e7cc3" w:val="clear"/>
            <w:tcMar>
              <w:top w:w="0.0" w:type="dxa"/>
              <w:left w:w="0.0" w:type="dxa"/>
              <w:bottom w:w="0.0" w:type="dxa"/>
              <w:right w:w="0.0" w:type="dxa"/>
            </w:tcMar>
            <w:vAlign w:val="top"/>
          </w:tcPr>
          <w:p w:rsidR="00000000" w:rsidDel="00000000" w:rsidP="00000000" w:rsidRDefault="00000000" w:rsidRPr="00000000" w14:paraId="000000F9">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674ea7" w:space="0" w:sz="5" w:val="single"/>
              <w:left w:color="000000" w:space="0" w:sz="5" w:val="single"/>
              <w:bottom w:color="000000" w:space="0" w:sz="5" w:val="single"/>
              <w:right w:color="674ea7" w:space="0" w:sz="5" w:val="single"/>
            </w:tcBorders>
            <w:shd w:fill="8e7cc3" w:val="clear"/>
            <w:tcMar>
              <w:top w:w="0.0" w:type="dxa"/>
              <w:left w:w="0.0" w:type="dxa"/>
              <w:bottom w:w="0.0" w:type="dxa"/>
              <w:right w:w="0.0" w:type="dxa"/>
            </w:tcMar>
            <w:vAlign w:val="top"/>
          </w:tcPr>
          <w:p w:rsidR="00000000" w:rsidDel="00000000" w:rsidP="00000000" w:rsidRDefault="00000000" w:rsidRPr="00000000" w14:paraId="000000FA">
            <w:pPr>
              <w:spacing w:after="240" w:before="240" w:line="360" w:lineRule="auto"/>
              <w:ind w:left="160" w:firstLine="0"/>
              <w:jc w:val="both"/>
              <w:rPr>
                <w:rFonts w:ascii="Times New Roman" w:cs="Times New Roman" w:eastAsia="Times New Roman" w:hAnsi="Times New Roman"/>
                <w:color w:val="674ea7"/>
                <w:sz w:val="16"/>
                <w:szCs w:val="16"/>
                <w:shd w:fill="674ea7" w:val="clear"/>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tc>
        <w:tc>
          <w:tcPr>
            <w:tcBorders>
              <w:top w:color="000000" w:space="0" w:sz="0" w:val="nil"/>
              <w:left w:color="674ea7"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B">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C">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D">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E">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F">
            <w:pPr>
              <w:spacing w:after="240" w:before="240" w:lineRule="auto"/>
              <w:ind w:left="1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Technology Study + Environment Setup (Unity/Quest/Meta XR pipeline)</w:t>
            </w:r>
          </w:p>
        </w:tc>
        <w:tc>
          <w:tcPr>
            <w:tcBorders>
              <w:top w:color="000000" w:space="0" w:sz="0" w:val="nil"/>
              <w:left w:color="000000" w:space="0" w:sz="0" w:val="nil"/>
              <w:bottom w:color="000000" w:space="0" w:sz="5" w:val="single"/>
              <w:right w:color="000000" w:space="0" w:sz="5" w:val="single"/>
            </w:tcBorders>
            <w:shd w:fill="8e7cc3" w:val="clear"/>
            <w:tcMar>
              <w:top w:w="0.0" w:type="dxa"/>
              <w:left w:w="0.0" w:type="dxa"/>
              <w:bottom w:w="0.0" w:type="dxa"/>
              <w:right w:w="0.0" w:type="dxa"/>
            </w:tcMar>
            <w:vAlign w:val="top"/>
          </w:tcPr>
          <w:p w:rsidR="00000000" w:rsidDel="00000000" w:rsidP="00000000" w:rsidRDefault="00000000" w:rsidRPr="00000000" w14:paraId="00000100">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5" w:val="single"/>
              <w:left w:color="000000" w:space="0" w:sz="0" w:val="nil"/>
              <w:bottom w:color="000000" w:space="0" w:sz="5" w:val="single"/>
              <w:right w:color="000000" w:space="0" w:sz="5" w:val="single"/>
            </w:tcBorders>
            <w:shd w:fill="8e7cc3" w:val="clear"/>
            <w:tcMar>
              <w:top w:w="0.0" w:type="dxa"/>
              <w:left w:w="0.0" w:type="dxa"/>
              <w:bottom w:w="0.0" w:type="dxa"/>
              <w:right w:w="0.0" w:type="dxa"/>
            </w:tcMar>
            <w:vAlign w:val="top"/>
          </w:tcPr>
          <w:p w:rsidR="00000000" w:rsidDel="00000000" w:rsidP="00000000" w:rsidRDefault="00000000" w:rsidRPr="00000000" w14:paraId="00000101">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2">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3">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4">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5">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6">
            <w:pPr>
              <w:spacing w:after="240" w:before="240" w:lineRule="auto"/>
              <w:ind w:left="1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Baseline VR Mission Runtime</w:t>
            </w:r>
            <w:r w:rsidDel="00000000" w:rsidR="00000000" w:rsidRPr="00000000">
              <w:rPr>
                <w:rFonts w:ascii="Times New Roman" w:cs="Times New Roman" w:eastAsia="Times New Roman" w:hAnsi="Times New Roman"/>
                <w:sz w:val="16"/>
                <w:szCs w:val="16"/>
                <w:rtl w:val="0"/>
              </w:rPr>
              <w:t xml:space="preserve"> (movement, shooting, rescue, mission loop</w:t>
            </w:r>
          </w:p>
        </w:tc>
        <w:tc>
          <w:tcPr>
            <w:tcBorders>
              <w:top w:color="000000" w:space="0" w:sz="0" w:val="nil"/>
              <w:left w:color="000000" w:space="0" w:sz="0" w:val="nil"/>
              <w:bottom w:color="000000" w:space="0" w:sz="5" w:val="single"/>
              <w:right w:color="000000" w:space="0" w:sz="5" w:val="single"/>
            </w:tcBorders>
            <w:shd w:fill="8e7cc3" w:val="clear"/>
            <w:tcMar>
              <w:top w:w="0.0" w:type="dxa"/>
              <w:left w:w="0.0" w:type="dxa"/>
              <w:bottom w:w="0.0" w:type="dxa"/>
              <w:right w:w="0.0" w:type="dxa"/>
            </w:tcMar>
            <w:vAlign w:val="top"/>
          </w:tcPr>
          <w:p w:rsidR="00000000" w:rsidDel="00000000" w:rsidP="00000000" w:rsidRDefault="00000000" w:rsidRPr="00000000" w14:paraId="00000107">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shd w:fill="8e7cc3" w:val="clear"/>
            <w:tcMar>
              <w:top w:w="0.0" w:type="dxa"/>
              <w:left w:w="0.0" w:type="dxa"/>
              <w:bottom w:w="0.0" w:type="dxa"/>
              <w:right w:w="0.0" w:type="dxa"/>
            </w:tcMar>
            <w:vAlign w:val="top"/>
          </w:tcPr>
          <w:p w:rsidR="00000000" w:rsidDel="00000000" w:rsidP="00000000" w:rsidRDefault="00000000" w:rsidRPr="00000000" w14:paraId="00000108">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109">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A">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B">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C">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D">
            <w:pPr>
              <w:spacing w:after="240" w:before="240" w:lineRule="auto"/>
              <w:ind w:left="1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Module A:Dynamic Scenario Generation </w:t>
            </w:r>
            <w:r w:rsidDel="00000000" w:rsidR="00000000" w:rsidRPr="00000000">
              <w:rPr>
                <w:rFonts w:ascii="Times New Roman" w:cs="Times New Roman" w:eastAsia="Times New Roman" w:hAnsi="Times New Roman"/>
                <w:sz w:val="16"/>
                <w:szCs w:val="16"/>
                <w:rtl w:val="0"/>
              </w:rPr>
              <w:t xml:space="preserve">(layout, spawn allocation, role assignment, navigation context, validation)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E">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shd w:fill="8e7cc3" w:val="clear"/>
            <w:tcMar>
              <w:top w:w="0.0" w:type="dxa"/>
              <w:left w:w="0.0" w:type="dxa"/>
              <w:bottom w:w="0.0" w:type="dxa"/>
              <w:right w:w="0.0" w:type="dxa"/>
            </w:tcMar>
            <w:vAlign w:val="top"/>
          </w:tcPr>
          <w:p w:rsidR="00000000" w:rsidDel="00000000" w:rsidP="00000000" w:rsidRDefault="00000000" w:rsidRPr="00000000" w14:paraId="0000010F">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5" w:val="single"/>
              <w:left w:color="000000" w:space="0" w:sz="0" w:val="nil"/>
              <w:bottom w:color="000000" w:space="0" w:sz="5" w:val="single"/>
              <w:right w:color="000000" w:space="0" w:sz="5" w:val="single"/>
            </w:tcBorders>
            <w:shd w:fill="8e7cc3" w:val="clear"/>
            <w:tcMar>
              <w:top w:w="0.0" w:type="dxa"/>
              <w:left w:w="0.0" w:type="dxa"/>
              <w:bottom w:w="0.0" w:type="dxa"/>
              <w:right w:w="0.0" w:type="dxa"/>
            </w:tcMar>
            <w:vAlign w:val="top"/>
          </w:tcPr>
          <w:p w:rsidR="00000000" w:rsidDel="00000000" w:rsidP="00000000" w:rsidRDefault="00000000" w:rsidRPr="00000000" w14:paraId="00000110">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shd w:fill="8e7cc3" w:val="clear"/>
            <w:tcMar>
              <w:top w:w="0.0" w:type="dxa"/>
              <w:left w:w="0.0" w:type="dxa"/>
              <w:bottom w:w="0.0" w:type="dxa"/>
              <w:right w:w="0.0" w:type="dxa"/>
            </w:tcMar>
            <w:vAlign w:val="top"/>
          </w:tcPr>
          <w:p w:rsidR="00000000" w:rsidDel="00000000" w:rsidP="00000000" w:rsidRDefault="00000000" w:rsidRPr="00000000" w14:paraId="00000111">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2">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3">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ind w:left="1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Module B: NPC Behavior and Coordination System</w:t>
            </w:r>
            <w:r w:rsidDel="00000000" w:rsidR="00000000" w:rsidRPr="00000000">
              <w:rPr>
                <w:rFonts w:ascii="Times New Roman" w:cs="Times New Roman" w:eastAsia="Times New Roman" w:hAnsi="Times New Roman"/>
                <w:b w:val="1"/>
                <w:bCs w:val="1"/>
                <w:sz w:val="23"/>
                <w:szCs w:val="23"/>
                <w:rtl w:val="0"/>
              </w:rPr>
              <w:t xml:space="preserve"> </w:t>
            </w:r>
            <w:r w:rsidDel="00000000" w:rsidR="00000000" w:rsidRPr="00000000">
              <w:rPr>
                <w:rFonts w:ascii="Times New Roman" w:cs="Times New Roman" w:eastAsia="Times New Roman" w:hAnsi="Times New Roman"/>
                <w:sz w:val="16"/>
                <w:szCs w:val="16"/>
                <w:rtl w:val="0"/>
              </w:rPr>
              <w:t xml:space="preserve">(event model, state transitions, responder selection, coordination, telemetry)</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6">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shd w:fill="8e7cc3" w:val="clear"/>
            <w:tcMar>
              <w:top w:w="100.0" w:type="dxa"/>
              <w:left w:w="100.0" w:type="dxa"/>
              <w:bottom w:w="100.0" w:type="dxa"/>
              <w:right w:w="100.0" w:type="dxa"/>
            </w:tcMar>
            <w:vAlign w:val="top"/>
          </w:tcPr>
          <w:p w:rsidR="00000000" w:rsidDel="00000000" w:rsidP="00000000" w:rsidRDefault="00000000" w:rsidRPr="00000000" w14:paraId="00000117">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shd w:fill="8e7cc3" w:val="clear"/>
            <w:tcMar>
              <w:top w:w="100.0" w:type="dxa"/>
              <w:left w:w="100.0" w:type="dxa"/>
              <w:bottom w:w="100.0" w:type="dxa"/>
              <w:right w:w="100.0" w:type="dxa"/>
            </w:tcMar>
            <w:vAlign w:val="top"/>
          </w:tcPr>
          <w:p w:rsidR="00000000" w:rsidDel="00000000" w:rsidP="00000000" w:rsidRDefault="00000000" w:rsidRPr="00000000" w14:paraId="00000118">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shd w:fill="8e7cc3" w:val="clear"/>
            <w:tcMar>
              <w:top w:w="100.0" w:type="dxa"/>
              <w:left w:w="100.0" w:type="dxa"/>
              <w:bottom w:w="100.0" w:type="dxa"/>
              <w:right w:w="100.0" w:type="dxa"/>
            </w:tcMar>
            <w:vAlign w:val="top"/>
          </w:tcPr>
          <w:p w:rsidR="00000000" w:rsidDel="00000000" w:rsidP="00000000" w:rsidRDefault="00000000" w:rsidRPr="00000000" w14:paraId="00000119">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ind w:left="1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Module C:Cognitive Behavior Analysis </w:t>
            </w:r>
            <w:r w:rsidDel="00000000" w:rsidR="00000000" w:rsidRPr="00000000">
              <w:rPr>
                <w:rFonts w:ascii="Times New Roman" w:cs="Times New Roman" w:eastAsia="Times New Roman" w:hAnsi="Times New Roman"/>
                <w:sz w:val="16"/>
                <w:szCs w:val="16"/>
                <w:rtl w:val="0"/>
              </w:rPr>
              <w:t xml:space="preserve">(timestamp capture, movement tracking, feature extraction, cognitive outputs)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D">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shd w:fill="8e7cc3" w:val="clear"/>
            <w:tcMar>
              <w:top w:w="100.0" w:type="dxa"/>
              <w:left w:w="100.0" w:type="dxa"/>
              <w:bottom w:w="100.0" w:type="dxa"/>
              <w:right w:w="100.0" w:type="dxa"/>
            </w:tcMar>
            <w:vAlign w:val="top"/>
          </w:tcPr>
          <w:p w:rsidR="00000000" w:rsidDel="00000000" w:rsidP="00000000" w:rsidRDefault="00000000" w:rsidRPr="00000000" w14:paraId="0000011E">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shd w:fill="8e7cc3" w:val="clear"/>
            <w:tcMar>
              <w:top w:w="100.0" w:type="dxa"/>
              <w:left w:w="100.0" w:type="dxa"/>
              <w:bottom w:w="100.0" w:type="dxa"/>
              <w:right w:w="100.0" w:type="dxa"/>
            </w:tcMar>
            <w:vAlign w:val="top"/>
          </w:tcPr>
          <w:p w:rsidR="00000000" w:rsidDel="00000000" w:rsidP="00000000" w:rsidRDefault="00000000" w:rsidRPr="00000000" w14:paraId="0000011F">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shd w:fill="8e7cc3" w:val="clear"/>
            <w:tcMar>
              <w:top w:w="100.0" w:type="dxa"/>
              <w:left w:w="100.0" w:type="dxa"/>
              <w:bottom w:w="100.0" w:type="dxa"/>
              <w:right w:w="100.0" w:type="dxa"/>
            </w:tcMar>
            <w:vAlign w:val="top"/>
          </w:tcPr>
          <w:p w:rsidR="00000000" w:rsidDel="00000000" w:rsidP="00000000" w:rsidRDefault="00000000" w:rsidRPr="00000000" w14:paraId="00000120">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ind w:left="16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Module D:Logging, AAR and Session Replay</w:t>
            </w:r>
            <w:r w:rsidDel="00000000" w:rsidR="00000000" w:rsidRPr="00000000">
              <w:rPr>
                <w:rFonts w:ascii="Times New Roman" w:cs="Times New Roman" w:eastAsia="Times New Roman" w:hAnsi="Times New Roman"/>
                <w:sz w:val="16"/>
                <w:szCs w:val="16"/>
                <w:rtl w:val="0"/>
              </w:rPr>
              <w:t xml:space="preserve">(metrics, timeline)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8e7cc3" w:val="clear"/>
            <w:tcMar>
              <w:top w:w="100.0" w:type="dxa"/>
              <w:left w:w="100.0" w:type="dxa"/>
              <w:bottom w:w="100.0" w:type="dxa"/>
              <w:right w:w="100.0" w:type="dxa"/>
            </w:tcMar>
            <w:vAlign w:val="top"/>
          </w:tcPr>
          <w:p w:rsidR="00000000" w:rsidDel="00000000" w:rsidP="00000000" w:rsidRDefault="00000000" w:rsidRPr="00000000" w14:paraId="00000126">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8e7cc3" w:val="clear"/>
            <w:tcMar>
              <w:top w:w="100.0" w:type="dxa"/>
              <w:left w:w="100.0" w:type="dxa"/>
              <w:bottom w:w="100.0" w:type="dxa"/>
              <w:right w:w="100.0" w:type="dxa"/>
            </w:tcMar>
            <w:vAlign w:val="top"/>
          </w:tcPr>
          <w:p w:rsidR="00000000" w:rsidDel="00000000" w:rsidP="00000000" w:rsidRDefault="00000000" w:rsidRPr="00000000" w14:paraId="00000127">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8e7cc3" w:val="clear"/>
            <w:tcMar>
              <w:top w:w="100.0" w:type="dxa"/>
              <w:left w:w="100.0" w:type="dxa"/>
              <w:bottom w:w="100.0" w:type="dxa"/>
              <w:right w:w="100.0" w:type="dxa"/>
            </w:tcMar>
            <w:vAlign w:val="top"/>
          </w:tcPr>
          <w:p w:rsidR="00000000" w:rsidDel="00000000" w:rsidP="00000000" w:rsidRDefault="00000000" w:rsidRPr="00000000" w14:paraId="00000128">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tl w:val="0"/>
              </w:rPr>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ind w:left="1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System Integration (modules combined into Quest build)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shd w:fill="8e7cc3" w:val="clear"/>
            <w:tcMar>
              <w:top w:w="100.0" w:type="dxa"/>
              <w:left w:w="100.0" w:type="dxa"/>
              <w:bottom w:w="100.0" w:type="dxa"/>
              <w:right w:w="100.0" w:type="dxa"/>
            </w:tcMar>
            <w:vAlign w:val="top"/>
          </w:tcPr>
          <w:p w:rsidR="00000000" w:rsidDel="00000000" w:rsidP="00000000" w:rsidRDefault="00000000" w:rsidRPr="00000000" w14:paraId="0000012C">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shd w:fill="8e7cc3" w:val="clear"/>
            <w:tcMar>
              <w:top w:w="100.0" w:type="dxa"/>
              <w:left w:w="100.0" w:type="dxa"/>
              <w:bottom w:w="100.0" w:type="dxa"/>
              <w:right w:w="100.0" w:type="dxa"/>
            </w:tcMar>
            <w:vAlign w:val="top"/>
          </w:tcPr>
          <w:p w:rsidR="00000000" w:rsidDel="00000000" w:rsidP="00000000" w:rsidRDefault="00000000" w:rsidRPr="00000000" w14:paraId="0000012D">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shd w:fill="8e7cc3" w:val="clear"/>
            <w:tcMar>
              <w:top w:w="100.0" w:type="dxa"/>
              <w:left w:w="100.0" w:type="dxa"/>
              <w:bottom w:w="100.0" w:type="dxa"/>
              <w:right w:w="100.0" w:type="dxa"/>
            </w:tcMar>
            <w:vAlign w:val="top"/>
          </w:tcPr>
          <w:p w:rsidR="00000000" w:rsidDel="00000000" w:rsidP="00000000" w:rsidRDefault="00000000" w:rsidRPr="00000000" w14:paraId="0000012E">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5" w:val="single"/>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F">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ind w:left="1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Testing, Evaluation &amp; Performance Analysis (controlled runs/user trials)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shd w:fill="8e7cc3" w:val="clear"/>
            <w:tcMar>
              <w:top w:w="100.0" w:type="dxa"/>
              <w:left w:w="100.0" w:type="dxa"/>
              <w:bottom w:w="100.0" w:type="dxa"/>
              <w:right w:w="100.0" w:type="dxa"/>
            </w:tcMar>
            <w:vAlign w:val="top"/>
          </w:tcPr>
          <w:p w:rsidR="00000000" w:rsidDel="00000000" w:rsidP="00000000" w:rsidRDefault="00000000" w:rsidRPr="00000000" w14:paraId="00000135">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0" w:val="nil"/>
              <w:bottom w:color="000000" w:space="0" w:sz="5" w:val="single"/>
              <w:right w:color="000000" w:space="0" w:sz="5" w:val="single"/>
            </w:tcBorders>
            <w:shd w:fill="8e7cc3" w:val="clear"/>
            <w:tcMar>
              <w:top w:w="100.0" w:type="dxa"/>
              <w:left w:w="100.0" w:type="dxa"/>
              <w:bottom w:w="100.0" w:type="dxa"/>
              <w:right w:w="100.0" w:type="dxa"/>
            </w:tcMar>
            <w:vAlign w:val="top"/>
          </w:tcPr>
          <w:p w:rsidR="00000000" w:rsidDel="00000000" w:rsidP="00000000" w:rsidRDefault="00000000" w:rsidRPr="00000000" w14:paraId="00000136">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ind w:left="1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Documentation, Final Report/Thesis Writing + Demo Preparation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8e7cc3" w:val="clear"/>
            <w:tcMar>
              <w:top w:w="100.0" w:type="dxa"/>
              <w:left w:w="100.0" w:type="dxa"/>
              <w:bottom w:w="100.0" w:type="dxa"/>
              <w:right w:w="100.0" w:type="dxa"/>
            </w:tcMar>
            <w:vAlign w:val="top"/>
          </w:tcPr>
          <w:p w:rsidR="00000000" w:rsidDel="00000000" w:rsidP="00000000" w:rsidRDefault="00000000" w:rsidRPr="00000000" w14:paraId="0000013B">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8e7cc3" w:val="clear"/>
            <w:tcMar>
              <w:top w:w="100.0" w:type="dxa"/>
              <w:left w:w="100.0" w:type="dxa"/>
              <w:bottom w:w="100.0" w:type="dxa"/>
              <w:right w:w="100.0" w:type="dxa"/>
            </w:tcMar>
            <w:vAlign w:val="top"/>
          </w:tcPr>
          <w:p w:rsidR="00000000" w:rsidDel="00000000" w:rsidP="00000000" w:rsidRDefault="00000000" w:rsidRPr="00000000" w14:paraId="0000013C">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8e7cc3" w:val="clear"/>
            <w:tcMar>
              <w:top w:w="100.0" w:type="dxa"/>
              <w:left w:w="100.0" w:type="dxa"/>
              <w:bottom w:w="100.0" w:type="dxa"/>
              <w:right w:w="100.0" w:type="dxa"/>
            </w:tcMar>
            <w:vAlign w:val="top"/>
          </w:tcPr>
          <w:p w:rsidR="00000000" w:rsidDel="00000000" w:rsidP="00000000" w:rsidRDefault="00000000" w:rsidRPr="00000000" w14:paraId="0000013D">
            <w:pPr>
              <w:spacing w:after="240" w:before="240" w:line="360" w:lineRule="auto"/>
              <w:ind w:left="160" w:firstLine="0"/>
              <w:jc w:val="both"/>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