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Scenario.json Output Schema Design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Phase 1 – Prompt 1.2 Deliverable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Module 1 – Dynamic Scenario Generation</w:t>
      </w:r>
    </w:p>
    <w:p>
      <w:pPr>
        <w:pBdr>
          <w:bottom w:val="single" w:color="2E75B6" w:sz="6" w:space="8"/>
        </w:pBdr>
        <w:jc w:val="center"/>
      </w:pPr>
    </w:p>
    <w:p>
      <w:pPr>
        <w:spacing w:after="60" w:before="20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Team Sentinels  |  University of Moratuwa  |  April 2026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VR-Based Hostage-Rescue Training System  |  Unity 2022.3 LTS  |  Meta Quest 3</w:t>
      </w:r>
    </w:p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defines the complete Scenario.json output schema — the most critical shared artifact in the entire system. Scenario.json is the output of Module 1’s generation pipeline and the primary input consumed by Modules 2 (NPC Behaviour), 3 (Cognitive Analysis), and 4 (Logging/AAR).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schema expands the minimum key fields specified in the development plan (scenarioId, missionType, layout, spawnPoints, entities, roleAssignments, navigationContext, configurationMetadata) into their full nested structures. It includes room/zone identifiers for location-tagged cognitive events, and layout metadata for AAR perspective reconstruction.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Scope alignment: Consistent with the ScenarioConfig.json schema (Prompt 1.1), all scenarios are single-floor and hostageCount is fixed to 1. The schema is designed so that multi-floor and multi-hostage support can be added in a future version without breaking changes.</w:t>
      </w:r>
    </w:p>
    <w:p>
      <w:pPr>
        <w:pStyle w:val="Heading1"/>
      </w:pPr>
      <w:r>
        <w:t xml:space="preserve">2. Top-Level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Scenario.json root object contains eight top-level fields: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scenarioId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identifier (UUID v4) for this generated scenario instance.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missionType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Mission template used (mirrors ScenarioConfig input). Currently "hostage_rescue".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layout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room graph: rooms array, entry points, and layout metadata.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spawnPoints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Trainee, hostage, and terrorist spawn positions with room and facing data.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entities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entity records for every actor (trainee, hostage, terrorists).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roleAssignments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NPC role definitions linking each terrorist to a role type and navigation context.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navigationContext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Per-NPC navigation data: patrol routes, guard positions, movement areas.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configurationMetadata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Original ScenarioConfig, generation timestamp, seed used, generator version.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layout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layout object contains the room graph, entry points, and spatial metadata. Rooms are modelled as graph nodes with doors as room attributes (not independent entities), following [20]’s finding that this representation significantly reduces generation difficulty.</w:t>
      </w:r>
    </w:p>
    <w:p>
      <w:pPr>
        <w:pStyle w:val="Heading2"/>
      </w:pPr>
      <w:r>
        <w:t xml:space="preserve">3.1 layout.rooms[ 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Array of room objects. Each room is a node in the room graph: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room identifier (e.g., "room_01"). Used as zone ID for location-tagged events (Module 3) and room labels for AAR (Module 4).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Room type: "entry", "corridor", "standard", "hostage_room". Derived from generation context.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Room centre in Unity world coordinates: { "x": float, "y": float, "z": float }. Y is always 0 for single-floor.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Room dimensions: { "width": float, "depth": float, "height": float } in metres.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connectedRoomIds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of room IDs this room connects to via doors. Defines graph edges.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 of door objects (see 3.2). Doors are attributes of this room, not independent entities.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depth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BFS depth from entry room. Used by RoleAssigner for depth-based NPC role assignment [18]. Consumed by Module 3 for cognitive load context.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zoneLabel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Human-readable zone label (e.g., "Entry Hall", "Back Room 2"). Used by Module 4 for AAR perspective reconstruction and Module 3 for location-tagged events.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3.2 layout.rooms[ ].doors[ 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door is an attribute of its parent room, connecting to one other room: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door identifier (e.g., "door_01_02").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connectsToRoomId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of the room on the other side of this door.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Door position in world coordinates: { "x": float, "y": float, "z": float }.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wallSide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Which wall the door is on: "north", "south", "east", "west".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3.3 layout.entryPoints[ 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Array of building entry point objects. Single entry has one element; multiple entry has 2–3: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Entry point identifier (e.g., "entry_main").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roomId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Room ID where this entry is located.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World position of the entry point.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facingDirection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facing vector: { "x": float, "y": float, "z": float }.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3.4 layout.layoutMetadata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Aggregate layout statistics for Module 4 AAR and Module 3 cognitive context: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totalRooms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number of rooms generated.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layoutType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Topology used (linear/branching/hub_and_spoke/loop).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maxDepth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Maximum BFS depth in the room graph.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graphDiameter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Longest shortest path between any two rooms.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roomSizeCategory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Room size setting used (small/medium/large).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entryType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Entry configuration (single/multiple).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boundingBox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Axis-aligned bounding box of entire layout: { min: {x,y,z}, max: {x,y,z} }. Used by Module 4 for bird’s-eye camera setup.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spawnPoints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Defines initial positions for all actors. Separated from entities to allow the ScenarioLoader to instantiate spawn logic independently of entity metadata.</w:t>
      </w:r>
    </w:p>
    <w:p>
      <w:pPr>
        <w:pStyle w:val="Heading2"/>
      </w:pPr>
      <w:r>
        <w:t xml:space="preserve">4.1 spawnPoints.trainee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roomId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Room where trainee spawns (always an entry room).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World position: { "x", "y", "z" }.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facingDirection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facing vector.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4.2 spawnPoints.hostages[ 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Array with exactly 1 element at current stage: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entityId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References the hostage entity in the entities array.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roomId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Room where hostage spawns.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World position.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facingDirection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facing vector.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4.3 spawnPoints.terrorists[ 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Array of terrorist spawn points (1–8 elements):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entityId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References the terrorist entity in the entities array.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roomId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Room where terrorist spawns.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World position.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facingDirection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facing vector.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entities[ 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Array of all actor records. Each entity has a stable ID used across all modules for event tagging, logging, and replay synchronisation: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Stable entity identifier (e.g., "trainee_01", "hostage_01", "terrorist_01"). Used as sourceActorId/targetActorId in EventTimeline.json.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type: "trainee", "hostage", "terrorist".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assignedRoom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Room ID where this entity is initially placed.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world position: { "x", "y", "z" }.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metadata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Entity-specific data. For terrorists: { "initialState": "idle" }. For hostage: { "initialState": "calm" }. For trainee: { }.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6. roleAssignments[ 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Array of role assignment records, one per terrorist NPC. Links each terrorist to a role type and its navigation context. Consumed by Module 2 (NPC Behaviour) to initialise behaviour trees.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entityId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References the terrorist in the entities array.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Assigned role: "patrol", "stationary_guard", "roaming_guard", "hostage_guardian".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priorityLevel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Response priority (1=highest). Used by Module 2 for responder selection during alert events.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assignedRoomId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room this NPC is responsible for.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navigationContextId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 into the navigationContext object for this NPC’s movement data.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7. navigationContext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Dictionary keyed by navigationContextId. Each entry contains role-specific movement data consumed by Module 2 (NPC Behaviour) to drive patrol, guard, and roaming behaviours at runtime.</w:t>
      </w:r>
    </w:p>
    <w:p>
      <w:pPr>
        <w:pStyle w:val="Heading2"/>
      </w:pPr>
      <w:r>
        <w:t xml:space="preserve">7.1 Patrol Context (role = "patrol")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"patrol"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patrolRoute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Ordered list of room IDs defining the patrol circuit.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waypoints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 of world positions the NPC visits in order: [ {"x","y","z"}, ... ].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looping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Whether the patrol loops (true) or reverses at endpoints (false).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7.2 Stationary Guard Context (role = "stationary_guard")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"stationary_guard"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guardRoomId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Room ID where guard is stationed.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guardPosition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Exact position within room: { "x", "y", "z" }.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facingDirection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Direction the guard faces (typically toward nearest door).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7.3 Roaming Guard Context (role = "roaming_guard")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"roaming_guard"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roamingRoomIds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of adjacent room IDs defining the roaming area.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waypoints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Movement anchor positions within the roaming area.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anchorRoomId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room the guard returns to when not roaming.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7.4 Hostage Guardian Context (role = "hostage_guardian")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"hostage_guardian"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guardedEntityId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ID of the hostage being guarded.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guardPosition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Position relative to hostage.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facingDirection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Faces toward the room’s primary entry door.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hostageRoomId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Room containing the hostage.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configurationMetadata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Embeds the complete original ScenarioConfig plus generation metadata. Enables full traceability from output back to evaluator inputs, satisfying [22]’s requirement.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scenarioConfig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copy of the ScenarioConfig.json used as input.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generationTimestamp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 8601 timestamp of when generation completed.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seedUsed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Actual seed used (either from config or auto-generated). Enables exact reproduction.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generatorVersion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Semantic version of the generation pipeline (e.g., "1.0.0").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validationResult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"passed": boolean, "checksRun": int, "checksPassed": int, "warnings": string[] }.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Downstream Module Consumption Map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section documents which Scenario.json fields each downstream module reads. This serves as the integration contract for the team.</w:t>
      </w:r>
    </w:p>
    <w:p>
      <w:pPr>
        <w:pStyle w:val="Heading2"/>
      </w:pPr>
      <w:r>
        <w:t xml:space="preserve">9.1 Module 2 – NPC Behaviour and Coordination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roleAssignments[ 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Initialises each terrorist NPC with its assigned role and priority level.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navigationContext{ }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Drives runtime patrol routes, guard positions, roaming areas, and hostage guardian behaviour.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entities[ 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Maps entity IDs to spawned GameObjects for event routing.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layout.rooms[ ].id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Room IDs referenced in navigation context and patrol routes.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layout.rooms[ ].doors[ 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Door positions used for NPC facing direction and alert detection.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configurationMetadata.scenarioConfig.executionControls.difficultyLevel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Calibrates NPC aggression, alert sensitivity, and response speed.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9.2 Module 3 – Cognitive Behaviour Analysis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layout.rooms[ ].id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Zone identifiers for location-tagging cognitive events (e.g., "reaction in room_03").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layout.rooms[ ].zoneLabel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Human-readable labels for cognitive reports.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layout.rooms[ ].depth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Room depth as context variable for cognitive load analysis (deeper rooms = higher expected load).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entities[ ].id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Stable actor IDs for correlating cognitive events with specific NPCs.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configurationMetadata.scenarioConfig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difficultyLevel and placementStrategy as context variables for cognitive pattern interpretation.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9.3 Module 4 – Logging, AAR, and Session Replay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scenarioId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Links session logs, replay data, and summary to the originating scenario.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layout.rooms[ 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Room positions and sizes for bird’s-eye AAR map reconstruction.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layout.rooms[ ].zoneLabel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Labels displayed on AAR timeline and map overlays.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layout.layoutMetadata.boundingBox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Camera bounds for overhead replay view.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layout.entryPoints[ 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Marks entry positions on the AAR map.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entities[ 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Maps actor IDs to display names/types in timeline and replay.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spawnPoints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positions for replay start state reconstruction.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configurationMetadata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config embedded in session summary. customLabel for session identification. seed for scenario reproduction.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Fully Populated Example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complete Scenario.json instance for a 6-room branching layout with 1 hostage and 4 terrorists is provided as a separate file (Scenario.example.json). Key characteristics of the example: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Scenario ID: </w:t>
      </w:r>
      <w:r>
        <w:rPr>
          <w:rFonts w:ascii="Consolas" w:cs="Consolas" w:eastAsia="Consolas" w:hAnsi="Consolas"/>
          <w:sz w:val="20"/>
          <w:szCs w:val="20"/>
        </w:rPr>
        <w:t xml:space="preserve">a1b2c3d4-e5f6-7890-abcd-ef1234567890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Layout: </w:t>
      </w:r>
      <w:r>
        <w:rPr>
          <w:rFonts w:ascii="Arial" w:cs="Arial" w:eastAsia="Arial" w:hAnsi="Arial"/>
          <w:sz w:val="22"/>
          <w:szCs w:val="22"/>
        </w:rPr>
        <w:t xml:space="preserve">6 rooms, branching topology, single entry, medium room size. Max depth = 3.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Entities: </w:t>
      </w:r>
      <w:r>
        <w:rPr>
          <w:rFonts w:ascii="Arial" w:cs="Arial" w:eastAsia="Arial" w:hAnsi="Arial"/>
          <w:sz w:val="22"/>
          <w:szCs w:val="22"/>
        </w:rPr>
        <w:t xml:space="preserve">1 trainee (entry room), 1 hostage (depth-3 room), 4 terrorists with roles: 1 patrol (depth 1), 1 roaming guard (depth 1–2), 1 stationary guard (depth 2), 1 hostage guardian (depth 3).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Risk level: </w:t>
      </w:r>
      <w:r>
        <w:rPr>
          <w:rFonts w:ascii="Arial" w:cs="Arial" w:eastAsia="Arial" w:hAnsi="Arial"/>
          <w:sz w:val="22"/>
          <w:szCs w:val="22"/>
        </w:rPr>
        <w:t xml:space="preserve">High — hostage guardian placed within 2m of hostage following [16]’s distance constraint mechanism.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Difficulty: </w:t>
      </w:r>
      <w:r>
        <w:rPr>
          <w:rFonts w:ascii="Arial" w:cs="Arial" w:eastAsia="Arial" w:hAnsi="Arial"/>
          <w:sz w:val="22"/>
          <w:szCs w:val="22"/>
        </w:rPr>
        <w:t xml:space="preserve">4 — stationary guard positioned behind door at sightline intersection following [3]’s stressor findings.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Seed: </w:t>
      </w:r>
      <w:r>
        <w:rPr>
          <w:rFonts w:ascii="Arial" w:cs="Arial" w:eastAsia="Arial" w:hAnsi="Arial"/>
          <w:sz w:val="22"/>
          <w:szCs w:val="22"/>
        </w:rPr>
        <w:t xml:space="preserve">20260419 (deterministic, reproducible).</w:t>
      </w:r>
    </w:p>
    <w:p>
      <w:pPr>
        <w:spacing w:after="80"/>
      </w:pPr>
    </w:p>
    <w:p>
      <w:pPr>
        <w:spacing w:after="80"/>
      </w:pPr>
    </w:p>
    <w:p>
      <w:pPr>
        <w:pBdr>
          <w:top w:val="single" w:color="2E75B6" w:sz="4" w:space="8"/>
        </w:pBdr>
        <w:spacing w:before="2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End of Scenario.json Output Schema Design  |  Phase 1, Prompt 1.2  |  Module 1 – Dynamic Scenario Generation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2026-04-19T18:23:19.489Z</dcterms:created>
  <dcterms:modified xsi:type="dcterms:W3CDTF">2026-04-19T18:23:19.490Z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