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pPr>
      <w:r w:rsidDel="00000000" w:rsidR="00000000" w:rsidRPr="00000000">
        <w:rPr>
          <w:rtl w:val="0"/>
        </w:rPr>
        <w:t xml:space="preserve">NYCPS TMS: Prescriptive Organizational Change Management (OCM) &amp; Enhanced User Adoption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Managing the Human Element of Transformation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document mandates the comprehensive Organizational Change Management (OCM) and Enhanced User Adoption Strategy for the NYCPS Transportation Management System (TMS) project. Recognizing that technology implementation is only successful if people effectively adopt and utilize the new tools and associated processes, this strategy provides a prescriptive, human-centric framework for managing the transition for all impacted individuals and groups.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strategy explicitly **supplements and integrates with** the detailed User Onboarding, Migration, Training, Communication, and Support plans previously outlined. While those plans focus on the logistics and 'how-to' of getting users onto the system, this OCM strategy focuses on the **'why,' the 'what's in it for me,' the behavioral shifts required, managing resistance, fostering buy-in, and ultimately ensuring the new system becomes the embedded, preferred way of working**, leading to sustained adoption and achievement of project benefits.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Given the scale of change impacting diverse groups (OPT staff, school personnel, ~60+ SBCs with their drivers/dispatchers/attendants, ~500k+ parents/students), a structured, proactive, and empathetic OCM approach is non-negotiable for project success and minimizing operational disruption.</w:t>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after="0" w:before="0" w:lineRule="auto"/>
        <w:ind w:left="675" w:right="300" w:firstLine="0"/>
        <w:rPr>
          <w:sz w:val="34"/>
          <w:szCs w:val="34"/>
          <w:shd w:fill="f8f9fa"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478.39999923706046" w:before="895.9999847412109" w:lineRule="auto"/>
        <w:ind w:left="675" w:right="300" w:firstLine="0"/>
        <w:rPr>
          <w:shd w:fill="f8f9fa" w:val="clear"/>
        </w:rPr>
      </w:pPr>
      <w:r w:rsidDel="00000000" w:rsidR="00000000" w:rsidRPr="00000000">
        <w:rPr>
          <w:shd w:fill="f8f9fa" w:val="clear"/>
          <w:rtl w:val="0"/>
        </w:rPr>
        <w:t xml:space="preserve">Core OCM &amp; Adoption Principles (Mandatory Adherence):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38"/>
          <w:szCs w:val="38"/>
          <w:shd w:fill="f8f9fa" w:val="clear"/>
          <w:rtl w:val="0"/>
        </w:rPr>
        <w:t xml:space="preserve">Executive Sponsorship &amp; Leadership Alignment:** Visible, consistent, and active support from NYCPS and OPT leadership is paramount.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Stakeholder Partnership:** Treat all impacted groups (internal and external, especially SBCs and school staff) as partners in the change, involving them appropriately in design, testing, and feedback.</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**Clear Vision &amp; Compelling Case for Change:** Clearly articulate the reasons for the change and the specific benefits for each stakeholder group (the "WIIFM" - What's In It For Me?).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**Proactive Communication:** Timely, targeted, frequent, and multi-channel communication addressing user concerns and providing necessary information throughout the change curve.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**Targeted Training &amp; Support:** Go beyond tool training to focus on new workflows, roles, and behavioral expectations. Provide ongoing support tailored to different needs.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**Resistance Management:** Anticipate, identify, and proactively address resistance through open communication, engagement, support, and highlighting benefits.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**Reinforcement &amp; Recognition:** Actively reinforce desired behaviors and celebrate successes (individual, team, organizational) to sustain momentum and embed the change.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**Data-Driven Approach:** Measure readiness, adoption, and satisfaction throughout the process to inform adjustments to the OCM strategy.</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**Integration:** OCM activities *must* be tightly integrated with the overall project plan, technical rollout schedule, training plan, and communication plan.</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II. OCM Governance &amp; Roles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Effective OCM requires dedicated leadership and defined roles integrated within the project structure.</w:t>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Executive Sponsor(s) (NYCPS/OPT Leadership):** Champion the change, communicate the vision, allocate resources, remove high-level organizational barriers, visibly support the OCM plan.</w:t>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OCM Lead (Dedicated Role):** Develops, manages, and executes the overall OCM strategy and plan. Coordinates all OCM activities, liaises with PMs, Comms, Training leads. Measures OCM effectiveness. Reports OCM status to leadership. **Requires expertise in OCM methodologies (e.g., Prosci ADKAR®).**</w:t>
      </w:r>
    </w:p>
    <w:p w:rsidR="00000000" w:rsidDel="00000000" w:rsidP="00000000" w:rsidRDefault="00000000" w:rsidRPr="00000000" w14:paraId="00000017">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Project Managers (NYCPS &amp; Vendor):** Integrate OCM activities into the overall project plan and schedule. Ensure alignment between technical delivery and organizational readiness. Manage OCM-related risks and issues.</w:t>
      </w:r>
    </w:p>
    <w:p w:rsidR="00000000" w:rsidDel="00000000" w:rsidP="00000000" w:rsidRDefault="00000000" w:rsidRPr="00000000" w14:paraId="00000018">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Communications Lead:** Develops and executes the OCM-focused communication plan components, ensuring messages align with OCM strategy and target audience needs.</w:t>
      </w:r>
    </w:p>
    <w:p w:rsidR="00000000" w:rsidDel="00000000" w:rsidP="00000000" w:rsidRDefault="00000000" w:rsidRPr="00000000" w14:paraId="00000019">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Training Lead:** Develops and delivers training content that addresses both system usage *and* process/behavioral changes identified through OCM impact assessments.</w:t>
      </w:r>
    </w:p>
    <w:p w:rsidR="00000000" w:rsidDel="00000000" w:rsidP="00000000" w:rsidRDefault="00000000" w:rsidRPr="00000000" w14:paraId="0000001A">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Change Champion Network:** (See Section IV.F) Voluntary group of influential individuals from impacted user groups (OPT staff, School Admins, SBC reps) acting as advocates, feedback conduits, and local support resources.</w:t>
      </w:r>
    </w:p>
    <w:p w:rsidR="00000000" w:rsidDel="00000000" w:rsidP="00000000" w:rsidRDefault="00000000" w:rsidRPr="00000000" w14:paraId="0000001B">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**Line Managers / Supervisors (OPT, Schools, SBCs):** Crucial role in communicating change to their teams, supporting training, coaching individuals, managing local resistance, and reinforcing new behaviors.</w:t>
      </w:r>
    </w:p>
    <w:p w:rsidR="00000000" w:rsidDel="00000000" w:rsidP="00000000" w:rsidRDefault="00000000" w:rsidRPr="00000000" w14:paraId="0000001C">
      <w:pPr>
        <w:numPr>
          <w:ilvl w:val="0"/>
          <w:numId w:val="1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**HR Liaison:** Provides guidance on HR policies, role changes, performance management integration, and labor relations considerations (especially regarding SBC personnel).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75" w:before="534.0000152587891" w:lineRule="auto"/>
        <w:rPr>
          <w:b w:val="1"/>
          <w:i w:val="1"/>
          <w:color w:val="856404"/>
          <w:shd w:fill="fff8e1" w:val="clear"/>
        </w:rPr>
      </w:pPr>
      <w:r w:rsidDel="00000000" w:rsidR="00000000" w:rsidRPr="00000000">
        <w:rPr>
          <w:b w:val="1"/>
          <w:i w:val="1"/>
          <w:color w:val="856404"/>
          <w:shd w:fill="fff8e1" w:val="clear"/>
          <w:rtl w:val="0"/>
        </w:rPr>
        <w:t xml:space="preserve">OCM activities and progress will be a standing item in relevant project governance meetings (Weekly Status, MBR/Steering Committee).</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III. Prescriptive OCM Phases &amp; Detailed Activities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We will execute OCM activities in alignment with a standard change management model (e.g., adapted Prosci ADKAR® - Awareness, Desire, Knowledge, Ability, Reinforcement), integrated with the project's technical phases.</w:t>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after="570" w:before="270" w:lineRule="auto"/>
        <w:ind w:left="945" w:right="570" w:firstLine="0"/>
        <w:rPr>
          <w:b w:val="1"/>
          <w:sz w:val="38"/>
          <w:szCs w:val="38"/>
          <w:shd w:fill="f8f9fa"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478.39999923706046" w:before="0" w:lineRule="auto"/>
        <w:ind w:left="945" w:right="570" w:firstLine="0"/>
        <w:rPr>
          <w:b w:val="1"/>
          <w:i w:val="0"/>
          <w:color w:val="495057"/>
          <w:sz w:val="62"/>
          <w:szCs w:val="62"/>
          <w:shd w:fill="e9ecef" w:val="clear"/>
        </w:rPr>
      </w:pPr>
      <w:r w:rsidDel="00000000" w:rsidR="00000000" w:rsidRPr="00000000">
        <w:rPr>
          <w:b w:val="1"/>
          <w:i w:val="0"/>
          <w:color w:val="495057"/>
          <w:sz w:val="62"/>
          <w:szCs w:val="62"/>
          <w:shd w:fill="e9ecef" w:val="clear"/>
          <w:rtl w:val="0"/>
        </w:rPr>
        <w:t xml:space="preserve">Phase 1: Prepare for Change (Aligns with Project Initiation &amp; Planning)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52.00000762939453" w:before="0" w:lineRule="auto"/>
        <w:ind w:left="570" w:right="570" w:firstLine="0"/>
        <w:rPr>
          <w:b w:val="1"/>
          <w:color w:val="495057"/>
          <w:sz w:val="38"/>
          <w:szCs w:val="38"/>
          <w:shd w:fill="e9ecef" w:val="clear"/>
        </w:rPr>
      </w:pPr>
      <w:r w:rsidDel="00000000" w:rsidR="00000000" w:rsidRPr="00000000">
        <w:pict>
          <v:rect style="width:0.0pt;height:1.5pt" o:hr="t" o:hrstd="t" o:hralign="center" fillcolor="#A0A0A0" stroked="f"/>
        </w:pict>
      </w:r>
      <w:r w:rsidDel="00000000" w:rsidR="00000000" w:rsidRPr="00000000">
        <w:rPr>
          <w:b w:val="1"/>
          <w:color w:val="495057"/>
          <w:sz w:val="38"/>
          <w:szCs w:val="38"/>
          <w:shd w:fill="e9ecef" w:val="clear"/>
          <w:rtl w:val="0"/>
        </w:rPr>
        <w:t xml:space="preserve">Goal: Understand the change impact, build leadership alignment, define the OCM strategy, and create initial awareness.</w:t>
      </w:r>
    </w:p>
    <w:p w:rsidR="00000000" w:rsidDel="00000000" w:rsidP="00000000" w:rsidRDefault="00000000" w:rsidRPr="00000000" w14:paraId="00000024">
      <w:pPr>
        <w:pStyle w:val="Heading5"/>
        <w:pBdr>
          <w:top w:space="0" w:sz="0" w:val="nil"/>
          <w:left w:space="0" w:sz="0" w:val="nil"/>
          <w:bottom w:space="0" w:sz="0" w:val="nil"/>
          <w:right w:space="0" w:sz="0" w:val="nil"/>
          <w:between w:space="0" w:sz="0" w:val="nil"/>
        </w:pBdr>
        <w:shd w:fill="auto" w:val="clear"/>
        <w:spacing w:after="225" w:before="225" w:lineRule="auto"/>
        <w:ind w:left="1395" w:right="795" w:firstLine="0"/>
        <w:rPr>
          <w:b w:val="1"/>
          <w:color w:val="495057"/>
          <w:sz w:val="38"/>
          <w:szCs w:val="38"/>
          <w:shd w:fill="e9ecef"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472.7999679565437" w:before="0" w:lineRule="auto"/>
        <w:ind w:left="1395" w:right="79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1. Detailed Stakeholder Analysis &amp; Segmentation</w:t>
      </w:r>
    </w:p>
    <w:p w:rsidR="00000000" w:rsidDel="00000000" w:rsidP="00000000" w:rsidRDefault="00000000" w:rsidRPr="00000000" w14:paraId="00000026">
      <w:pPr>
        <w:pStyle w:val="Heading6"/>
        <w:pBdr>
          <w:top w:space="0" w:sz="0" w:val="nil"/>
          <w:left w:space="0" w:sz="0" w:val="nil"/>
          <w:bottom w:space="0" w:sz="0" w:val="nil"/>
          <w:right w:space="0" w:sz="0" w:val="nil"/>
          <w:between w:space="0" w:sz="0" w:val="nil"/>
        </w:pBdr>
        <w:shd w:fill="auto" w:val="clear"/>
        <w:spacing w:after="261.11998928546916" w:before="0" w:lineRule="auto"/>
        <w:ind w:left="1620" w:right="795" w:firstLine="0"/>
        <w:rPr>
          <w:b w:val="1"/>
          <w:i w:val="1"/>
          <w:color w:val="495057"/>
          <w:sz w:val="36"/>
          <w:szCs w:val="36"/>
          <w:shd w:fill="f0fff0" w:val="clear"/>
        </w:rPr>
      </w:pPr>
      <w:r w:rsidDel="00000000" w:rsidR="00000000" w:rsidRPr="00000000">
        <w:pict>
          <v:rect style="width:0.0pt;height:1.5pt" o:hr="t" o:hrstd="t" o:hralign="center" fillcolor="#A0A0A0" stroked="f"/>
        </w:pict>
      </w: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27">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2445" w:right="79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Conduct comprehensive analysis beyond basic roles: Identify formal/informal leaders, potential advocates, potential resistors, key influencers within each group (OPT departments, School Admin types, SBC sizes/locations, Driver/Attendant demographics).</w:t>
      </w:r>
    </w:p>
    <w:p w:rsidR="00000000" w:rsidDel="00000000" w:rsidP="00000000" w:rsidRDefault="00000000" w:rsidRPr="00000000" w14:paraId="00000028">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Map stakeholder influence and interest level.</w:t>
      </w:r>
    </w:p>
    <w:p w:rsidR="00000000" w:rsidDel="00000000" w:rsidP="00000000" w:rsidRDefault="00000000" w:rsidRPr="00000000" w14:paraId="00000029">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Segment audiences based on impact level, communication needs, training requirements, and potential resistance factors.</w:t>
      </w:r>
    </w:p>
    <w:p w:rsidR="00000000" w:rsidDel="00000000" w:rsidP="00000000" w:rsidRDefault="00000000" w:rsidRPr="00000000" w14:paraId="0000002A">
      <w:pPr>
        <w:numPr>
          <w:ilvl w:val="0"/>
          <w:numId w:val="12"/>
        </w:numPr>
        <w:pBdr>
          <w:top w:space="0" w:sz="0" w:val="nil"/>
          <w:left w:space="0" w:sz="0" w:val="nil"/>
          <w:bottom w:space="0" w:sz="0" w:val="nil"/>
          <w:right w:space="0" w:sz="0" w:val="nil"/>
          <w:between w:space="0" w:sz="0" w:val="nil"/>
        </w:pBdr>
        <w:shd w:fill="auto" w:val="clear"/>
        <w:spacing w:after="388.0799731636048" w:before="0" w:beforeAutospacing="0" w:lineRule="auto"/>
        <w:ind w:left="2445" w:right="795" w:hanging="360"/>
      </w:pPr>
      <w:r w:rsidDel="00000000" w:rsidR="00000000" w:rsidRPr="00000000">
        <w:rPr>
          <w:b w:val="1"/>
          <w:color w:val="155724"/>
          <w:sz w:val="42"/>
          <w:szCs w:val="42"/>
          <w:shd w:fill="f0fff0" w:val="clear"/>
          <w:rtl w:val="0"/>
        </w:rPr>
        <w:t xml:space="preserve">Document findings in a Stakeholder Analysis Report (Confluence).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319.19998149871844" w:before="423.3599783706659" w:lineRule="auto"/>
        <w:ind w:left="1395" w:right="79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OCM Lead, BA, PM.</w:t>
      </w:r>
    </w:p>
    <w:p w:rsidR="00000000" w:rsidDel="00000000" w:rsidP="00000000" w:rsidRDefault="00000000" w:rsidRPr="00000000" w14:paraId="0000002C">
      <w:pPr>
        <w:pStyle w:val="Heading5"/>
        <w:pBdr>
          <w:top w:space="0" w:sz="0" w:val="nil"/>
          <w:left w:space="0" w:sz="0" w:val="nil"/>
          <w:bottom w:space="0" w:sz="0" w:val="nil"/>
          <w:right w:space="0" w:sz="0" w:val="nil"/>
          <w:between w:space="0" w:sz="0" w:val="nil"/>
        </w:pBdr>
        <w:shd w:fill="auto" w:val="clear"/>
        <w:spacing w:after="472.7999679565437" w:before="0" w:lineRule="auto"/>
        <w:ind w:left="1395" w:right="79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2. Define Change Vision &amp; Case for Change</w:t>
      </w:r>
    </w:p>
    <w:p w:rsidR="00000000" w:rsidDel="00000000" w:rsidP="00000000" w:rsidRDefault="00000000" w:rsidRPr="00000000" w14:paraId="0000002D">
      <w:pPr>
        <w:pStyle w:val="Heading6"/>
        <w:pBdr>
          <w:top w:space="0" w:sz="0" w:val="nil"/>
          <w:left w:space="0" w:sz="0" w:val="nil"/>
          <w:bottom w:space="0" w:sz="0" w:val="nil"/>
          <w:right w:space="0" w:sz="0" w:val="nil"/>
          <w:between w:space="0" w:sz="0" w:val="nil"/>
        </w:pBdr>
        <w:shd w:fill="auto" w:val="clear"/>
        <w:spacing w:after="261.11998928546916" w:before="0" w:lineRule="auto"/>
        <w:ind w:left="1620" w:right="795" w:firstLine="0"/>
        <w:rPr>
          <w:b w:val="1"/>
          <w:i w:val="1"/>
          <w:color w:val="495057"/>
          <w:sz w:val="36"/>
          <w:szCs w:val="36"/>
          <w:shd w:fill="f0fff0" w:val="clear"/>
        </w:rPr>
      </w:pPr>
      <w:r w:rsidDel="00000000" w:rsidR="00000000" w:rsidRPr="00000000">
        <w:pict>
          <v:rect style="width:0.0pt;height:1.5pt" o:hr="t" o:hrstd="t" o:hralign="center" fillcolor="#A0A0A0" stroked="f"/>
        </w:pict>
      </w: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2E">
      <w:pPr>
        <w:numPr>
          <w:ilvl w:val="0"/>
          <w:numId w:val="13"/>
        </w:numPr>
        <w:pBdr>
          <w:top w:space="0" w:sz="0" w:val="nil"/>
          <w:left w:space="0" w:sz="0" w:val="nil"/>
          <w:bottom w:space="0" w:sz="0" w:val="nil"/>
          <w:right w:space="0" w:sz="0" w:val="nil"/>
          <w:between w:space="0" w:sz="0" w:val="nil"/>
        </w:pBdr>
        <w:shd w:fill="auto" w:val="clear"/>
        <w:spacing w:after="0" w:afterAutospacing="0" w:before="0" w:lineRule="auto"/>
        <w:ind w:left="2445" w:right="79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Develop a clear, concise Change Vision statement for the TMS project.</w:t>
      </w:r>
    </w:p>
    <w:p w:rsidR="00000000" w:rsidDel="00000000" w:rsidP="00000000" w:rsidRDefault="00000000" w:rsidRPr="00000000" w14:paraId="0000002F">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Create a compelling Case for Change document outlining:</w:t>
      </w:r>
    </w:p>
    <w:p w:rsidR="00000000" w:rsidDel="00000000" w:rsidP="00000000" w:rsidRDefault="00000000" w:rsidRPr="00000000" w14:paraId="00000030">
      <w:pPr>
        <w:numPr>
          <w:ilvl w:val="1"/>
          <w:numId w:val="14"/>
        </w:numPr>
        <w:pBdr>
          <w:top w:space="0" w:sz="0" w:val="nil"/>
          <w:left w:space="0" w:sz="0" w:val="nil"/>
          <w:bottom w:space="0" w:sz="0" w:val="nil"/>
          <w:right w:space="0" w:sz="0" w:val="nil"/>
          <w:between w:space="0" w:sz="0" w:val="nil"/>
        </w:pBdr>
        <w:shd w:fill="auto" w:val="clear"/>
        <w:spacing w:after="0" w:afterAutospacing="0" w:before="0" w:lineRule="auto"/>
        <w:ind w:left="4095" w:right="795" w:hanging="360"/>
      </w:pPr>
      <w:r w:rsidDel="00000000" w:rsidR="00000000" w:rsidRPr="00000000">
        <w:rPr>
          <w:b w:val="1"/>
          <w:color w:val="155724"/>
          <w:sz w:val="44"/>
          <w:szCs w:val="44"/>
          <w:shd w:fill="f0fff0" w:val="clear"/>
          <w:rtl w:val="0"/>
        </w:rPr>
        <w:t xml:space="preserve">Current state problems/pain points (linking to known issues).</w:t>
      </w:r>
    </w:p>
    <w:p w:rsidR="00000000" w:rsidDel="00000000" w:rsidP="00000000" w:rsidRDefault="00000000" w:rsidRPr="00000000" w14:paraId="00000031">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4095" w:right="795" w:hanging="360"/>
      </w:pPr>
      <w:r w:rsidDel="00000000" w:rsidR="00000000" w:rsidRPr="00000000">
        <w:rPr>
          <w:b w:val="1"/>
          <w:color w:val="155724"/>
          <w:sz w:val="44"/>
          <w:szCs w:val="44"/>
          <w:shd w:fill="f0fff0" w:val="clear"/>
          <w:rtl w:val="0"/>
        </w:rPr>
        <w:t xml:space="preserve">Project objectives and description of the future state with TMS.</w:t>
      </w:r>
    </w:p>
    <w:p w:rsidR="00000000" w:rsidDel="00000000" w:rsidP="00000000" w:rsidRDefault="00000000" w:rsidRPr="00000000" w14:paraId="00000032">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4095" w:right="795" w:hanging="360"/>
      </w:pPr>
      <w:r w:rsidDel="00000000" w:rsidR="00000000" w:rsidRPr="00000000">
        <w:rPr>
          <w:b w:val="1"/>
          <w:color w:val="155724"/>
          <w:sz w:val="44"/>
          <w:szCs w:val="44"/>
          <w:shd w:fill="f0fff0" w:val="clear"/>
          <w:rtl w:val="0"/>
        </w:rPr>
        <w:t xml:space="preserve">**Crucially:** Specific benefits and "What's In It For Me?" (WIIFM) tailored for *each major stakeholder group*.</w:t>
      </w:r>
    </w:p>
    <w:p w:rsidR="00000000" w:rsidDel="00000000" w:rsidP="00000000" w:rsidRDefault="00000000" w:rsidRPr="00000000" w14:paraId="00000033">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4095" w:right="795" w:hanging="360"/>
      </w:pPr>
      <w:r w:rsidDel="00000000" w:rsidR="00000000" w:rsidRPr="00000000">
        <w:rPr>
          <w:b w:val="1"/>
          <w:color w:val="155724"/>
          <w:sz w:val="44"/>
          <w:szCs w:val="44"/>
          <w:shd w:fill="f0fff0" w:val="clear"/>
          <w:rtl w:val="0"/>
        </w:rPr>
        <w:t xml:space="preserve">Alignment with overall NYCPS/OPT strategic goals.</w:t>
      </w:r>
    </w:p>
    <w:p w:rsidR="00000000" w:rsidDel="00000000" w:rsidP="00000000" w:rsidRDefault="00000000" w:rsidRPr="00000000" w14:paraId="00000034">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4095" w:right="795" w:hanging="360"/>
      </w:pPr>
      <w:r w:rsidDel="00000000" w:rsidR="00000000" w:rsidRPr="00000000">
        <w:rPr>
          <w:b w:val="1"/>
          <w:color w:val="155724"/>
          <w:sz w:val="44"/>
          <w:szCs w:val="44"/>
          <w:shd w:fill="f0fff0" w:val="clear"/>
          <w:rtl w:val="0"/>
        </w:rPr>
        <w:t xml:space="preserve">Consequences of *not* changing.</w:t>
      </w:r>
    </w:p>
    <w:p w:rsidR="00000000" w:rsidDel="00000000" w:rsidP="00000000" w:rsidRDefault="00000000" w:rsidRPr="00000000" w14:paraId="00000035">
      <w:pPr>
        <w:numPr>
          <w:ilvl w:val="0"/>
          <w:numId w:val="13"/>
        </w:numPr>
        <w:pBdr>
          <w:top w:space="0" w:sz="0" w:val="nil"/>
          <w:left w:space="0" w:sz="0" w:val="nil"/>
          <w:bottom w:space="0" w:sz="0" w:val="nil"/>
          <w:right w:space="0" w:sz="0" w:val="nil"/>
          <w:between w:space="0" w:sz="0" w:val="nil"/>
        </w:pBdr>
        <w:shd w:fill="auto" w:val="clear"/>
        <w:spacing w:after="388.0799731636048" w:before="0" w:beforeAutospacing="0" w:lineRule="auto"/>
        <w:ind w:left="2445" w:right="795" w:hanging="360"/>
      </w:pPr>
      <w:r w:rsidDel="00000000" w:rsidR="00000000" w:rsidRPr="00000000">
        <w:rPr>
          <w:b w:val="1"/>
          <w:color w:val="155724"/>
          <w:sz w:val="42"/>
          <w:szCs w:val="42"/>
          <w:shd w:fill="f0fff0" w:val="clear"/>
          <w:rtl w:val="0"/>
        </w:rPr>
        <w:t xml:space="preserve">Ensure messaging is consistent, positive, and approved by project sponsors. Store in Confluence.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319.19998149871844" w:before="423.3599783706659" w:lineRule="auto"/>
        <w:ind w:left="1395" w:right="79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OCM Lead, Comms Lead, Project Sponsors, PM.</w:t>
      </w:r>
    </w:p>
    <w:p w:rsidR="00000000" w:rsidDel="00000000" w:rsidP="00000000" w:rsidRDefault="00000000" w:rsidRPr="00000000" w14:paraId="00000037">
      <w:pPr>
        <w:pStyle w:val="Heading5"/>
        <w:pBdr>
          <w:top w:space="0" w:sz="0" w:val="nil"/>
          <w:left w:space="0" w:sz="0" w:val="nil"/>
          <w:bottom w:space="0" w:sz="0" w:val="nil"/>
          <w:right w:space="0" w:sz="0" w:val="nil"/>
          <w:between w:space="0" w:sz="0" w:val="nil"/>
        </w:pBdr>
        <w:shd w:fill="auto" w:val="clear"/>
        <w:spacing w:after="472.7999679565437" w:before="0" w:lineRule="auto"/>
        <w:ind w:left="1395" w:right="79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3. Leadership Alignment &amp; Sponsorship Roadmap</w:t>
      </w:r>
    </w:p>
    <w:p w:rsidR="00000000" w:rsidDel="00000000" w:rsidP="00000000" w:rsidRDefault="00000000" w:rsidRPr="00000000" w14:paraId="00000038">
      <w:pPr>
        <w:pStyle w:val="Heading6"/>
        <w:pBdr>
          <w:top w:space="0" w:sz="0" w:val="nil"/>
          <w:left w:space="0" w:sz="0" w:val="nil"/>
          <w:bottom w:space="0" w:sz="0" w:val="nil"/>
          <w:right w:space="0" w:sz="0" w:val="nil"/>
          <w:between w:space="0" w:sz="0" w:val="nil"/>
        </w:pBdr>
        <w:shd w:fill="auto" w:val="clear"/>
        <w:spacing w:after="261.11998928546916" w:before="0" w:lineRule="auto"/>
        <w:ind w:left="1620" w:right="795" w:firstLine="0"/>
        <w:rPr>
          <w:b w:val="1"/>
          <w:i w:val="1"/>
          <w:color w:val="495057"/>
          <w:sz w:val="36"/>
          <w:szCs w:val="36"/>
          <w:shd w:fill="f0fff0" w:val="clear"/>
        </w:rPr>
      </w:pPr>
      <w:r w:rsidDel="00000000" w:rsidR="00000000" w:rsidRPr="00000000">
        <w:pict>
          <v:rect style="width:0.0pt;height:1.5pt" o:hr="t" o:hrstd="t" o:hralign="center" fillcolor="#A0A0A0" stroked="f"/>
        </w:pict>
      </w: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39">
      <w:pPr>
        <w:numPr>
          <w:ilvl w:val="0"/>
          <w:numId w:val="15"/>
        </w:numPr>
        <w:pBdr>
          <w:top w:space="0" w:sz="0" w:val="nil"/>
          <w:left w:space="0" w:sz="0" w:val="nil"/>
          <w:bottom w:space="0" w:sz="0" w:val="nil"/>
          <w:right w:space="0" w:sz="0" w:val="nil"/>
          <w:between w:space="0" w:sz="0" w:val="nil"/>
        </w:pBdr>
        <w:shd w:fill="auto" w:val="clear"/>
        <w:spacing w:after="0" w:afterAutospacing="0" w:before="0" w:lineRule="auto"/>
        <w:ind w:left="2445" w:right="79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Conduct workshops/meetings with key NYCPS/OPT leaders and SBC leadership (where feasible) to ensure understanding, buy-in, and commitment to the change vision.</w:t>
      </w:r>
    </w:p>
    <w:p w:rsidR="00000000" w:rsidDel="00000000" w:rsidP="00000000" w:rsidRDefault="00000000" w:rsidRPr="00000000" w14:paraId="0000003A">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Develop a **Sponsorship Roadmap** outlining specific, visible actions required from leaders throughout the project (e.g., communicating vision, allocating resources, celebrating milestones, addressing resistance).</w:t>
      </w:r>
    </w:p>
    <w:p w:rsidR="00000000" w:rsidDel="00000000" w:rsidP="00000000" w:rsidRDefault="00000000" w:rsidRPr="00000000" w14:paraId="0000003B">
      <w:pPr>
        <w:numPr>
          <w:ilvl w:val="0"/>
          <w:numId w:val="15"/>
        </w:numPr>
        <w:pBdr>
          <w:top w:space="0" w:sz="0" w:val="nil"/>
          <w:left w:space="0" w:sz="0" w:val="nil"/>
          <w:bottom w:space="0" w:sz="0" w:val="nil"/>
          <w:right w:space="0" w:sz="0" w:val="nil"/>
          <w:between w:space="0" w:sz="0" w:val="nil"/>
        </w:pBdr>
        <w:shd w:fill="auto" w:val="clear"/>
        <w:spacing w:after="388.0799731636048" w:before="0" w:beforeAutospacing="0" w:lineRule="auto"/>
        <w:ind w:left="2445" w:right="795" w:hanging="360"/>
      </w:pPr>
      <w:r w:rsidDel="00000000" w:rsidR="00000000" w:rsidRPr="00000000">
        <w:rPr>
          <w:b w:val="1"/>
          <w:color w:val="155724"/>
          <w:sz w:val="42"/>
          <w:szCs w:val="42"/>
          <w:shd w:fill="f0fff0" w:val="clear"/>
          <w:rtl w:val="0"/>
        </w:rPr>
        <w:t xml:space="preserve">Provide leaders with key messages and communication guidance.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319.19998149871844" w:before="423.3599783706659" w:lineRule="auto"/>
        <w:ind w:left="1395" w:right="79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OCM Lead, Project Sponsor Liaison, PM.</w:t>
      </w:r>
    </w:p>
    <w:p w:rsidR="00000000" w:rsidDel="00000000" w:rsidP="00000000" w:rsidRDefault="00000000" w:rsidRPr="00000000" w14:paraId="0000003D">
      <w:pPr>
        <w:pStyle w:val="Heading5"/>
        <w:pBdr>
          <w:top w:space="0" w:sz="0" w:val="nil"/>
          <w:left w:space="0" w:sz="0" w:val="nil"/>
          <w:bottom w:space="0" w:sz="0" w:val="nil"/>
          <w:right w:space="0" w:sz="0" w:val="nil"/>
          <w:between w:space="0" w:sz="0" w:val="nil"/>
        </w:pBdr>
        <w:shd w:fill="auto" w:val="clear"/>
        <w:spacing w:after="472.7999679565437" w:before="0" w:lineRule="auto"/>
        <w:ind w:left="1395" w:right="79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4. OCM Risk Assessment</w:t>
      </w:r>
    </w:p>
    <w:p w:rsidR="00000000" w:rsidDel="00000000" w:rsidP="00000000" w:rsidRDefault="00000000" w:rsidRPr="00000000" w14:paraId="0000003E">
      <w:pPr>
        <w:pStyle w:val="Heading6"/>
        <w:pBdr>
          <w:top w:space="0" w:sz="0" w:val="nil"/>
          <w:left w:space="0" w:sz="0" w:val="nil"/>
          <w:bottom w:space="0" w:sz="0" w:val="nil"/>
          <w:right w:space="0" w:sz="0" w:val="nil"/>
          <w:between w:space="0" w:sz="0" w:val="nil"/>
        </w:pBdr>
        <w:shd w:fill="auto" w:val="clear"/>
        <w:spacing w:after="261.11998928546916" w:before="0" w:lineRule="auto"/>
        <w:ind w:left="1620" w:right="795" w:firstLine="0"/>
        <w:rPr>
          <w:b w:val="1"/>
          <w:i w:val="1"/>
          <w:color w:val="495057"/>
          <w:sz w:val="36"/>
          <w:szCs w:val="36"/>
          <w:shd w:fill="f0fff0" w:val="clear"/>
        </w:rPr>
      </w:pPr>
      <w:r w:rsidDel="00000000" w:rsidR="00000000" w:rsidRPr="00000000">
        <w:pict>
          <v:rect style="width:0.0pt;height:1.5pt" o:hr="t" o:hrstd="t" o:hralign="center" fillcolor="#A0A0A0" stroked="f"/>
        </w:pict>
      </w: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3F">
      <w:pPr>
        <w:numPr>
          <w:ilvl w:val="0"/>
          <w:numId w:val="16"/>
        </w:numPr>
        <w:pBdr>
          <w:top w:space="0" w:sz="0" w:val="nil"/>
          <w:left w:space="0" w:sz="0" w:val="nil"/>
          <w:bottom w:space="0" w:sz="0" w:val="nil"/>
          <w:right w:space="0" w:sz="0" w:val="nil"/>
          <w:between w:space="0" w:sz="0" w:val="nil"/>
        </w:pBdr>
        <w:shd w:fill="auto" w:val="clear"/>
        <w:spacing w:after="0" w:afterAutospacing="0" w:before="0" w:lineRule="auto"/>
        <w:ind w:left="2445" w:right="79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Conduct a specific risk assessment focused on change adoption and resistance.</w:t>
      </w:r>
    </w:p>
    <w:p w:rsidR="00000000" w:rsidDel="00000000" w:rsidP="00000000" w:rsidRDefault="00000000" w:rsidRPr="00000000" w14:paraId="0000004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Identify potential risks (e.g., lack of leadership support, insufficient training resources, user fear of technology, SBC pushback, conflicting priorities, poor communication).</w:t>
      </w:r>
    </w:p>
    <w:p w:rsidR="00000000" w:rsidDel="00000000" w:rsidP="00000000" w:rsidRDefault="00000000" w:rsidRPr="00000000" w14:paraId="0000004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Analyze probability and impact using the project's Risk Management framework.</w:t>
      </w:r>
    </w:p>
    <w:p w:rsidR="00000000" w:rsidDel="00000000" w:rsidP="00000000" w:rsidRDefault="00000000" w:rsidRPr="00000000" w14:paraId="0000004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Develop mitigation strategies (e.g., targeted leadership engagement, enhanced training modules, dedicated support channels, early involvement of resistant groups).</w:t>
      </w:r>
    </w:p>
    <w:p w:rsidR="00000000" w:rsidDel="00000000" w:rsidP="00000000" w:rsidRDefault="00000000" w:rsidRPr="00000000" w14:paraId="00000043">
      <w:pPr>
        <w:numPr>
          <w:ilvl w:val="0"/>
          <w:numId w:val="16"/>
        </w:numPr>
        <w:pBdr>
          <w:top w:space="0" w:sz="0" w:val="nil"/>
          <w:left w:space="0" w:sz="0" w:val="nil"/>
          <w:bottom w:space="0" w:sz="0" w:val="nil"/>
          <w:right w:space="0" w:sz="0" w:val="nil"/>
          <w:between w:space="0" w:sz="0" w:val="nil"/>
        </w:pBdr>
        <w:shd w:fill="auto" w:val="clear"/>
        <w:spacing w:after="388.0799731636048" w:before="0" w:beforeAutospacing="0" w:lineRule="auto"/>
        <w:ind w:left="2445" w:right="795" w:hanging="360"/>
      </w:pPr>
      <w:r w:rsidDel="00000000" w:rsidR="00000000" w:rsidRPr="00000000">
        <w:rPr>
          <w:b w:val="1"/>
          <w:color w:val="155724"/>
          <w:sz w:val="42"/>
          <w:szCs w:val="42"/>
          <w:shd w:fill="f0fff0" w:val="clear"/>
          <w:rtl w:val="0"/>
        </w:rPr>
        <w:t xml:space="preserve">Integrate OCM risks into the main Project Risk Register (Jira/ADO).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319.19998149871844" w:before="423.3599783706659" w:lineRule="auto"/>
        <w:ind w:left="1395" w:right="79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OCM Lead, PM, Risk Manager.</w:t>
      </w:r>
    </w:p>
    <w:p w:rsidR="00000000" w:rsidDel="00000000" w:rsidP="00000000" w:rsidRDefault="00000000" w:rsidRPr="00000000" w14:paraId="00000045">
      <w:pPr>
        <w:pStyle w:val="Heading5"/>
        <w:pBdr>
          <w:top w:space="0" w:sz="0" w:val="nil"/>
          <w:left w:space="0" w:sz="0" w:val="nil"/>
          <w:bottom w:space="0" w:sz="0" w:val="nil"/>
          <w:right w:space="0" w:sz="0" w:val="nil"/>
          <w:between w:space="0" w:sz="0" w:val="nil"/>
        </w:pBdr>
        <w:shd w:fill="auto" w:val="clear"/>
        <w:spacing w:after="472.7999679565437" w:before="0" w:lineRule="auto"/>
        <w:ind w:left="1395" w:right="79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5. Develop Integrated OCM/Comms/Training High-Level Plan</w:t>
      </w:r>
    </w:p>
    <w:p w:rsidR="00000000" w:rsidDel="00000000" w:rsidP="00000000" w:rsidRDefault="00000000" w:rsidRPr="00000000" w14:paraId="00000046">
      <w:pPr>
        <w:pStyle w:val="Heading6"/>
        <w:pBdr>
          <w:top w:space="0" w:sz="0" w:val="nil"/>
          <w:left w:space="0" w:sz="0" w:val="nil"/>
          <w:bottom w:space="0" w:sz="0" w:val="nil"/>
          <w:right w:space="0" w:sz="0" w:val="nil"/>
          <w:between w:space="0" w:sz="0" w:val="nil"/>
        </w:pBdr>
        <w:shd w:fill="auto" w:val="clear"/>
        <w:spacing w:after="261.11998928546916" w:before="0" w:lineRule="auto"/>
        <w:ind w:left="1620" w:right="795" w:firstLine="0"/>
        <w:rPr>
          <w:b w:val="1"/>
          <w:i w:val="1"/>
          <w:color w:val="495057"/>
          <w:sz w:val="36"/>
          <w:szCs w:val="36"/>
          <w:shd w:fill="f0fff0" w:val="clear"/>
        </w:rPr>
      </w:pPr>
      <w:r w:rsidDel="00000000" w:rsidR="00000000" w:rsidRPr="00000000">
        <w:pict>
          <v:rect style="width:0.0pt;height:1.5pt" o:hr="t" o:hrstd="t" o:hralign="center" fillcolor="#A0A0A0" stroked="f"/>
        </w:pict>
      </w: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47">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2445" w:right="79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Create an integrated roadmap outlining key OCM, communication, and training activities aligned with the technical project phases and rollout schedule.</w:t>
      </w:r>
    </w:p>
    <w:p w:rsidR="00000000" w:rsidDel="00000000" w:rsidP="00000000" w:rsidRDefault="00000000" w:rsidRPr="00000000" w14:paraId="00000048">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Define high-level objectives, audiences, timing, and responsible parties for each activity stream.</w:t>
      </w:r>
    </w:p>
    <w:p w:rsidR="00000000" w:rsidDel="00000000" w:rsidP="00000000" w:rsidRDefault="00000000" w:rsidRPr="00000000" w14:paraId="00000049">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Ensure resource requirements for OCM, Comms, and Training are factored into the overall project budget and resource plan.</w:t>
      </w:r>
    </w:p>
    <w:p w:rsidR="00000000" w:rsidDel="00000000" w:rsidP="00000000" w:rsidRDefault="00000000" w:rsidRPr="00000000" w14:paraId="0000004A">
      <w:pPr>
        <w:numPr>
          <w:ilvl w:val="0"/>
          <w:numId w:val="17"/>
        </w:numPr>
        <w:pBdr>
          <w:top w:space="0" w:sz="0" w:val="nil"/>
          <w:left w:space="0" w:sz="0" w:val="nil"/>
          <w:bottom w:space="0" w:sz="0" w:val="nil"/>
          <w:right w:space="0" w:sz="0" w:val="nil"/>
          <w:between w:space="0" w:sz="0" w:val="nil"/>
        </w:pBdr>
        <w:shd w:fill="auto" w:val="clear"/>
        <w:spacing w:after="388.0799731636048" w:before="0" w:beforeAutospacing="0" w:lineRule="auto"/>
        <w:ind w:left="2445" w:right="795" w:hanging="360"/>
      </w:pPr>
      <w:r w:rsidDel="00000000" w:rsidR="00000000" w:rsidRPr="00000000">
        <w:rPr>
          <w:b w:val="1"/>
          <w:color w:val="155724"/>
          <w:sz w:val="42"/>
          <w:szCs w:val="42"/>
          <w:shd w:fill="f0fff0" w:val="clear"/>
          <w:rtl w:val="0"/>
        </w:rPr>
        <w:t xml:space="preserve">Obtain approval for the integrated plan from project leadership.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319.19998149871844" w:before="423.3599783706659" w:lineRule="auto"/>
        <w:ind w:left="1395" w:right="79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OCM Lead, Comms Lead, Training Lead, PM.</w:t>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after="570" w:before="270" w:lineRule="auto"/>
        <w:ind w:left="945" w:right="570" w:firstLine="0"/>
        <w:rPr>
          <w:b w:val="1"/>
          <w:color w:val="6f42c1"/>
          <w:sz w:val="30"/>
          <w:szCs w:val="30"/>
          <w:shd w:fill="f0fff0"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478.39999923706046" w:before="0" w:lineRule="auto"/>
        <w:ind w:left="945" w:right="570" w:firstLine="0"/>
        <w:rPr>
          <w:b w:val="1"/>
          <w:i w:val="0"/>
          <w:color w:val="495057"/>
          <w:sz w:val="62"/>
          <w:szCs w:val="62"/>
          <w:shd w:fill="e9ecef" w:val="clear"/>
        </w:rPr>
      </w:pPr>
      <w:r w:rsidDel="00000000" w:rsidR="00000000" w:rsidRPr="00000000">
        <w:rPr>
          <w:b w:val="1"/>
          <w:i w:val="0"/>
          <w:color w:val="495057"/>
          <w:sz w:val="62"/>
          <w:szCs w:val="62"/>
          <w:shd w:fill="e9ecef" w:val="clear"/>
          <w:rtl w:val="0"/>
        </w:rPr>
        <w:t xml:space="preserve">Phase 2: Manage Change - Design &amp; Implementation (Aligns with Design, Development, Testing)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352.00000762939453" w:before="0" w:lineRule="auto"/>
        <w:ind w:left="570" w:right="570" w:firstLine="0"/>
        <w:rPr>
          <w:b w:val="1"/>
          <w:color w:val="495057"/>
          <w:sz w:val="38"/>
          <w:szCs w:val="38"/>
          <w:shd w:fill="e9ecef" w:val="clear"/>
        </w:rPr>
      </w:pPr>
      <w:r w:rsidDel="00000000" w:rsidR="00000000" w:rsidRPr="00000000">
        <w:pict>
          <v:rect style="width:0.0pt;height:1.5pt" o:hr="t" o:hrstd="t" o:hralign="center" fillcolor="#A0A0A0" stroked="f"/>
        </w:pict>
      </w:r>
      <w:r w:rsidDel="00000000" w:rsidR="00000000" w:rsidRPr="00000000">
        <w:rPr>
          <w:b w:val="1"/>
          <w:color w:val="495057"/>
          <w:sz w:val="38"/>
          <w:szCs w:val="38"/>
          <w:shd w:fill="e9ecef" w:val="clear"/>
          <w:rtl w:val="0"/>
        </w:rPr>
        <w:t xml:space="preserve">Goal: Actively manage the change process by engaging stakeholders, providing knowledge and ability, and addressing resistance as the TMS system is built and tested.</w:t>
      </w:r>
    </w:p>
    <w:p w:rsidR="00000000" w:rsidDel="00000000" w:rsidP="00000000" w:rsidRDefault="00000000" w:rsidRPr="00000000" w14:paraId="0000004F">
      <w:pPr>
        <w:pStyle w:val="Heading5"/>
        <w:pBdr>
          <w:top w:space="0" w:sz="0" w:val="nil"/>
          <w:left w:space="0" w:sz="0" w:val="nil"/>
          <w:bottom w:space="0" w:sz="0" w:val="nil"/>
          <w:right w:space="0" w:sz="0" w:val="nil"/>
          <w:between w:space="0" w:sz="0" w:val="nil"/>
        </w:pBdr>
        <w:shd w:fill="auto" w:val="clear"/>
        <w:spacing w:after="225" w:before="225" w:lineRule="auto"/>
        <w:ind w:left="1395" w:right="795" w:firstLine="0"/>
        <w:rPr>
          <w:b w:val="1"/>
          <w:color w:val="495057"/>
          <w:sz w:val="38"/>
          <w:szCs w:val="38"/>
          <w:shd w:fill="e9ecef"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472.7999679565437" w:before="0" w:lineRule="auto"/>
        <w:ind w:left="1395" w:right="79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1. Detailed Change Impact Assessment (Process &amp; Role Level)</w:t>
      </w:r>
    </w:p>
    <w:p w:rsidR="00000000" w:rsidDel="00000000" w:rsidP="00000000" w:rsidRDefault="00000000" w:rsidRPr="00000000" w14:paraId="00000051">
      <w:pPr>
        <w:pStyle w:val="Heading6"/>
        <w:pBdr>
          <w:top w:space="0" w:sz="0" w:val="nil"/>
          <w:left w:space="0" w:sz="0" w:val="nil"/>
          <w:bottom w:space="0" w:sz="0" w:val="nil"/>
          <w:right w:space="0" w:sz="0" w:val="nil"/>
          <w:between w:space="0" w:sz="0" w:val="nil"/>
        </w:pBdr>
        <w:shd w:fill="auto" w:val="clear"/>
        <w:spacing w:after="261.11998928546916" w:before="0" w:lineRule="auto"/>
        <w:ind w:left="1620" w:right="795" w:firstLine="0"/>
        <w:rPr>
          <w:b w:val="1"/>
          <w:i w:val="1"/>
          <w:color w:val="495057"/>
          <w:sz w:val="36"/>
          <w:szCs w:val="36"/>
          <w:shd w:fill="f0fff0" w:val="clear"/>
        </w:rPr>
      </w:pPr>
      <w:r w:rsidDel="00000000" w:rsidR="00000000" w:rsidRPr="00000000">
        <w:pict>
          <v:rect style="width:0.0pt;height:1.5pt" o:hr="t" o:hrstd="t" o:hralign="center" fillcolor="#A0A0A0" stroked="f"/>
        </w:pict>
      </w: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52">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2445" w:right="79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For each major TMS module or process change being introduced:</w:t>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spacing w:after="0" w:afterAutospacing="0" w:before="0" w:lineRule="auto"/>
        <w:ind w:left="4095" w:right="795" w:hanging="360"/>
      </w:pPr>
      <w:r w:rsidDel="00000000" w:rsidR="00000000" w:rsidRPr="00000000">
        <w:rPr>
          <w:b w:val="1"/>
          <w:color w:val="155724"/>
          <w:sz w:val="44"/>
          <w:szCs w:val="44"/>
          <w:shd w:fill="f0fff0" w:val="clear"/>
          <w:rtl w:val="0"/>
        </w:rPr>
        <w:t xml:space="preserve">Conduct detailed workshops with impacted user groups (OPT staff, School Admins, SBC Dispatchers/Drivers) to map current state ("As-Is") vs. future state ("To-Be") workflows.</w:t>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4095" w:right="795" w:hanging="360"/>
      </w:pPr>
      <w:r w:rsidDel="00000000" w:rsidR="00000000" w:rsidRPr="00000000">
        <w:rPr>
          <w:b w:val="1"/>
          <w:color w:val="155724"/>
          <w:sz w:val="44"/>
          <w:szCs w:val="44"/>
          <w:shd w:fill="f0fff0" w:val="clear"/>
          <w:rtl w:val="0"/>
        </w:rPr>
        <w:t xml:space="preserve">Analyze and document specific impacts on: Job roles, responsibilities, required skills, daily tasks, performance metrics, tools used, team interactions.</w:t>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4095" w:right="795" w:hanging="360"/>
      </w:pPr>
      <w:r w:rsidDel="00000000" w:rsidR="00000000" w:rsidRPr="00000000">
        <w:rPr>
          <w:b w:val="1"/>
          <w:color w:val="155724"/>
          <w:sz w:val="44"/>
          <w:szCs w:val="44"/>
          <w:shd w:fill="f0fff0" w:val="clear"/>
          <w:rtl w:val="0"/>
        </w:rPr>
        <w:t xml:space="preserve">Identify potential points of friction, confusion, or resistance based on the magnitude and nature of the changes for each role.</w:t>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4095" w:right="795" w:hanging="360"/>
      </w:pPr>
      <w:r w:rsidDel="00000000" w:rsidR="00000000" w:rsidRPr="00000000">
        <w:rPr>
          <w:b w:val="1"/>
          <w:color w:val="155724"/>
          <w:sz w:val="44"/>
          <w:szCs w:val="44"/>
          <w:shd w:fill="f0fff0" w:val="clear"/>
          <w:rtl w:val="0"/>
        </w:rPr>
        <w:t xml:space="preserve">Document findings in detailed Change Impact Assessment reports per module/process/role (Confluence).</w:t>
      </w:r>
    </w:p>
    <w:p w:rsidR="00000000" w:rsidDel="00000000" w:rsidP="00000000" w:rsidRDefault="00000000" w:rsidRPr="00000000" w14:paraId="00000057">
      <w:pPr>
        <w:numPr>
          <w:ilvl w:val="0"/>
          <w:numId w:val="18"/>
        </w:numPr>
        <w:pBdr>
          <w:top w:space="0" w:sz="0" w:val="nil"/>
          <w:left w:space="0" w:sz="0" w:val="nil"/>
          <w:bottom w:space="0" w:sz="0" w:val="nil"/>
          <w:right w:space="0" w:sz="0" w:val="nil"/>
          <w:between w:space="0" w:sz="0" w:val="nil"/>
        </w:pBdr>
        <w:shd w:fill="auto" w:val="clear"/>
        <w:spacing w:after="388.0799731636048" w:before="0" w:beforeAutospacing="0" w:lineRule="auto"/>
        <w:ind w:left="2445" w:right="795" w:hanging="360"/>
      </w:pPr>
      <w:r w:rsidDel="00000000" w:rsidR="00000000" w:rsidRPr="00000000">
        <w:rPr>
          <w:b w:val="1"/>
          <w:color w:val="155724"/>
          <w:sz w:val="42"/>
          <w:szCs w:val="42"/>
          <w:shd w:fill="f0fff0" w:val="clear"/>
          <w:rtl w:val="0"/>
        </w:rPr>
        <w:t xml:space="preserve">Use assessment results to inform the design of targeted communication, training content (especially process changes), and support strategies.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319.19998149871844" w:before="423.3599783706659" w:lineRule="auto"/>
        <w:ind w:left="1395" w:right="79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OCM Lead, Business Analysts, OPT/School/SBC SMEs.</w:t>
      </w:r>
    </w:p>
    <w:p w:rsidR="00000000" w:rsidDel="00000000" w:rsidP="00000000" w:rsidRDefault="00000000" w:rsidRPr="00000000" w14:paraId="00000059">
      <w:pPr>
        <w:pStyle w:val="Heading5"/>
        <w:pBdr>
          <w:top w:space="0" w:sz="0" w:val="nil"/>
          <w:left w:space="0" w:sz="0" w:val="nil"/>
          <w:bottom w:space="0" w:sz="0" w:val="nil"/>
          <w:right w:space="0" w:sz="0" w:val="nil"/>
          <w:between w:space="0" w:sz="0" w:val="nil"/>
        </w:pBdr>
        <w:shd w:fill="auto" w:val="clear"/>
        <w:spacing w:after="472.7999679565437" w:before="0" w:lineRule="auto"/>
        <w:ind w:left="1395" w:right="79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2. Execute Targeted Communication Plan (OCM Focus)</w:t>
      </w:r>
    </w:p>
    <w:p w:rsidR="00000000" w:rsidDel="00000000" w:rsidP="00000000" w:rsidRDefault="00000000" w:rsidRPr="00000000" w14:paraId="0000005A">
      <w:pPr>
        <w:pStyle w:val="Heading6"/>
        <w:pBdr>
          <w:top w:space="0" w:sz="0" w:val="nil"/>
          <w:left w:space="0" w:sz="0" w:val="nil"/>
          <w:bottom w:space="0" w:sz="0" w:val="nil"/>
          <w:right w:space="0" w:sz="0" w:val="nil"/>
          <w:between w:space="0" w:sz="0" w:val="nil"/>
        </w:pBdr>
        <w:shd w:fill="auto" w:val="clear"/>
        <w:spacing w:after="261.11998928546916" w:before="0" w:lineRule="auto"/>
        <w:ind w:left="1620" w:right="795" w:firstLine="0"/>
        <w:rPr>
          <w:b w:val="1"/>
          <w:i w:val="1"/>
          <w:color w:val="495057"/>
          <w:sz w:val="36"/>
          <w:szCs w:val="36"/>
          <w:shd w:fill="f0fff0" w:val="clear"/>
        </w:rPr>
      </w:pPr>
      <w:r w:rsidDel="00000000" w:rsidR="00000000" w:rsidRPr="00000000">
        <w:pict>
          <v:rect style="width:0.0pt;height:1.5pt" o:hr="t" o:hrstd="t" o:hralign="center" fillcolor="#A0A0A0" stroked="f"/>
        </w:pict>
      </w: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5B">
      <w:pPr>
        <w:numPr>
          <w:ilvl w:val="0"/>
          <w:numId w:val="20"/>
        </w:numPr>
        <w:pBdr>
          <w:top w:space="0" w:sz="0" w:val="nil"/>
          <w:left w:space="0" w:sz="0" w:val="nil"/>
          <w:bottom w:space="0" w:sz="0" w:val="nil"/>
          <w:right w:space="0" w:sz="0" w:val="nil"/>
          <w:between w:space="0" w:sz="0" w:val="nil"/>
        </w:pBdr>
        <w:shd w:fill="auto" w:val="clear"/>
        <w:spacing w:after="0" w:afterAutospacing="0" w:before="0" w:lineRule="auto"/>
        <w:ind w:left="2445" w:right="79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Implement the detailed, persona-specific communication plan developed in the Pre-Launch phase, adjusting based on ongoing feedback and project progress.</w:t>
      </w:r>
    </w:p>
    <w:p w:rsidR="00000000" w:rsidDel="00000000" w:rsidP="00000000" w:rsidRDefault="00000000" w:rsidRPr="00000000" w14:paraId="0000005C">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Focus messages on: Upcoming changes relevant to the audience, specific actions required, available training resources, support channels, highlighting achieved milestones and benefits realized.</w:t>
      </w:r>
    </w:p>
    <w:p w:rsidR="00000000" w:rsidDel="00000000" w:rsidP="00000000" w:rsidRDefault="00000000" w:rsidRPr="00000000" w14:paraId="0000005D">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Utilize multiple channels: Project updates section on DOE website, targeted emails, internal newsletters, messages via existing systems (NYCSA), webinars, team meetings, physical posters in depots/schools (for drivers/staff).</w:t>
      </w:r>
    </w:p>
    <w:p w:rsidR="00000000" w:rsidDel="00000000" w:rsidP="00000000" w:rsidRDefault="00000000" w:rsidRPr="00000000" w14:paraId="0000005E">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Ensure consistency with the Branding &amp; Messaging Framework. Translate materials as required.</w:t>
      </w:r>
    </w:p>
    <w:p w:rsidR="00000000" w:rsidDel="00000000" w:rsidP="00000000" w:rsidRDefault="00000000" w:rsidRPr="00000000" w14:paraId="0000005F">
      <w:pPr>
        <w:numPr>
          <w:ilvl w:val="0"/>
          <w:numId w:val="20"/>
        </w:numPr>
        <w:pBdr>
          <w:top w:space="0" w:sz="0" w:val="nil"/>
          <w:left w:space="0" w:sz="0" w:val="nil"/>
          <w:bottom w:space="0" w:sz="0" w:val="nil"/>
          <w:right w:space="0" w:sz="0" w:val="nil"/>
          <w:between w:space="0" w:sz="0" w:val="nil"/>
        </w:pBdr>
        <w:shd w:fill="auto" w:val="clear"/>
        <w:spacing w:after="388.0799731636048" w:before="0" w:beforeAutospacing="0" w:lineRule="auto"/>
        <w:ind w:left="2445" w:right="795" w:hanging="360"/>
      </w:pPr>
      <w:r w:rsidDel="00000000" w:rsidR="00000000" w:rsidRPr="00000000">
        <w:rPr>
          <w:b w:val="1"/>
          <w:color w:val="155724"/>
          <w:sz w:val="42"/>
          <w:szCs w:val="42"/>
          <w:shd w:fill="f0fff0" w:val="clear"/>
          <w:rtl w:val="0"/>
        </w:rPr>
        <w:t xml:space="preserve">Monitor communication effectiveness (open rates, feedback).</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319.19998149871844" w:before="423.3599783706659" w:lineRule="auto"/>
        <w:ind w:left="1395" w:right="79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Comms Lead, OCM Lead, PM.</w:t>
      </w:r>
    </w:p>
    <w:p w:rsidR="00000000" w:rsidDel="00000000" w:rsidP="00000000" w:rsidRDefault="00000000" w:rsidRPr="00000000" w14:paraId="00000061">
      <w:pPr>
        <w:pStyle w:val="Heading5"/>
        <w:pBdr>
          <w:top w:space="0" w:sz="0" w:val="nil"/>
          <w:left w:space="0" w:sz="0" w:val="nil"/>
          <w:bottom w:space="0" w:sz="0" w:val="nil"/>
          <w:right w:space="0" w:sz="0" w:val="nil"/>
          <w:between w:space="0" w:sz="0" w:val="nil"/>
        </w:pBdr>
        <w:shd w:fill="auto" w:val="clear"/>
        <w:spacing w:after="472.7999679565437" w:before="0" w:lineRule="auto"/>
        <w:ind w:left="1395" w:right="79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3. Deliver Tailored Training &amp; Performance Support</w:t>
      </w:r>
    </w:p>
    <w:p w:rsidR="00000000" w:rsidDel="00000000" w:rsidP="00000000" w:rsidRDefault="00000000" w:rsidRPr="00000000" w14:paraId="00000062">
      <w:pPr>
        <w:pStyle w:val="Heading6"/>
        <w:pBdr>
          <w:top w:space="0" w:sz="0" w:val="nil"/>
          <w:left w:space="0" w:sz="0" w:val="nil"/>
          <w:bottom w:space="0" w:sz="0" w:val="nil"/>
          <w:right w:space="0" w:sz="0" w:val="nil"/>
          <w:between w:space="0" w:sz="0" w:val="nil"/>
        </w:pBdr>
        <w:shd w:fill="auto" w:val="clear"/>
        <w:spacing w:after="261.11998928546916" w:before="0" w:lineRule="auto"/>
        <w:ind w:left="1620" w:right="795" w:firstLine="0"/>
        <w:rPr>
          <w:b w:val="1"/>
          <w:i w:val="1"/>
          <w:color w:val="495057"/>
          <w:sz w:val="36"/>
          <w:szCs w:val="36"/>
          <w:shd w:fill="f0fff0" w:val="clear"/>
        </w:rPr>
      </w:pPr>
      <w:r w:rsidDel="00000000" w:rsidR="00000000" w:rsidRPr="00000000">
        <w:pict>
          <v:rect style="width:0.0pt;height:1.5pt" o:hr="t" o:hrstd="t" o:hralign="center" fillcolor="#A0A0A0" stroked="f"/>
        </w:pict>
      </w: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63">
      <w:pPr>
        <w:numPr>
          <w:ilvl w:val="0"/>
          <w:numId w:val="21"/>
        </w:numPr>
        <w:pBdr>
          <w:top w:space="0" w:sz="0" w:val="nil"/>
          <w:left w:space="0" w:sz="0" w:val="nil"/>
          <w:bottom w:space="0" w:sz="0" w:val="nil"/>
          <w:right w:space="0" w:sz="0" w:val="nil"/>
          <w:between w:space="0" w:sz="0" w:val="nil"/>
        </w:pBdr>
        <w:shd w:fill="auto" w:val="clear"/>
        <w:spacing w:after="0" w:afterAutospacing="0" w:before="0" w:lineRule="auto"/>
        <w:ind w:left="2445" w:right="79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Execute the detailed Training Plan, ensuring content explicitly addresses the *process changes* and *new workflows* identified in the impact assessments, not just software clicks.</w:t>
      </w:r>
    </w:p>
    <w:p w:rsidR="00000000" w:rsidDel="00000000" w:rsidP="00000000" w:rsidRDefault="00000000" w:rsidRPr="00000000" w14:paraId="00000064">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Deliver training "just-in-time" aligned with the phased technical rollout schedule for each user group.</w:t>
      </w:r>
    </w:p>
    <w:p w:rsidR="00000000" w:rsidDel="00000000" w:rsidP="00000000" w:rsidRDefault="00000000" w:rsidRPr="00000000" w14:paraId="00000065">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Utilize the blended approach (self-service KB/videos, VILT/online modules, hands-on workshops).</w:t>
      </w:r>
    </w:p>
    <w:p w:rsidR="00000000" w:rsidDel="00000000" w:rsidP="00000000" w:rsidRDefault="00000000" w:rsidRPr="00000000" w14:paraId="00000066">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Provide ongoing performance support materials (QRGs, updated KB articles, job aids) easily accessible to users post-training.</w:t>
      </w:r>
    </w:p>
    <w:p w:rsidR="00000000" w:rsidDel="00000000" w:rsidP="00000000" w:rsidRDefault="00000000" w:rsidRPr="00000000" w14:paraId="00000067">
      <w:pPr>
        <w:numPr>
          <w:ilvl w:val="0"/>
          <w:numId w:val="21"/>
        </w:numPr>
        <w:pBdr>
          <w:top w:space="0" w:sz="0" w:val="nil"/>
          <w:left w:space="0" w:sz="0" w:val="nil"/>
          <w:bottom w:space="0" w:sz="0" w:val="nil"/>
          <w:right w:space="0" w:sz="0" w:val="nil"/>
          <w:between w:space="0" w:sz="0" w:val="nil"/>
        </w:pBdr>
        <w:shd w:fill="auto" w:val="clear"/>
        <w:spacing w:after="388.0799731636048" w:before="0" w:beforeAutospacing="0" w:lineRule="auto"/>
        <w:ind w:left="2445" w:right="795" w:hanging="360"/>
      </w:pPr>
      <w:r w:rsidDel="00000000" w:rsidR="00000000" w:rsidRPr="00000000">
        <w:rPr>
          <w:b w:val="1"/>
          <w:color w:val="155724"/>
          <w:sz w:val="42"/>
          <w:szCs w:val="42"/>
          <w:shd w:fill="f0fff0" w:val="clear"/>
          <w:rtl w:val="0"/>
        </w:rPr>
        <w:t xml:space="preserve">Track training completion and gather feedback for continuous improvement.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319.19998149871844" w:before="423.3599783706659" w:lineRule="auto"/>
        <w:ind w:left="1395" w:right="79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Training Lead, Instructional Designers, Trainers, SMEs.</w:t>
      </w:r>
    </w:p>
    <w:p w:rsidR="00000000" w:rsidDel="00000000" w:rsidP="00000000" w:rsidRDefault="00000000" w:rsidRPr="00000000" w14:paraId="00000069">
      <w:pPr>
        <w:pStyle w:val="Heading5"/>
        <w:pBdr>
          <w:top w:space="0" w:sz="0" w:val="nil"/>
          <w:left w:space="0" w:sz="0" w:val="nil"/>
          <w:bottom w:space="0" w:sz="0" w:val="nil"/>
          <w:right w:space="0" w:sz="0" w:val="nil"/>
          <w:between w:space="0" w:sz="0" w:val="nil"/>
        </w:pBdr>
        <w:shd w:fill="auto" w:val="clear"/>
        <w:spacing w:after="472.7999679565437" w:before="0" w:lineRule="auto"/>
        <w:ind w:left="1395" w:right="79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4. Implement Resistance Management Strategy</w:t>
      </w:r>
    </w:p>
    <w:p w:rsidR="00000000" w:rsidDel="00000000" w:rsidP="00000000" w:rsidRDefault="00000000" w:rsidRPr="00000000" w14:paraId="0000006A">
      <w:pPr>
        <w:pStyle w:val="Heading6"/>
        <w:pBdr>
          <w:top w:space="0" w:sz="0" w:val="nil"/>
          <w:left w:space="0" w:sz="0" w:val="nil"/>
          <w:bottom w:space="0" w:sz="0" w:val="nil"/>
          <w:right w:space="0" w:sz="0" w:val="nil"/>
          <w:between w:space="0" w:sz="0" w:val="nil"/>
        </w:pBdr>
        <w:shd w:fill="auto" w:val="clear"/>
        <w:spacing w:after="261.11998928546916" w:before="0" w:lineRule="auto"/>
        <w:ind w:left="1620" w:right="795" w:firstLine="0"/>
        <w:rPr>
          <w:b w:val="1"/>
          <w:i w:val="1"/>
          <w:color w:val="495057"/>
          <w:sz w:val="36"/>
          <w:szCs w:val="36"/>
          <w:shd w:fill="f0fff0" w:val="clear"/>
        </w:rPr>
      </w:pPr>
      <w:r w:rsidDel="00000000" w:rsidR="00000000" w:rsidRPr="00000000">
        <w:pict>
          <v:rect style="width:0.0pt;height:1.5pt" o:hr="t" o:hrstd="t" o:hralign="center" fillcolor="#A0A0A0" stroked="f"/>
        </w:pict>
      </w: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6B">
      <w:pPr>
        <w:numPr>
          <w:ilvl w:val="0"/>
          <w:numId w:val="22"/>
        </w:numPr>
        <w:pBdr>
          <w:top w:space="0" w:sz="0" w:val="nil"/>
          <w:left w:space="0" w:sz="0" w:val="nil"/>
          <w:bottom w:space="0" w:sz="0" w:val="nil"/>
          <w:right w:space="0" w:sz="0" w:val="nil"/>
          <w:between w:space="0" w:sz="0" w:val="nil"/>
        </w:pBdr>
        <w:shd w:fill="auto" w:val="clear"/>
        <w:spacing w:after="0" w:afterAutospacing="0" w:before="0" w:lineRule="auto"/>
        <w:ind w:left="2445" w:right="79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**Proactive Identification:** Anticipate potential sources of resistance based on stakeholder analysis and impact assessments (e.g., fear of job change, perceived loss of control, lack of trust, inadequate skills, negative past experiences).</w:t>
      </w:r>
    </w:p>
    <w:p w:rsidR="00000000" w:rsidDel="00000000" w:rsidP="00000000" w:rsidRDefault="00000000" w:rsidRPr="00000000" w14:paraId="0000006C">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**Active Listening:** Use feedback channels (surveys, focus groups, manager 1:1s, Change Champion network) to actively listen for and identify emerging resistance.</w:t>
      </w:r>
    </w:p>
    <w:p w:rsidR="00000000" w:rsidDel="00000000" w:rsidP="00000000" w:rsidRDefault="00000000" w:rsidRPr="00000000" w14:paraId="0000006D">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**Diagnosis:** Understand the *root cause* of resistance (Is it lack of awareness? Lack of desire/WIIFM? Lack of knowledge/skill? Lack of ability/resources?). Avoid assuming negative intent.</w:t>
      </w:r>
    </w:p>
    <w:p w:rsidR="00000000" w:rsidDel="00000000" w:rsidP="00000000" w:rsidRDefault="00000000" w:rsidRPr="00000000" w14:paraId="0000006E">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**Targeted Intervention:** Implement specific strategies based on the root cause:</w:t>
      </w:r>
    </w:p>
    <w:p w:rsidR="00000000" w:rsidDel="00000000" w:rsidP="00000000" w:rsidRDefault="00000000" w:rsidRPr="00000000" w14:paraId="0000006F">
      <w:pPr>
        <w:numPr>
          <w:ilvl w:val="1"/>
          <w:numId w:val="23"/>
        </w:numPr>
        <w:pBdr>
          <w:top w:space="0" w:sz="0" w:val="nil"/>
          <w:left w:space="0" w:sz="0" w:val="nil"/>
          <w:bottom w:space="0" w:sz="0" w:val="nil"/>
          <w:right w:space="0" w:sz="0" w:val="nil"/>
          <w:between w:space="0" w:sz="0" w:val="nil"/>
        </w:pBdr>
        <w:shd w:fill="auto" w:val="clear"/>
        <w:spacing w:after="0" w:afterAutospacing="0" w:before="0" w:lineRule="auto"/>
        <w:ind w:left="4095" w:right="795" w:hanging="360"/>
      </w:pPr>
      <w:r w:rsidDel="00000000" w:rsidR="00000000" w:rsidRPr="00000000">
        <w:rPr>
          <w:b w:val="1"/>
          <w:color w:val="155724"/>
          <w:sz w:val="44"/>
          <w:szCs w:val="44"/>
          <w:shd w:fill="f0fff0" w:val="clear"/>
          <w:rtl w:val="0"/>
        </w:rPr>
        <w:t xml:space="preserve">*Lack of Awareness:* Provide more targeted communication, clarify vision/benefits.</w:t>
      </w:r>
    </w:p>
    <w:p w:rsidR="00000000" w:rsidDel="00000000" w:rsidP="00000000" w:rsidRDefault="00000000" w:rsidRPr="00000000" w14:paraId="00000070">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4095" w:right="795" w:hanging="360"/>
      </w:pPr>
      <w:r w:rsidDel="00000000" w:rsidR="00000000" w:rsidRPr="00000000">
        <w:rPr>
          <w:b w:val="1"/>
          <w:color w:val="155724"/>
          <w:sz w:val="44"/>
          <w:szCs w:val="44"/>
          <w:shd w:fill="f0fff0" w:val="clear"/>
          <w:rtl w:val="0"/>
        </w:rPr>
        <w:t xml:space="preserve">*Lack of Desire:* Reinforce WIIFM, leverage leadership sponsorship, use peer influence (Change Champions), address specific concerns directly.</w:t>
      </w:r>
    </w:p>
    <w:p w:rsidR="00000000" w:rsidDel="00000000" w:rsidP="00000000" w:rsidRDefault="00000000" w:rsidRPr="00000000" w14:paraId="00000071">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4095" w:right="795" w:hanging="360"/>
      </w:pPr>
      <w:r w:rsidDel="00000000" w:rsidR="00000000" w:rsidRPr="00000000">
        <w:rPr>
          <w:b w:val="1"/>
          <w:color w:val="155724"/>
          <w:sz w:val="44"/>
          <w:szCs w:val="44"/>
          <w:shd w:fill="f0fff0" w:val="clear"/>
          <w:rtl w:val="0"/>
        </w:rPr>
        <w:t xml:space="preserve">*Lack of Knowledge:* Provide additional targeted training, job aids, coaching.</w:t>
      </w:r>
    </w:p>
    <w:p w:rsidR="00000000" w:rsidDel="00000000" w:rsidP="00000000" w:rsidRDefault="00000000" w:rsidRPr="00000000" w14:paraId="00000072">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4095" w:right="795" w:hanging="360"/>
      </w:pPr>
      <w:r w:rsidDel="00000000" w:rsidR="00000000" w:rsidRPr="00000000">
        <w:rPr>
          <w:b w:val="1"/>
          <w:color w:val="155724"/>
          <w:sz w:val="44"/>
          <w:szCs w:val="44"/>
          <w:shd w:fill="f0fff0" w:val="clear"/>
          <w:rtl w:val="0"/>
        </w:rPr>
        <w:t xml:space="preserve">*Lack of Ability:* Provide more hands-on support, coaching, address system usability issues, ensure adequate resources/time are available.</w:t>
      </w:r>
    </w:p>
    <w:p w:rsidR="00000000" w:rsidDel="00000000" w:rsidP="00000000" w:rsidRDefault="00000000" w:rsidRPr="00000000" w14:paraId="00000073">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**Manager Coaching:** Equip line managers/supervisors with tools and guidance to address resistance within their teams directly and empathetically.</w:t>
      </w:r>
    </w:p>
    <w:p w:rsidR="00000000" w:rsidDel="00000000" w:rsidP="00000000" w:rsidRDefault="00000000" w:rsidRPr="00000000" w14:paraId="00000074">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**Escalation:** Define a process for escalating persistent or widespread resistance to OCM Lead/PM/Sponsors if local interventions are insufficient.</w:t>
      </w:r>
    </w:p>
    <w:p w:rsidR="00000000" w:rsidDel="00000000" w:rsidP="00000000" w:rsidRDefault="00000000" w:rsidRPr="00000000" w14:paraId="00000075">
      <w:pPr>
        <w:numPr>
          <w:ilvl w:val="0"/>
          <w:numId w:val="22"/>
        </w:numPr>
        <w:pBdr>
          <w:top w:space="0" w:sz="0" w:val="nil"/>
          <w:left w:space="0" w:sz="0" w:val="nil"/>
          <w:bottom w:space="0" w:sz="0" w:val="nil"/>
          <w:right w:space="0" w:sz="0" w:val="nil"/>
          <w:between w:space="0" w:sz="0" w:val="nil"/>
        </w:pBdr>
        <w:shd w:fill="auto" w:val="clear"/>
        <w:spacing w:after="388.0799731636048" w:before="0" w:beforeAutospacing="0" w:lineRule="auto"/>
        <w:ind w:left="2445" w:right="795" w:hanging="360"/>
      </w:pPr>
      <w:r w:rsidDel="00000000" w:rsidR="00000000" w:rsidRPr="00000000">
        <w:rPr>
          <w:b w:val="1"/>
          <w:color w:val="155724"/>
          <w:sz w:val="42"/>
          <w:szCs w:val="42"/>
          <w:shd w:fill="f0fff0" w:val="clear"/>
          <w:rtl w:val="0"/>
        </w:rPr>
        <w:t xml:space="preserve">**Documentation:** Track significant resistance points and mitigation actions (confidentially where appropriate).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319.19998149871844" w:before="423.3599783706659" w:lineRule="auto"/>
        <w:ind w:left="1395" w:right="79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OCM Lead, Line Managers/Supervisors, Change Champions, PM.</w:t>
      </w:r>
    </w:p>
    <w:p w:rsidR="00000000" w:rsidDel="00000000" w:rsidP="00000000" w:rsidRDefault="00000000" w:rsidRPr="00000000" w14:paraId="00000077">
      <w:pPr>
        <w:pStyle w:val="Heading5"/>
        <w:pBdr>
          <w:top w:space="0" w:sz="0" w:val="nil"/>
          <w:left w:space="0" w:sz="0" w:val="nil"/>
          <w:bottom w:space="0" w:sz="0" w:val="nil"/>
          <w:right w:space="0" w:sz="0" w:val="nil"/>
          <w:between w:space="0" w:sz="0" w:val="nil"/>
        </w:pBdr>
        <w:shd w:fill="auto" w:val="clear"/>
        <w:spacing w:after="472.7999679565437" w:before="0" w:lineRule="auto"/>
        <w:ind w:left="1395" w:right="79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5. Establish &amp; Utilize Feedback Mechanisms</w:t>
      </w:r>
    </w:p>
    <w:p w:rsidR="00000000" w:rsidDel="00000000" w:rsidP="00000000" w:rsidRDefault="00000000" w:rsidRPr="00000000" w14:paraId="00000078">
      <w:pPr>
        <w:pStyle w:val="Heading6"/>
        <w:pBdr>
          <w:top w:space="0" w:sz="0" w:val="nil"/>
          <w:left w:space="0" w:sz="0" w:val="nil"/>
          <w:bottom w:space="0" w:sz="0" w:val="nil"/>
          <w:right w:space="0" w:sz="0" w:val="nil"/>
          <w:between w:space="0" w:sz="0" w:val="nil"/>
        </w:pBdr>
        <w:shd w:fill="auto" w:val="clear"/>
        <w:spacing w:after="261.11998928546916" w:before="0" w:lineRule="auto"/>
        <w:ind w:left="1620" w:right="795" w:firstLine="0"/>
        <w:rPr>
          <w:b w:val="1"/>
          <w:i w:val="1"/>
          <w:color w:val="495057"/>
          <w:sz w:val="36"/>
          <w:szCs w:val="36"/>
          <w:shd w:fill="f0fff0" w:val="clear"/>
        </w:rPr>
      </w:pPr>
      <w:r w:rsidDel="00000000" w:rsidR="00000000" w:rsidRPr="00000000">
        <w:pict>
          <v:rect style="width:0.0pt;height:1.5pt" o:hr="t" o:hrstd="t" o:hralign="center" fillcolor="#A0A0A0" stroked="f"/>
        </w:pict>
      </w: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79">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2445" w:right="79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Implement multiple channels for users to provide feedback specifically on the change process, training, communication, and system usability:</w:t>
      </w:r>
    </w:p>
    <w:p w:rsidR="00000000" w:rsidDel="00000000" w:rsidP="00000000" w:rsidRDefault="00000000" w:rsidRPr="00000000" w14:paraId="0000007A">
      <w:pPr>
        <w:numPr>
          <w:ilvl w:val="1"/>
          <w:numId w:val="2"/>
        </w:numPr>
        <w:pBdr>
          <w:top w:space="0" w:sz="0" w:val="nil"/>
          <w:left w:space="0" w:sz="0" w:val="nil"/>
          <w:bottom w:space="0" w:sz="0" w:val="nil"/>
          <w:right w:space="0" w:sz="0" w:val="nil"/>
          <w:between w:space="0" w:sz="0" w:val="nil"/>
        </w:pBdr>
        <w:shd w:fill="auto" w:val="clear"/>
        <w:spacing w:after="0" w:afterAutospacing="0" w:before="0" w:lineRule="auto"/>
        <w:ind w:left="4095" w:right="795" w:hanging="360"/>
      </w:pPr>
      <w:r w:rsidDel="00000000" w:rsidR="00000000" w:rsidRPr="00000000">
        <w:rPr>
          <w:b w:val="1"/>
          <w:color w:val="155724"/>
          <w:sz w:val="44"/>
          <w:szCs w:val="44"/>
          <w:shd w:fill="f0fff0" w:val="clear"/>
          <w:rtl w:val="0"/>
        </w:rPr>
        <w:t xml:space="preserve">Pulse surveys during rollout phases.</w:t>
      </w:r>
    </w:p>
    <w:p w:rsidR="00000000" w:rsidDel="00000000" w:rsidP="00000000" w:rsidRDefault="00000000" w:rsidRPr="00000000" w14:paraId="0000007B">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095" w:right="795" w:hanging="360"/>
      </w:pPr>
      <w:r w:rsidDel="00000000" w:rsidR="00000000" w:rsidRPr="00000000">
        <w:rPr>
          <w:b w:val="1"/>
          <w:color w:val="155724"/>
          <w:sz w:val="44"/>
          <w:szCs w:val="44"/>
          <w:shd w:fill="f0fff0" w:val="clear"/>
          <w:rtl w:val="0"/>
        </w:rPr>
        <w:t xml:space="preserve">Dedicated feedback email address or form.</w:t>
      </w:r>
    </w:p>
    <w:p w:rsidR="00000000" w:rsidDel="00000000" w:rsidP="00000000" w:rsidRDefault="00000000" w:rsidRPr="00000000" w14:paraId="0000007C">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095" w:right="795" w:hanging="360"/>
      </w:pPr>
      <w:r w:rsidDel="00000000" w:rsidR="00000000" w:rsidRPr="00000000">
        <w:rPr>
          <w:b w:val="1"/>
          <w:color w:val="155724"/>
          <w:sz w:val="44"/>
          <w:szCs w:val="44"/>
          <w:shd w:fill="f0fff0" w:val="clear"/>
          <w:rtl w:val="0"/>
        </w:rPr>
        <w:t xml:space="preserve">Feedback options within the TMS applications themselves.</w:t>
      </w:r>
    </w:p>
    <w:p w:rsidR="00000000" w:rsidDel="00000000" w:rsidP="00000000" w:rsidRDefault="00000000" w:rsidRPr="00000000" w14:paraId="0000007D">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095" w:right="795" w:hanging="360"/>
      </w:pPr>
      <w:r w:rsidDel="00000000" w:rsidR="00000000" w:rsidRPr="00000000">
        <w:rPr>
          <w:b w:val="1"/>
          <w:color w:val="155724"/>
          <w:sz w:val="44"/>
          <w:szCs w:val="44"/>
          <w:shd w:fill="f0fff0" w:val="clear"/>
          <w:rtl w:val="0"/>
        </w:rPr>
        <w:t xml:space="preserve">Input via the Change Champion network.</w:t>
      </w:r>
    </w:p>
    <w:p w:rsidR="00000000" w:rsidDel="00000000" w:rsidP="00000000" w:rsidRDefault="00000000" w:rsidRPr="00000000" w14:paraId="0000007E">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095" w:right="795" w:hanging="360"/>
      </w:pPr>
      <w:r w:rsidDel="00000000" w:rsidR="00000000" w:rsidRPr="00000000">
        <w:rPr>
          <w:b w:val="1"/>
          <w:color w:val="155724"/>
          <w:sz w:val="44"/>
          <w:szCs w:val="44"/>
          <w:shd w:fill="f0fff0" w:val="clear"/>
          <w:rtl w:val="0"/>
        </w:rPr>
        <w:t xml:space="preserve">Dedicated sections in focus groups or user interviews.</w:t>
      </w:r>
    </w:p>
    <w:p w:rsidR="00000000" w:rsidDel="00000000" w:rsidP="00000000" w:rsidRDefault="00000000" w:rsidRPr="00000000" w14:paraId="0000007F">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Analyze feedback regularly (qualitatively and quantitatively).</w:t>
      </w:r>
    </w:p>
    <w:p w:rsidR="00000000" w:rsidDel="00000000" w:rsidP="00000000" w:rsidRDefault="00000000" w:rsidRPr="00000000" w14:paraId="00000080">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Use feedback to adjust communication messages, refine training materials, improve support resources, and inform backlog prioritization for system usability enhancements.</w:t>
      </w:r>
    </w:p>
    <w:p w:rsidR="00000000" w:rsidDel="00000000" w:rsidP="00000000" w:rsidRDefault="00000000" w:rsidRPr="00000000" w14:paraId="00000081">
      <w:pPr>
        <w:numPr>
          <w:ilvl w:val="0"/>
          <w:numId w:val="24"/>
        </w:numPr>
        <w:pBdr>
          <w:top w:space="0" w:sz="0" w:val="nil"/>
          <w:left w:space="0" w:sz="0" w:val="nil"/>
          <w:bottom w:space="0" w:sz="0" w:val="nil"/>
          <w:right w:space="0" w:sz="0" w:val="nil"/>
          <w:between w:space="0" w:sz="0" w:val="nil"/>
        </w:pBdr>
        <w:shd w:fill="auto" w:val="clear"/>
        <w:spacing w:after="388.0799731636048" w:before="0" w:beforeAutospacing="0" w:lineRule="auto"/>
        <w:ind w:left="2445" w:right="795" w:hanging="360"/>
      </w:pPr>
      <w:r w:rsidDel="00000000" w:rsidR="00000000" w:rsidRPr="00000000">
        <w:rPr>
          <w:b w:val="1"/>
          <w:color w:val="155724"/>
          <w:sz w:val="42"/>
          <w:szCs w:val="42"/>
          <w:shd w:fill="f0fff0" w:val="clear"/>
          <w:rtl w:val="0"/>
        </w:rPr>
        <w:t xml:space="preserve">Communicate back to users how their feedback is being used ("closing the loop").</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319.19998149871844" w:before="423.3599783706659" w:lineRule="auto"/>
        <w:ind w:left="1395" w:right="79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OCM Lead, Comms Lead, Training Lead, UX Team, Product Owner.</w:t>
      </w:r>
    </w:p>
    <w:p w:rsidR="00000000" w:rsidDel="00000000" w:rsidP="00000000" w:rsidRDefault="00000000" w:rsidRPr="00000000" w14:paraId="00000083">
      <w:pPr>
        <w:pStyle w:val="Heading5"/>
        <w:pBdr>
          <w:top w:space="0" w:sz="0" w:val="nil"/>
          <w:left w:space="0" w:sz="0" w:val="nil"/>
          <w:bottom w:space="0" w:sz="0" w:val="nil"/>
          <w:right w:space="0" w:sz="0" w:val="nil"/>
          <w:between w:space="0" w:sz="0" w:val="nil"/>
        </w:pBdr>
        <w:shd w:fill="auto" w:val="clear"/>
        <w:spacing w:after="472.7999679565437" w:before="0" w:lineRule="auto"/>
        <w:ind w:left="1395" w:right="79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6. Activate &amp; Support Change Champion Network</w:t>
      </w:r>
    </w:p>
    <w:p w:rsidR="00000000" w:rsidDel="00000000" w:rsidP="00000000" w:rsidRDefault="00000000" w:rsidRPr="00000000" w14:paraId="00000084">
      <w:pPr>
        <w:pStyle w:val="Heading6"/>
        <w:pBdr>
          <w:top w:space="0" w:sz="0" w:val="nil"/>
          <w:left w:space="0" w:sz="0" w:val="nil"/>
          <w:bottom w:space="0" w:sz="0" w:val="nil"/>
          <w:right w:space="0" w:sz="0" w:val="nil"/>
          <w:between w:space="0" w:sz="0" w:val="nil"/>
        </w:pBdr>
        <w:shd w:fill="auto" w:val="clear"/>
        <w:spacing w:after="261.11998928546916" w:before="0" w:lineRule="auto"/>
        <w:ind w:left="1620" w:right="795" w:firstLine="0"/>
        <w:rPr>
          <w:b w:val="1"/>
          <w:i w:val="1"/>
          <w:color w:val="495057"/>
          <w:sz w:val="36"/>
          <w:szCs w:val="36"/>
          <w:shd w:fill="f0fff0" w:val="clear"/>
        </w:rPr>
      </w:pPr>
      <w:r w:rsidDel="00000000" w:rsidR="00000000" w:rsidRPr="00000000">
        <w:pict>
          <v:rect style="width:0.0pt;height:1.5pt" o:hr="t" o:hrstd="t" o:hralign="center" fillcolor="#A0A0A0" stroked="f"/>
        </w:pict>
      </w: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2445" w:right="79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Recruit volunteer Change Champions: Identify influential and respected individuals from key impacted groups (OPT staff by role, School Admins by level, SBC dispatchers/drivers per vendor or region) who are positive about the change.</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Provide specific training/briefing to Champions on the TMS vision, benefits, key changes, project timeline, their role, and how to handle common questions/resistance points.</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Establish regular communication channel with Champions (e.g., dedicated Slack channel, bi-weekly check-in call) for them to share feedback from their peers and receive updates/talking points from the OCM team.</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Empower Champions to act as local advocates, provide peer support/guidance, and help celebrate early successes within their teams/groups.</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spacing w:after="388.0799731636048" w:before="0" w:beforeAutospacing="0" w:lineRule="auto"/>
        <w:ind w:left="2445" w:right="795" w:hanging="360"/>
      </w:pPr>
      <w:r w:rsidDel="00000000" w:rsidR="00000000" w:rsidRPr="00000000">
        <w:rPr>
          <w:b w:val="1"/>
          <w:color w:val="155724"/>
          <w:sz w:val="42"/>
          <w:szCs w:val="42"/>
          <w:shd w:fill="f0fff0" w:val="clear"/>
          <w:rtl w:val="0"/>
        </w:rPr>
        <w:t xml:space="preserve">Recognize and appreciate the contribution of Champions.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319.19998149871844" w:before="423.3599783706659" w:lineRule="auto"/>
        <w:ind w:left="1395" w:right="79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OCM Lead, Comms Lead.</w:t>
      </w:r>
    </w:p>
    <w:p w:rsidR="00000000" w:rsidDel="00000000" w:rsidP="00000000" w:rsidRDefault="00000000" w:rsidRPr="00000000" w14:paraId="0000008B">
      <w:pPr>
        <w:pStyle w:val="Heading4"/>
        <w:pBdr>
          <w:top w:space="0" w:sz="0" w:val="nil"/>
          <w:left w:space="0" w:sz="0" w:val="nil"/>
          <w:bottom w:space="0" w:sz="0" w:val="nil"/>
          <w:right w:space="0" w:sz="0" w:val="nil"/>
          <w:between w:space="0" w:sz="0" w:val="nil"/>
        </w:pBdr>
        <w:shd w:fill="auto" w:val="clear"/>
        <w:spacing w:after="570" w:before="270" w:lineRule="auto"/>
        <w:ind w:left="945" w:right="570" w:firstLine="0"/>
        <w:rPr>
          <w:b w:val="1"/>
          <w:color w:val="6f42c1"/>
          <w:sz w:val="30"/>
          <w:szCs w:val="30"/>
          <w:shd w:fill="f0fff0"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478.39999923706046" w:before="0" w:lineRule="auto"/>
        <w:ind w:left="945" w:right="570" w:firstLine="0"/>
        <w:rPr>
          <w:b w:val="1"/>
          <w:i w:val="0"/>
          <w:color w:val="495057"/>
          <w:sz w:val="62"/>
          <w:szCs w:val="62"/>
          <w:shd w:fill="e9ecef" w:val="clear"/>
        </w:rPr>
      </w:pPr>
      <w:r w:rsidDel="00000000" w:rsidR="00000000" w:rsidRPr="00000000">
        <w:rPr>
          <w:b w:val="1"/>
          <w:i w:val="0"/>
          <w:color w:val="495057"/>
          <w:sz w:val="62"/>
          <w:szCs w:val="62"/>
          <w:shd w:fill="e9ecef" w:val="clear"/>
          <w:rtl w:val="0"/>
        </w:rPr>
        <w:t xml:space="preserve">Phase 3: Reinforce Change - Post-Launch &amp; Ongoing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352.00000762939453" w:before="0" w:lineRule="auto"/>
        <w:ind w:left="570" w:right="570" w:firstLine="0"/>
        <w:rPr>
          <w:b w:val="1"/>
          <w:color w:val="495057"/>
          <w:sz w:val="38"/>
          <w:szCs w:val="38"/>
          <w:shd w:fill="e9ecef" w:val="clear"/>
        </w:rPr>
      </w:pPr>
      <w:r w:rsidDel="00000000" w:rsidR="00000000" w:rsidRPr="00000000">
        <w:pict>
          <v:rect style="width:0.0pt;height:1.5pt" o:hr="t" o:hrstd="t" o:hralign="center" fillcolor="#A0A0A0" stroked="f"/>
        </w:pict>
      </w:r>
      <w:r w:rsidDel="00000000" w:rsidR="00000000" w:rsidRPr="00000000">
        <w:rPr>
          <w:b w:val="1"/>
          <w:color w:val="495057"/>
          <w:sz w:val="38"/>
          <w:szCs w:val="38"/>
          <w:shd w:fill="e9ecef" w:val="clear"/>
          <w:rtl w:val="0"/>
        </w:rPr>
        <w:t xml:space="preserve">Goal: Sustain adoption, embed new behaviors and processes, measure outcomes, celebrate success, and continuously improve based on operational experience.</w:t>
      </w:r>
    </w:p>
    <w:p w:rsidR="00000000" w:rsidDel="00000000" w:rsidP="00000000" w:rsidRDefault="00000000" w:rsidRPr="00000000" w14:paraId="0000008E">
      <w:pPr>
        <w:pStyle w:val="Heading5"/>
        <w:pBdr>
          <w:top w:space="0" w:sz="0" w:val="nil"/>
          <w:left w:space="0" w:sz="0" w:val="nil"/>
          <w:bottom w:space="0" w:sz="0" w:val="nil"/>
          <w:right w:space="0" w:sz="0" w:val="nil"/>
          <w:between w:space="0" w:sz="0" w:val="nil"/>
        </w:pBdr>
        <w:shd w:fill="auto" w:val="clear"/>
        <w:spacing w:after="225" w:before="225" w:lineRule="auto"/>
        <w:ind w:left="1395" w:right="795" w:firstLine="0"/>
        <w:rPr>
          <w:b w:val="1"/>
          <w:color w:val="495057"/>
          <w:sz w:val="38"/>
          <w:szCs w:val="38"/>
          <w:shd w:fill="e9ecef"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472.7999679565437" w:before="0" w:lineRule="auto"/>
        <w:ind w:left="1395" w:right="79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1. Execute Reinforcement Plan</w:t>
      </w:r>
    </w:p>
    <w:p w:rsidR="00000000" w:rsidDel="00000000" w:rsidP="00000000" w:rsidRDefault="00000000" w:rsidRPr="00000000" w14:paraId="00000090">
      <w:pPr>
        <w:pStyle w:val="Heading6"/>
        <w:pBdr>
          <w:top w:space="0" w:sz="0" w:val="nil"/>
          <w:left w:space="0" w:sz="0" w:val="nil"/>
          <w:bottom w:space="0" w:sz="0" w:val="nil"/>
          <w:right w:space="0" w:sz="0" w:val="nil"/>
          <w:between w:space="0" w:sz="0" w:val="nil"/>
        </w:pBdr>
        <w:shd w:fill="auto" w:val="clear"/>
        <w:spacing w:after="261.11998928546916" w:before="0" w:lineRule="auto"/>
        <w:ind w:left="1620" w:right="795" w:firstLine="0"/>
        <w:rPr>
          <w:b w:val="1"/>
          <w:i w:val="1"/>
          <w:color w:val="495057"/>
          <w:sz w:val="36"/>
          <w:szCs w:val="36"/>
          <w:shd w:fill="f0fff0" w:val="clear"/>
        </w:rPr>
      </w:pPr>
      <w:r w:rsidDel="00000000" w:rsidR="00000000" w:rsidRPr="00000000">
        <w:pict>
          <v:rect style="width:0.0pt;height:1.5pt" o:hr="t" o:hrstd="t" o:hralign="center" fillcolor="#A0A0A0" stroked="f"/>
        </w:pict>
      </w: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2445" w:right="79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Develop a formal Reinforcement Plan outlining post-go-live activities designed to sustain momentum and prevent regression to old ways of working.</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**Recognition &amp; Rewards (Non-Monetary Focus):**</w:t>
      </w:r>
    </w:p>
    <w:p w:rsidR="00000000" w:rsidDel="00000000" w:rsidP="00000000" w:rsidRDefault="00000000" w:rsidRPr="00000000" w14:paraId="00000093">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4095" w:right="795" w:hanging="360"/>
      </w:pPr>
      <w:r w:rsidDel="00000000" w:rsidR="00000000" w:rsidRPr="00000000">
        <w:rPr>
          <w:b w:val="1"/>
          <w:color w:val="155724"/>
          <w:sz w:val="44"/>
          <w:szCs w:val="44"/>
          <w:shd w:fill="f0fff0" w:val="clear"/>
          <w:rtl w:val="0"/>
        </w:rPr>
        <w:t xml:space="preserve">Publicly recognize individuals, teams, schools, or SBCs demonstrating successful adoption and effective use of the new system/processes (e.g., via newsletters, project updates, internal awards).</w:t>
      </w:r>
    </w:p>
    <w:p w:rsidR="00000000" w:rsidDel="00000000" w:rsidP="00000000" w:rsidRDefault="00000000" w:rsidRPr="00000000" w14:paraId="00000094">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095" w:right="795" w:hanging="360"/>
      </w:pPr>
      <w:r w:rsidDel="00000000" w:rsidR="00000000" w:rsidRPr="00000000">
        <w:rPr>
          <w:b w:val="1"/>
          <w:color w:val="155724"/>
          <w:sz w:val="44"/>
          <w:szCs w:val="44"/>
          <w:shd w:fill="f0fff0" w:val="clear"/>
          <w:rtl w:val="0"/>
        </w:rPr>
        <w:t xml:space="preserve">Highlight positive performance improvements achieved through TMS usage (link back to benefits).</w:t>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**Success Story Sharing:** Collect and share compelling success stories from different user groups illustrating the positive impact of the TMS.</w:t>
      </w:r>
    </w:p>
    <w:p w:rsidR="00000000" w:rsidDel="00000000" w:rsidP="00000000" w:rsidRDefault="00000000" w:rsidRPr="00000000" w14:paraId="00000096">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**Performance Management Integration:** Work with OPT/School/SBC leadership to integrate proficiency with new TMS tools and processes into relevant job descriptions and performance expectations/reviews where appropriate.</w:t>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**Continuous Coaching &amp; Support:** Ensure managers continue coaching team members. Provide ongoing access to updated training materials and support channels.</w:t>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hd w:fill="auto" w:val="clear"/>
        <w:spacing w:after="388.0799731636048" w:before="0" w:beforeAutospacing="0" w:lineRule="auto"/>
        <w:ind w:left="2445" w:right="795" w:hanging="360"/>
      </w:pPr>
      <w:r w:rsidDel="00000000" w:rsidR="00000000" w:rsidRPr="00000000">
        <w:rPr>
          <w:b w:val="1"/>
          <w:color w:val="155724"/>
          <w:sz w:val="42"/>
          <w:szCs w:val="42"/>
          <w:shd w:fill="f0fff0" w:val="clear"/>
          <w:rtl w:val="0"/>
        </w:rPr>
        <w:t xml:space="preserve">**Address Lingering Resistance:** Continue to monitor for and address resistance using targeted strategies.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319.19998149871844" w:before="423.3599783706659" w:lineRule="auto"/>
        <w:ind w:left="1395" w:right="79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OCM Lead, Comms Lead, HR Liaison, Line Managers/Supervisors.</w:t>
      </w:r>
    </w:p>
    <w:p w:rsidR="00000000" w:rsidDel="00000000" w:rsidP="00000000" w:rsidRDefault="00000000" w:rsidRPr="00000000" w14:paraId="0000009A">
      <w:pPr>
        <w:pStyle w:val="Heading5"/>
        <w:pBdr>
          <w:top w:space="0" w:sz="0" w:val="nil"/>
          <w:left w:space="0" w:sz="0" w:val="nil"/>
          <w:bottom w:space="0" w:sz="0" w:val="nil"/>
          <w:right w:space="0" w:sz="0" w:val="nil"/>
          <w:between w:space="0" w:sz="0" w:val="nil"/>
        </w:pBdr>
        <w:shd w:fill="auto" w:val="clear"/>
        <w:spacing w:after="472.7999679565437" w:before="0" w:lineRule="auto"/>
        <w:ind w:left="1395" w:right="79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2. Monitor Adoption Metrics &amp; Collect Ongoing Feedback</w:t>
      </w:r>
    </w:p>
    <w:p w:rsidR="00000000" w:rsidDel="00000000" w:rsidP="00000000" w:rsidRDefault="00000000" w:rsidRPr="00000000" w14:paraId="0000009B">
      <w:pPr>
        <w:pStyle w:val="Heading6"/>
        <w:pBdr>
          <w:top w:space="0" w:sz="0" w:val="nil"/>
          <w:left w:space="0" w:sz="0" w:val="nil"/>
          <w:bottom w:space="0" w:sz="0" w:val="nil"/>
          <w:right w:space="0" w:sz="0" w:val="nil"/>
          <w:between w:space="0" w:sz="0" w:val="nil"/>
        </w:pBdr>
        <w:shd w:fill="auto" w:val="clear"/>
        <w:spacing w:after="261.11998928546916" w:before="0" w:lineRule="auto"/>
        <w:ind w:left="1620" w:right="795" w:firstLine="0"/>
        <w:rPr>
          <w:b w:val="1"/>
          <w:i w:val="1"/>
          <w:color w:val="495057"/>
          <w:sz w:val="36"/>
          <w:szCs w:val="36"/>
          <w:shd w:fill="f0fff0" w:val="clear"/>
        </w:rPr>
      </w:pPr>
      <w:r w:rsidDel="00000000" w:rsidR="00000000" w:rsidRPr="00000000">
        <w:pict>
          <v:rect style="width:0.0pt;height:1.5pt" o:hr="t" o:hrstd="t" o:hralign="center" fillcolor="#A0A0A0" stroked="f"/>
        </w:pict>
      </w: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445" w:right="79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Continuously track the key Adoption &amp; Satisfaction KPIs defined in the User Adoption strategy (DAU/WAU/MAU, Feature Adoption Rates, CSAT/NPS, Support Ticket Trends related to usability/understanding).</w:t>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Analyze metrics to identify groups or features with lagging adoption.</w:t>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Conduct periodic post-launch surveys or focus groups to gather qualitative feedback on user experience, challenges, and desired enhancements.</w:t>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spacing w:after="388.0799731636048" w:before="0" w:beforeAutospacing="0" w:lineRule="auto"/>
        <w:ind w:left="2445" w:right="795" w:hanging="360"/>
      </w:pPr>
      <w:r w:rsidDel="00000000" w:rsidR="00000000" w:rsidRPr="00000000">
        <w:rPr>
          <w:b w:val="1"/>
          <w:color w:val="155724"/>
          <w:sz w:val="42"/>
          <w:szCs w:val="42"/>
          <w:shd w:fill="f0fff0" w:val="clear"/>
          <w:rtl w:val="0"/>
        </w:rPr>
        <w:t xml:space="preserve">Feed findings into the continuous improvement cycle (Product Backlog, process adjustments).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319.19998149871844" w:before="423.3599783706659" w:lineRule="auto"/>
        <w:ind w:left="1395" w:right="79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Data Analysts, OCM Lead, Product Owner, Support Manager.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Rule="auto"/>
        <w:ind w:left="795" w:right="795" w:firstLine="0"/>
        <w:rPr>
          <w:b w:val="1"/>
          <w:color w:val="155724"/>
          <w:sz w:val="36"/>
          <w:szCs w:val="36"/>
          <w:shd w:fill="f0fff0" w:val="clear"/>
        </w:rPr>
      </w:pPr>
      <w:r w:rsidDel="00000000" w:rsidR="00000000" w:rsidRPr="00000000">
        <w:rPr>
          <w:b w:val="1"/>
          <w:color w:val="155724"/>
          <w:sz w:val="36"/>
          <w:szCs w:val="36"/>
          <w:shd w:fill="f0fff0" w:val="clear"/>
          <w:rtl w:val="0"/>
        </w:rPr>
        <w:t xml:space="preserve">Automate KPI tracking via product analytics tools and surveys where possible.</w:t>
      </w:r>
    </w:p>
    <w:p w:rsidR="00000000" w:rsidDel="00000000" w:rsidP="00000000" w:rsidRDefault="00000000" w:rsidRPr="00000000" w14:paraId="000000A2">
      <w:pPr>
        <w:pStyle w:val="Heading5"/>
        <w:pBdr>
          <w:top w:space="0" w:sz="0" w:val="nil"/>
          <w:left w:space="0" w:sz="0" w:val="nil"/>
          <w:bottom w:space="0" w:sz="0" w:val="nil"/>
          <w:right w:space="0" w:sz="0" w:val="nil"/>
          <w:between w:space="0" w:sz="0" w:val="nil"/>
        </w:pBdr>
        <w:shd w:fill="auto" w:val="clear"/>
        <w:spacing w:after="472.7999679565437" w:before="0" w:lineRule="auto"/>
        <w:ind w:left="1395" w:right="79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3. Measure Change Effectiveness &amp; Report Outcomes</w:t>
      </w:r>
    </w:p>
    <w:p w:rsidR="00000000" w:rsidDel="00000000" w:rsidP="00000000" w:rsidRDefault="00000000" w:rsidRPr="00000000" w14:paraId="000000A3">
      <w:pPr>
        <w:pStyle w:val="Heading6"/>
        <w:pBdr>
          <w:top w:space="0" w:sz="0" w:val="nil"/>
          <w:left w:space="0" w:sz="0" w:val="nil"/>
          <w:bottom w:space="0" w:sz="0" w:val="nil"/>
          <w:right w:space="0" w:sz="0" w:val="nil"/>
          <w:between w:space="0" w:sz="0" w:val="nil"/>
        </w:pBdr>
        <w:shd w:fill="auto" w:val="clear"/>
        <w:spacing w:after="261.11998928546916" w:before="0" w:lineRule="auto"/>
        <w:ind w:left="1620" w:right="795" w:firstLine="0"/>
        <w:rPr>
          <w:b w:val="1"/>
          <w:i w:val="1"/>
          <w:color w:val="495057"/>
          <w:sz w:val="36"/>
          <w:szCs w:val="36"/>
          <w:shd w:fill="f0fff0" w:val="clear"/>
        </w:rPr>
      </w:pPr>
      <w:r w:rsidDel="00000000" w:rsidR="00000000" w:rsidRPr="00000000">
        <w:pict>
          <v:rect style="width:0.0pt;height:1.5pt" o:hr="t" o:hrstd="t" o:hralign="center" fillcolor="#A0A0A0" stroked="f"/>
        </w:pict>
      </w: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445" w:right="79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Define specific metrics to measure the achievement of the original project objectives and Case for Change benefits (e.g., reduction in route planning time, decrease in parent complaint calls related to ETAs, improved on-time performance, cost savings from efficiency).</w:t>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Collect baseline data (pre-TMS) where possible.</w:t>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Track these outcome metrics post-launch (e.g., 3 months, 6 months, 1 year).</w:t>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spacing w:after="388.0799731636048" w:before="0" w:beforeAutospacing="0" w:lineRule="auto"/>
        <w:ind w:left="2445" w:right="795" w:hanging="360"/>
      </w:pPr>
      <w:r w:rsidDel="00000000" w:rsidR="00000000" w:rsidRPr="00000000">
        <w:rPr>
          <w:b w:val="1"/>
          <w:color w:val="155724"/>
          <w:sz w:val="42"/>
          <w:szCs w:val="42"/>
          <w:shd w:fill="f0fff0" w:val="clear"/>
          <w:rtl w:val="0"/>
        </w:rPr>
        <w:t xml:space="preserve">Analyze results and report on the realized benefits and overall effectiveness of the change initiative to the Steering Committee and stakeholders.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319.19998149871844" w:before="423.3599783706659" w:lineRule="auto"/>
        <w:ind w:left="1395" w:right="79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Manager, OCM Lead, Data Analysts, Product Owner.</w:t>
      </w:r>
    </w:p>
    <w:p w:rsidR="00000000" w:rsidDel="00000000" w:rsidP="00000000" w:rsidRDefault="00000000" w:rsidRPr="00000000" w14:paraId="000000A9">
      <w:pPr>
        <w:pStyle w:val="Heading5"/>
        <w:pBdr>
          <w:top w:space="0" w:sz="0" w:val="nil"/>
          <w:left w:space="0" w:sz="0" w:val="nil"/>
          <w:bottom w:space="0" w:sz="0" w:val="nil"/>
          <w:right w:space="0" w:sz="0" w:val="nil"/>
          <w:between w:space="0" w:sz="0" w:val="nil"/>
        </w:pBdr>
        <w:shd w:fill="auto" w:val="clear"/>
        <w:spacing w:after="472.7999679565437" w:before="0" w:lineRule="auto"/>
        <w:ind w:left="1395" w:right="79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4. Identify Lessons Learned &amp; Refine OCM Strategy</w:t>
      </w:r>
    </w:p>
    <w:p w:rsidR="00000000" w:rsidDel="00000000" w:rsidP="00000000" w:rsidRDefault="00000000" w:rsidRPr="00000000" w14:paraId="000000AA">
      <w:pPr>
        <w:pStyle w:val="Heading6"/>
        <w:pBdr>
          <w:top w:space="0" w:sz="0" w:val="nil"/>
          <w:left w:space="0" w:sz="0" w:val="nil"/>
          <w:bottom w:space="0" w:sz="0" w:val="nil"/>
          <w:right w:space="0" w:sz="0" w:val="nil"/>
          <w:between w:space="0" w:sz="0" w:val="nil"/>
        </w:pBdr>
        <w:shd w:fill="auto" w:val="clear"/>
        <w:spacing w:after="261.11998928546916" w:before="0" w:lineRule="auto"/>
        <w:ind w:left="1620" w:right="795" w:firstLine="0"/>
        <w:rPr>
          <w:b w:val="1"/>
          <w:i w:val="1"/>
          <w:color w:val="495057"/>
          <w:sz w:val="36"/>
          <w:szCs w:val="36"/>
          <w:shd w:fill="f0fff0" w:val="clear"/>
        </w:rPr>
      </w:pPr>
      <w:r w:rsidDel="00000000" w:rsidR="00000000" w:rsidRPr="00000000">
        <w:pict>
          <v:rect style="width:0.0pt;height:1.5pt" o:hr="t" o:hrstd="t" o:hralign="center" fillcolor="#A0A0A0" stroked="f"/>
        </w:pict>
      </w: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AB">
      <w:pPr>
        <w:numPr>
          <w:ilvl w:val="0"/>
          <w:numId w:val="8"/>
        </w:numPr>
        <w:pBdr>
          <w:top w:space="0" w:sz="0" w:val="nil"/>
          <w:left w:space="0" w:sz="0" w:val="nil"/>
          <w:bottom w:space="0" w:sz="0" w:val="nil"/>
          <w:right w:space="0" w:sz="0" w:val="nil"/>
          <w:between w:space="0" w:sz="0" w:val="nil"/>
        </w:pBdr>
        <w:shd w:fill="auto" w:val="clear"/>
        <w:spacing w:after="0" w:afterAutospacing="0" w:before="0" w:lineRule="auto"/>
        <w:ind w:left="2445" w:right="79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Conduct formal OCM lessons learned sessions after major rollout phases and at project closure.</w:t>
      </w:r>
    </w:p>
    <w:p w:rsidR="00000000" w:rsidDel="00000000" w:rsidP="00000000" w:rsidRDefault="00000000" w:rsidRPr="00000000" w14:paraId="000000AC">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445" w:right="795" w:hanging="360"/>
      </w:pPr>
      <w:r w:rsidDel="00000000" w:rsidR="00000000" w:rsidRPr="00000000">
        <w:rPr>
          <w:b w:val="1"/>
          <w:color w:val="155724"/>
          <w:sz w:val="42"/>
          <w:szCs w:val="42"/>
          <w:shd w:fill="f0fff0" w:val="clear"/>
          <w:rtl w:val="0"/>
        </w:rPr>
        <w:t xml:space="preserve">Document what worked well and what could be improved regarding stakeholder engagement, communication, training, resistance management, and adoption support.</w:t>
      </w:r>
    </w:p>
    <w:p w:rsidR="00000000" w:rsidDel="00000000" w:rsidP="00000000" w:rsidRDefault="00000000" w:rsidRPr="00000000" w14:paraId="000000AD">
      <w:pPr>
        <w:numPr>
          <w:ilvl w:val="0"/>
          <w:numId w:val="8"/>
        </w:numPr>
        <w:pBdr>
          <w:top w:space="0" w:sz="0" w:val="nil"/>
          <w:left w:space="0" w:sz="0" w:val="nil"/>
          <w:bottom w:space="0" w:sz="0" w:val="nil"/>
          <w:right w:space="0" w:sz="0" w:val="nil"/>
          <w:between w:space="0" w:sz="0" w:val="nil"/>
        </w:pBdr>
        <w:shd w:fill="auto" w:val="clear"/>
        <w:spacing w:after="388.0799731636048" w:before="0" w:beforeAutospacing="0" w:lineRule="auto"/>
        <w:ind w:left="2445" w:right="795" w:hanging="360"/>
      </w:pPr>
      <w:r w:rsidDel="00000000" w:rsidR="00000000" w:rsidRPr="00000000">
        <w:rPr>
          <w:b w:val="1"/>
          <w:color w:val="155724"/>
          <w:sz w:val="42"/>
          <w:szCs w:val="42"/>
          <w:shd w:fill="f0fff0" w:val="clear"/>
          <w:rtl w:val="0"/>
        </w:rPr>
        <w:t xml:space="preserve">Update OCM templates, checklists, and the overall strategy document based on these lessons for future NYCPS projects.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319.19998149871844" w:before="423.3599783706659" w:lineRule="auto"/>
        <w:ind w:left="1395" w:right="79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OCM Lead, PM, Project Team.</w:t>
      </w:r>
    </w:p>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IV. OCM Implementation Details</w:t>
      </w:r>
    </w:p>
    <w:p w:rsidR="00000000" w:rsidDel="00000000" w:rsidP="00000000" w:rsidRDefault="00000000" w:rsidRPr="00000000" w14:paraId="000000B0">
      <w:pPr>
        <w:pStyle w:val="Heading4"/>
        <w:pBdr>
          <w:top w:space="0" w:sz="0" w:val="nil"/>
          <w:left w:space="0" w:sz="0" w:val="nil"/>
          <w:bottom w:space="0" w:sz="0" w:val="nil"/>
          <w:right w:space="0" w:sz="0" w:val="nil"/>
          <w:between w:space="0" w:sz="0" w:val="nil"/>
        </w:pBdr>
        <w:shd w:fill="auto" w:val="clear"/>
        <w:spacing w:after="1979.9999237060547" w:before="300" w:lineRule="auto"/>
        <w:ind w:left="675"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478.39999923706046" w:before="895.9999847412109"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A. Dedicated OCM Resources &amp; Expertise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120.999984741211" w:before="225" w:lineRule="auto"/>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369.5999912261959" w:before="0" w:lineRule="auto"/>
        <w:rPr>
          <w:b w:val="1"/>
          <w:color w:val="155724"/>
          <w:sz w:val="40"/>
          <w:szCs w:val="40"/>
          <w:shd w:fill="f0fff0" w:val="clear"/>
        </w:rPr>
      </w:pPr>
      <w:r w:rsidDel="00000000" w:rsidR="00000000" w:rsidRPr="00000000">
        <w:rPr>
          <w:b w:val="1"/>
          <w:color w:val="155724"/>
          <w:sz w:val="40"/>
          <w:szCs w:val="40"/>
          <w:shd w:fill="f0fff0" w:val="clear"/>
          <w:rtl w:val="0"/>
        </w:rPr>
        <w:t xml:space="preserve">Executing this comprehensive OCM strategy effectively requires dedicated resources with specialized expertise.</w:t>
      </w:r>
    </w:p>
    <w:p w:rsidR="00000000" w:rsidDel="00000000" w:rsidP="00000000" w:rsidRDefault="00000000" w:rsidRPr="00000000" w14:paraId="000000B4">
      <w:pPr>
        <w:numPr>
          <w:ilvl w:val="0"/>
          <w:numId w:val="9"/>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color w:val="155724"/>
          <w:sz w:val="42"/>
          <w:szCs w:val="42"/>
          <w:shd w:fill="f0fff0" w:val="clear"/>
          <w:rtl w:val="0"/>
        </w:rPr>
        <w:t xml:space="preserve">**Mandatory:** Assign a dedicated **OCM Lead** (or small team for a project this size, e.g., 1-3 FTEs) with formal OCM training/certification (e.g., Prosci) and experience managing large-scale organizational change, preferably in a public sector or logistics environment.</w:t>
      </w:r>
    </w:p>
    <w:p w:rsidR="00000000" w:rsidDel="00000000" w:rsidP="00000000" w:rsidRDefault="00000000" w:rsidRPr="00000000" w14:paraId="000000B5">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Ensure close integration and collaboration between the OCM Lead, Project Managers, Communications Lead, Training Lead, UX Lead, and HR Liaison. OCM cannot operate in a silo.</w:t>
      </w:r>
    </w:p>
    <w:p w:rsidR="00000000" w:rsidDel="00000000" w:rsidP="00000000" w:rsidRDefault="00000000" w:rsidRPr="00000000" w14:paraId="000000B6">
      <w:pPr>
        <w:numPr>
          <w:ilvl w:val="0"/>
          <w:numId w:val="9"/>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Provide OCM resources with necessary tools (survey tools, communication platforms, potentially change impact assessment tools) and budget for activities like workshop facilitation or material production.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Sponsorship, Project Management.</w:t>
      </w:r>
    </w:p>
    <w:p w:rsidR="00000000" w:rsidDel="00000000" w:rsidP="00000000" w:rsidRDefault="00000000" w:rsidRPr="00000000" w14:paraId="000000B8">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B. Integration with Project Lifecycle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25" w:before="225" w:lineRule="auto"/>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369.5999912261959" w:before="0" w:lineRule="auto"/>
        <w:rPr>
          <w:b w:val="1"/>
          <w:color w:val="155724"/>
          <w:sz w:val="40"/>
          <w:szCs w:val="40"/>
          <w:shd w:fill="f0fff0" w:val="clear"/>
        </w:rPr>
      </w:pPr>
      <w:r w:rsidDel="00000000" w:rsidR="00000000" w:rsidRPr="00000000">
        <w:rPr>
          <w:b w:val="1"/>
          <w:color w:val="155724"/>
          <w:sz w:val="40"/>
          <w:szCs w:val="40"/>
          <w:shd w:fill="f0fff0" w:val="clear"/>
          <w:rtl w:val="0"/>
        </w:rPr>
        <w:t xml:space="preserve">OCM is not a separate track but fully integrated:</w:t>
      </w:r>
    </w:p>
    <w:p w:rsidR="00000000" w:rsidDel="00000000" w:rsidP="00000000" w:rsidRDefault="00000000" w:rsidRPr="00000000" w14:paraId="000000BB">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color w:val="155724"/>
          <w:sz w:val="42"/>
          <w:szCs w:val="42"/>
          <w:shd w:fill="f0fff0" w:val="clear"/>
          <w:rtl w:val="0"/>
        </w:rPr>
        <w:t xml:space="preserve">OCM activities are included as tasks/milestones within the overall Project Plan (managed in Jira/ADO).</w:t>
      </w:r>
    </w:p>
    <w:p w:rsidR="00000000" w:rsidDel="00000000" w:rsidP="00000000" w:rsidRDefault="00000000" w:rsidRPr="00000000" w14:paraId="000000BC">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OCM readiness is a key component of Phase Gate Reviews and Go-Live decisions.</w:t>
      </w:r>
    </w:p>
    <w:p w:rsidR="00000000" w:rsidDel="00000000" w:rsidP="00000000" w:rsidRDefault="00000000" w:rsidRPr="00000000" w14:paraId="000000BD">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OCM Lead participates in relevant project governance meetings (Weekly Status, MBR).</w:t>
      </w:r>
    </w:p>
    <w:p w:rsidR="00000000" w:rsidDel="00000000" w:rsidP="00000000" w:rsidRDefault="00000000" w:rsidRPr="00000000" w14:paraId="000000BE">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Feedback gathered via OCM channels directly informs the Product Backlog and support strategies.</w:t>
      </w:r>
    </w:p>
    <w:p w:rsidR="00000000" w:rsidDel="00000000" w:rsidP="00000000" w:rsidRDefault="00000000" w:rsidRPr="00000000" w14:paraId="000000BF">
      <w:pPr>
        <w:numPr>
          <w:ilvl w:val="0"/>
          <w:numId w:val="10"/>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Risk Management includes OCM-specific risks (adoption failure, resistance).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OCM Lead, Project Managers.</w:t>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 Conclusion: Ensuring Human Readiness for Transformation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detailed Organizational Change Management (OCM) and Enhanced User Adoption Strategy provides the mandatory framework for navigating the significant human element inherent in the NYCPS TMS project. By proactively addressing the 'people side' of change through meticulous stakeholder analysis, targeted communication focusing on the 'why' and 'WIIFM,' training centered on new processes, structured resistance management, active feedback loops, and deliberate reinforcement planning, we significantly increase the probability of not just system implementation, but sustained user adoption, proficiency, and satisfaction.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Integrating these OCM practices tightly with the technical delivery schedule, training plan, communication strategy, and support model ensures a holistic approach. This rigorous, empathetic, and structured management of change is critical for minimizing disruption, maximizing the return on NYCPS's investment, building trust with all stakeholders (internal and external), and ultimately realizing the full potential of the TMS to create a safer, more efficient, and less stressful transportation experience for the entire New York City school community.</w:t>
      </w:r>
    </w:p>
    <w:sectPr>
      <w:pgSz w:h="15840" w:w="220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9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9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9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9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9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9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9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9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9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24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9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