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640" w:before="0" w:lineRule="auto"/>
        <w:ind w:left="0" w:right="0" w:firstLine="0"/>
        <w:rPr>
          <w:i w:val="1"/>
        </w:rPr>
      </w:pPr>
      <w:r w:rsidDel="00000000" w:rsidR="00000000" w:rsidRPr="00000000">
        <w:rPr>
          <w:i w:val="1"/>
          <w:rtl w:val="0"/>
        </w:rPr>
        <w:t xml:space="preserve">[Insert standard formal cover letter here, introducing the proposal, stating intent, highlighting suitability, and providing contact information.]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Table of Contents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432.0000171661377" w:before="0" w:lineRule="auto"/>
        <w:ind w:left="0" w:righ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b w:val="1"/>
          <w:i w:val="1"/>
          <w:color w:val="003366"/>
          <w:sz w:val="36"/>
          <w:szCs w:val="36"/>
        </w:rPr>
      </w:pPr>
      <w:r w:rsidDel="00000000" w:rsidR="00000000" w:rsidRPr="00000000">
        <w:rPr>
          <w:b w:val="1"/>
          <w:i w:val="1"/>
          <w:color w:val="003366"/>
          <w:sz w:val="36"/>
          <w:szCs w:val="36"/>
          <w:rtl w:val="0"/>
        </w:rPr>
        <w:t xml:space="preserve">Table of Contents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pict>
          <v:rect style="width:0.0pt;height:1.5pt" o:hr="t" o:hrstd="t" o:hralign="center" fillcolor="#A0A0A0" stroked="f"/>
        </w:pict>
      </w:r>
      <w:r w:rsidDel="00000000" w:rsidR="00000000" w:rsidRPr="00000000">
        <w:rPr>
          <w:b w:val="1"/>
          <w:i w:val="1"/>
          <w:rtl w:val="0"/>
        </w:rPr>
        <w:t xml:space="preserve">1. Executive Summary</w:t>
      </w:r>
    </w:p>
    <w:p w:rsidR="00000000" w:rsidDel="00000000" w:rsidP="00000000" w:rsidRDefault="00000000" w:rsidRPr="00000000" w14:paraId="00000006">
      <w:pPr>
        <w:numPr>
          <w:ilvl w:val="1"/>
          <w:numId w:val="18"/>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i w:val="1"/>
          <w:rtl w:val="0"/>
        </w:rPr>
        <w:t xml:space="preserve">1.1 Introduction</w:t>
      </w:r>
    </w:p>
    <w:p w:rsidR="00000000" w:rsidDel="00000000" w:rsidP="00000000" w:rsidRDefault="00000000" w:rsidRPr="00000000" w14:paraId="00000007">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1.2 Proposed Solution Overview</w:t>
      </w:r>
    </w:p>
    <w:p w:rsidR="00000000" w:rsidDel="00000000" w:rsidP="00000000" w:rsidRDefault="00000000" w:rsidRPr="00000000" w14:paraId="00000008">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1.3 Key Differentiators &amp; Innovation</w:t>
      </w:r>
    </w:p>
    <w:p w:rsidR="00000000" w:rsidDel="00000000" w:rsidP="00000000" w:rsidRDefault="00000000" w:rsidRPr="00000000" w14:paraId="00000009">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1.4 Compliance Summary</w:t>
      </w:r>
    </w:p>
    <w:p w:rsidR="00000000" w:rsidDel="00000000" w:rsidP="00000000" w:rsidRDefault="00000000" w:rsidRPr="00000000" w14:paraId="0000000A">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1.5 Contractual Understanding</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i w:val="1"/>
          <w:rtl w:val="0"/>
        </w:rPr>
        <w:t xml:space="preserve">2. Understanding of Requirements &amp; Project Goals</w:t>
      </w:r>
    </w:p>
    <w:p w:rsidR="00000000" w:rsidDel="00000000" w:rsidP="00000000" w:rsidRDefault="00000000" w:rsidRPr="00000000" w14:paraId="0000000C">
      <w:pPr>
        <w:numPr>
          <w:ilvl w:val="1"/>
          <w:numId w:val="35"/>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i w:val="1"/>
          <w:rtl w:val="0"/>
        </w:rPr>
        <w:t xml:space="preserve">2.1 NYCPS OPT Vision &amp; Mission</w:t>
      </w:r>
    </w:p>
    <w:p w:rsidR="00000000" w:rsidDel="00000000" w:rsidP="00000000" w:rsidRDefault="00000000" w:rsidRPr="00000000" w14:paraId="0000000D">
      <w:pPr>
        <w:numPr>
          <w:ilvl w:val="1"/>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2.2 Current Environment Challenges</w:t>
      </w:r>
    </w:p>
    <w:p w:rsidR="00000000" w:rsidDel="00000000" w:rsidP="00000000" w:rsidRDefault="00000000" w:rsidRPr="00000000" w14:paraId="0000000E">
      <w:pPr>
        <w:numPr>
          <w:ilvl w:val="1"/>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2.3 Project Objectives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i w:val="1"/>
          <w:rtl w:val="0"/>
        </w:rPr>
        <w:t xml:space="preserve">3. Proposed Solution &amp; Program Plan</w:t>
      </w:r>
    </w:p>
    <w:p w:rsidR="00000000" w:rsidDel="00000000" w:rsidP="00000000" w:rsidRDefault="00000000" w:rsidRPr="00000000" w14:paraId="00000010">
      <w:pPr>
        <w:numPr>
          <w:ilvl w:val="1"/>
          <w:numId w:val="52"/>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i w:val="1"/>
          <w:rtl w:val="0"/>
        </w:rPr>
        <w:t xml:space="preserve">3.1 Overall Solution Architecture</w:t>
      </w:r>
    </w:p>
    <w:p w:rsidR="00000000" w:rsidDel="00000000" w:rsidP="00000000" w:rsidRDefault="00000000" w:rsidRPr="00000000" w14:paraId="00000011">
      <w:pPr>
        <w:numPr>
          <w:ilvl w:val="1"/>
          <w:numId w:val="5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3.2 GPS Solution</w:t>
      </w:r>
    </w:p>
    <w:p w:rsidR="00000000" w:rsidDel="00000000" w:rsidP="00000000" w:rsidRDefault="00000000" w:rsidRPr="00000000" w14:paraId="00000012">
      <w:pPr>
        <w:numPr>
          <w:ilvl w:val="2"/>
          <w:numId w:val="69"/>
        </w:numPr>
        <w:pBdr>
          <w:top w:space="0" w:sz="0" w:val="nil"/>
          <w:left w:space="0" w:sz="0" w:val="nil"/>
          <w:bottom w:space="0" w:sz="0" w:val="nil"/>
          <w:right w:space="0" w:sz="0" w:val="nil"/>
          <w:between w:space="0" w:sz="0" w:val="nil"/>
        </w:pBdr>
        <w:shd w:fill="auto" w:val="clear"/>
        <w:spacing w:after="0" w:afterAutospacing="0" w:before="0" w:lineRule="auto"/>
        <w:ind w:left="1800" w:right="0" w:hanging="360"/>
      </w:pPr>
      <w:r w:rsidDel="00000000" w:rsidR="00000000" w:rsidRPr="00000000">
        <w:rPr>
          <w:i w:val="1"/>
          <w:rtl w:val="0"/>
        </w:rPr>
        <w:t xml:space="preserve">3.2.1 Hardware Proposed</w:t>
      </w:r>
    </w:p>
    <w:p w:rsidR="00000000" w:rsidDel="00000000" w:rsidP="00000000" w:rsidRDefault="00000000" w:rsidRPr="00000000" w14:paraId="00000013">
      <w:pPr>
        <w:numPr>
          <w:ilvl w:val="2"/>
          <w:numId w:val="69"/>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3.2.2 GPS Functionality</w:t>
      </w:r>
    </w:p>
    <w:p w:rsidR="00000000" w:rsidDel="00000000" w:rsidP="00000000" w:rsidRDefault="00000000" w:rsidRPr="00000000" w14:paraId="00000014">
      <w:pPr>
        <w:numPr>
          <w:ilvl w:val="2"/>
          <w:numId w:val="69"/>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3.2.3 Mapping &amp; Navigation</w:t>
      </w:r>
    </w:p>
    <w:p w:rsidR="00000000" w:rsidDel="00000000" w:rsidP="00000000" w:rsidRDefault="00000000" w:rsidRPr="00000000" w14:paraId="00000015">
      <w:pPr>
        <w:numPr>
          <w:ilvl w:val="2"/>
          <w:numId w:val="69"/>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3.2.4 Geofencing</w:t>
      </w:r>
    </w:p>
    <w:p w:rsidR="00000000" w:rsidDel="00000000" w:rsidP="00000000" w:rsidRDefault="00000000" w:rsidRPr="00000000" w14:paraId="00000016">
      <w:pPr>
        <w:numPr>
          <w:ilvl w:val="1"/>
          <w:numId w:val="5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3.3 Software Modules (Contains sub-bullets in full proposal text, omitted here for brevity)</w:t>
      </w:r>
    </w:p>
    <w:p w:rsidR="00000000" w:rsidDel="00000000" w:rsidP="00000000" w:rsidRDefault="00000000" w:rsidRPr="00000000" w14:paraId="00000017">
      <w:pPr>
        <w:numPr>
          <w:ilvl w:val="1"/>
          <w:numId w:val="5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3.4 Adaptive/Dynamic Routing</w:t>
      </w:r>
    </w:p>
    <w:p w:rsidR="00000000" w:rsidDel="00000000" w:rsidP="00000000" w:rsidRDefault="00000000" w:rsidRPr="00000000" w14:paraId="00000018">
      <w:pPr>
        <w:numPr>
          <w:ilvl w:val="2"/>
          <w:numId w:val="86"/>
        </w:numPr>
        <w:pBdr>
          <w:top w:space="0" w:sz="0" w:val="nil"/>
          <w:left w:space="0" w:sz="0" w:val="nil"/>
          <w:bottom w:space="0" w:sz="0" w:val="nil"/>
          <w:right w:space="0" w:sz="0" w:val="nil"/>
          <w:between w:space="0" w:sz="0" w:val="nil"/>
        </w:pBdr>
        <w:shd w:fill="auto" w:val="clear"/>
        <w:spacing w:after="0" w:afterAutospacing="0" w:before="0" w:lineRule="auto"/>
        <w:ind w:left="1800" w:right="0" w:hanging="360"/>
      </w:pPr>
      <w:r w:rsidDel="00000000" w:rsidR="00000000" w:rsidRPr="00000000">
        <w:rPr>
          <w:i w:val="1"/>
          <w:rtl w:val="0"/>
        </w:rPr>
        <w:t xml:space="preserve">3.4.1 Core Routing Functionality</w:t>
      </w:r>
    </w:p>
    <w:p w:rsidR="00000000" w:rsidDel="00000000" w:rsidP="00000000" w:rsidRDefault="00000000" w:rsidRPr="00000000" w14:paraId="00000019">
      <w:pPr>
        <w:numPr>
          <w:ilvl w:val="2"/>
          <w:numId w:val="86"/>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3.4.2 Specific Routing Capabilities</w:t>
      </w:r>
    </w:p>
    <w:p w:rsidR="00000000" w:rsidDel="00000000" w:rsidP="00000000" w:rsidRDefault="00000000" w:rsidRPr="00000000" w14:paraId="0000001A">
      <w:pPr>
        <w:numPr>
          <w:ilvl w:val="2"/>
          <w:numId w:val="86"/>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3.4.3 Pre-K Routing Platform</w:t>
      </w:r>
    </w:p>
    <w:p w:rsidR="00000000" w:rsidDel="00000000" w:rsidP="00000000" w:rsidRDefault="00000000" w:rsidRPr="00000000" w14:paraId="0000001B">
      <w:pPr>
        <w:numPr>
          <w:ilvl w:val="1"/>
          <w:numId w:val="5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3.5 Integration Strategy</w:t>
      </w:r>
    </w:p>
    <w:p w:rsidR="00000000" w:rsidDel="00000000" w:rsidP="00000000" w:rsidRDefault="00000000" w:rsidRPr="00000000" w14:paraId="0000001C">
      <w:pPr>
        <w:numPr>
          <w:ilvl w:val="1"/>
          <w:numId w:val="5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3.6 Non-functional Requirements Fulfillment</w:t>
      </w:r>
    </w:p>
    <w:p w:rsidR="00000000" w:rsidDel="00000000" w:rsidP="00000000" w:rsidRDefault="00000000" w:rsidRPr="00000000" w14:paraId="0000001D">
      <w:pPr>
        <w:numPr>
          <w:ilvl w:val="2"/>
          <w:numId w:val="103"/>
        </w:numPr>
        <w:pBdr>
          <w:top w:space="0" w:sz="0" w:val="nil"/>
          <w:left w:space="0" w:sz="0" w:val="nil"/>
          <w:bottom w:space="0" w:sz="0" w:val="nil"/>
          <w:right w:space="0" w:sz="0" w:val="nil"/>
          <w:between w:space="0" w:sz="0" w:val="nil"/>
        </w:pBdr>
        <w:shd w:fill="auto" w:val="clear"/>
        <w:spacing w:after="0" w:afterAutospacing="0" w:before="0" w:lineRule="auto"/>
        <w:ind w:left="1800" w:right="0" w:hanging="360"/>
      </w:pPr>
      <w:r w:rsidDel="00000000" w:rsidR="00000000" w:rsidRPr="00000000">
        <w:rPr>
          <w:i w:val="1"/>
          <w:rtl w:val="0"/>
        </w:rPr>
        <w:t xml:space="preserve">3.6.1 Accessibility</w:t>
      </w:r>
    </w:p>
    <w:p w:rsidR="00000000" w:rsidDel="00000000" w:rsidP="00000000" w:rsidRDefault="00000000" w:rsidRPr="00000000" w14:paraId="0000001E">
      <w:pPr>
        <w:numPr>
          <w:ilvl w:val="2"/>
          <w:numId w:val="10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3.6.2 Adaptability</w:t>
      </w:r>
    </w:p>
    <w:p w:rsidR="00000000" w:rsidDel="00000000" w:rsidP="00000000" w:rsidRDefault="00000000" w:rsidRPr="00000000" w14:paraId="0000001F">
      <w:pPr>
        <w:numPr>
          <w:ilvl w:val="2"/>
          <w:numId w:val="10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3.6.3 Audit Trail</w:t>
      </w:r>
    </w:p>
    <w:p w:rsidR="00000000" w:rsidDel="00000000" w:rsidP="00000000" w:rsidRDefault="00000000" w:rsidRPr="00000000" w14:paraId="00000020">
      <w:pPr>
        <w:numPr>
          <w:ilvl w:val="2"/>
          <w:numId w:val="10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3.6.4 Architecture</w:t>
      </w:r>
    </w:p>
    <w:p w:rsidR="00000000" w:rsidDel="00000000" w:rsidP="00000000" w:rsidRDefault="00000000" w:rsidRPr="00000000" w14:paraId="00000021">
      <w:pPr>
        <w:numPr>
          <w:ilvl w:val="2"/>
          <w:numId w:val="10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3.6.5 Authentication</w:t>
      </w:r>
    </w:p>
    <w:p w:rsidR="00000000" w:rsidDel="00000000" w:rsidP="00000000" w:rsidRDefault="00000000" w:rsidRPr="00000000" w14:paraId="00000022">
      <w:pPr>
        <w:numPr>
          <w:ilvl w:val="2"/>
          <w:numId w:val="10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3.6.6 Authorization</w:t>
      </w:r>
    </w:p>
    <w:p w:rsidR="00000000" w:rsidDel="00000000" w:rsidP="00000000" w:rsidRDefault="00000000" w:rsidRPr="00000000" w14:paraId="00000023">
      <w:pPr>
        <w:numPr>
          <w:ilvl w:val="2"/>
          <w:numId w:val="10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3.6.7 Availability</w:t>
      </w:r>
    </w:p>
    <w:p w:rsidR="00000000" w:rsidDel="00000000" w:rsidP="00000000" w:rsidRDefault="00000000" w:rsidRPr="00000000" w14:paraId="00000024">
      <w:pPr>
        <w:numPr>
          <w:ilvl w:val="2"/>
          <w:numId w:val="10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3.6.8 Business Continuity</w:t>
      </w:r>
    </w:p>
    <w:p w:rsidR="00000000" w:rsidDel="00000000" w:rsidP="00000000" w:rsidRDefault="00000000" w:rsidRPr="00000000" w14:paraId="00000025">
      <w:pPr>
        <w:numPr>
          <w:ilvl w:val="2"/>
          <w:numId w:val="10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3.6.9 Collaboration Messaging Platform</w:t>
      </w:r>
    </w:p>
    <w:p w:rsidR="00000000" w:rsidDel="00000000" w:rsidP="00000000" w:rsidRDefault="00000000" w:rsidRPr="00000000" w14:paraId="00000026">
      <w:pPr>
        <w:numPr>
          <w:ilvl w:val="2"/>
          <w:numId w:val="10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3.6.10 &amp; 3.6.11 Data Integration &amp; Interoperability</w:t>
      </w:r>
    </w:p>
    <w:p w:rsidR="00000000" w:rsidDel="00000000" w:rsidP="00000000" w:rsidRDefault="00000000" w:rsidRPr="00000000" w14:paraId="00000027">
      <w:pPr>
        <w:numPr>
          <w:ilvl w:val="2"/>
          <w:numId w:val="10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3.6.12 Data Integrity</w:t>
      </w:r>
    </w:p>
    <w:p w:rsidR="00000000" w:rsidDel="00000000" w:rsidP="00000000" w:rsidRDefault="00000000" w:rsidRPr="00000000" w14:paraId="00000028">
      <w:pPr>
        <w:numPr>
          <w:ilvl w:val="2"/>
          <w:numId w:val="10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3.6.13 Dependability</w:t>
      </w:r>
    </w:p>
    <w:p w:rsidR="00000000" w:rsidDel="00000000" w:rsidP="00000000" w:rsidRDefault="00000000" w:rsidRPr="00000000" w14:paraId="00000029">
      <w:pPr>
        <w:numPr>
          <w:ilvl w:val="2"/>
          <w:numId w:val="10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3.6.14 Documentation</w:t>
      </w:r>
    </w:p>
    <w:p w:rsidR="00000000" w:rsidDel="00000000" w:rsidP="00000000" w:rsidRDefault="00000000" w:rsidRPr="00000000" w14:paraId="0000002A">
      <w:pPr>
        <w:numPr>
          <w:ilvl w:val="2"/>
          <w:numId w:val="10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3.6.15 Efficiency</w:t>
      </w:r>
    </w:p>
    <w:p w:rsidR="00000000" w:rsidDel="00000000" w:rsidP="00000000" w:rsidRDefault="00000000" w:rsidRPr="00000000" w14:paraId="0000002B">
      <w:pPr>
        <w:numPr>
          <w:ilvl w:val="2"/>
          <w:numId w:val="10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3.6.16 Extensibility</w:t>
      </w:r>
    </w:p>
    <w:p w:rsidR="00000000" w:rsidDel="00000000" w:rsidP="00000000" w:rsidRDefault="00000000" w:rsidRPr="00000000" w14:paraId="0000002C">
      <w:pPr>
        <w:numPr>
          <w:ilvl w:val="2"/>
          <w:numId w:val="10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3.6.17 Interoperability</w:t>
      </w:r>
    </w:p>
    <w:p w:rsidR="00000000" w:rsidDel="00000000" w:rsidP="00000000" w:rsidRDefault="00000000" w:rsidRPr="00000000" w14:paraId="0000002D">
      <w:pPr>
        <w:numPr>
          <w:ilvl w:val="2"/>
          <w:numId w:val="10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3.6.18 Information Security</w:t>
      </w:r>
    </w:p>
    <w:p w:rsidR="00000000" w:rsidDel="00000000" w:rsidP="00000000" w:rsidRDefault="00000000" w:rsidRPr="00000000" w14:paraId="0000002E">
      <w:pPr>
        <w:numPr>
          <w:ilvl w:val="2"/>
          <w:numId w:val="10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3.6.19 Maintainability</w:t>
      </w:r>
    </w:p>
    <w:p w:rsidR="00000000" w:rsidDel="00000000" w:rsidP="00000000" w:rsidRDefault="00000000" w:rsidRPr="00000000" w14:paraId="0000002F">
      <w:pPr>
        <w:numPr>
          <w:ilvl w:val="2"/>
          <w:numId w:val="10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3.6.20 Performance</w:t>
      </w:r>
    </w:p>
    <w:p w:rsidR="00000000" w:rsidDel="00000000" w:rsidP="00000000" w:rsidRDefault="00000000" w:rsidRPr="00000000" w14:paraId="00000030">
      <w:pPr>
        <w:numPr>
          <w:ilvl w:val="2"/>
          <w:numId w:val="10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3.6.21 Reliability</w:t>
      </w:r>
    </w:p>
    <w:p w:rsidR="00000000" w:rsidDel="00000000" w:rsidP="00000000" w:rsidRDefault="00000000" w:rsidRPr="00000000" w14:paraId="00000031">
      <w:pPr>
        <w:numPr>
          <w:ilvl w:val="2"/>
          <w:numId w:val="10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3.6.22 Reusability</w:t>
      </w:r>
    </w:p>
    <w:p w:rsidR="00000000" w:rsidDel="00000000" w:rsidP="00000000" w:rsidRDefault="00000000" w:rsidRPr="00000000" w14:paraId="00000032">
      <w:pPr>
        <w:numPr>
          <w:ilvl w:val="2"/>
          <w:numId w:val="10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3.6.23 Scalability</w:t>
      </w:r>
    </w:p>
    <w:p w:rsidR="00000000" w:rsidDel="00000000" w:rsidP="00000000" w:rsidRDefault="00000000" w:rsidRPr="00000000" w14:paraId="00000033">
      <w:pPr>
        <w:numPr>
          <w:ilvl w:val="2"/>
          <w:numId w:val="10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3.6.24 Security (NFR Aspects)</w:t>
      </w:r>
    </w:p>
    <w:p w:rsidR="00000000" w:rsidDel="00000000" w:rsidP="00000000" w:rsidRDefault="00000000" w:rsidRPr="00000000" w14:paraId="00000034">
      <w:pPr>
        <w:numPr>
          <w:ilvl w:val="2"/>
          <w:numId w:val="10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3.6.25 Server/Storage</w:t>
      </w:r>
    </w:p>
    <w:p w:rsidR="00000000" w:rsidDel="00000000" w:rsidP="00000000" w:rsidRDefault="00000000" w:rsidRPr="00000000" w14:paraId="00000035">
      <w:pPr>
        <w:numPr>
          <w:ilvl w:val="2"/>
          <w:numId w:val="10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3.6.26 Service Level Agreement (General NFRs)</w:t>
      </w:r>
    </w:p>
    <w:p w:rsidR="00000000" w:rsidDel="00000000" w:rsidP="00000000" w:rsidRDefault="00000000" w:rsidRPr="00000000" w14:paraId="00000036">
      <w:pPr>
        <w:numPr>
          <w:ilvl w:val="2"/>
          <w:numId w:val="10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3.6.27 Serviceability</w:t>
      </w:r>
    </w:p>
    <w:p w:rsidR="00000000" w:rsidDel="00000000" w:rsidP="00000000" w:rsidRDefault="00000000" w:rsidRPr="00000000" w14:paraId="00000037">
      <w:pPr>
        <w:numPr>
          <w:ilvl w:val="2"/>
          <w:numId w:val="10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3.6.28 Solution Lifecycle Management</w:t>
      </w:r>
    </w:p>
    <w:p w:rsidR="00000000" w:rsidDel="00000000" w:rsidP="00000000" w:rsidRDefault="00000000" w:rsidRPr="00000000" w14:paraId="00000038">
      <w:pPr>
        <w:numPr>
          <w:ilvl w:val="2"/>
          <w:numId w:val="10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3.6.29 Stability</w:t>
      </w:r>
    </w:p>
    <w:p w:rsidR="00000000" w:rsidDel="00000000" w:rsidP="00000000" w:rsidRDefault="00000000" w:rsidRPr="00000000" w14:paraId="00000039">
      <w:pPr>
        <w:numPr>
          <w:ilvl w:val="2"/>
          <w:numId w:val="10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3.6.30 Supportability</w:t>
      </w:r>
    </w:p>
    <w:p w:rsidR="00000000" w:rsidDel="00000000" w:rsidP="00000000" w:rsidRDefault="00000000" w:rsidRPr="00000000" w14:paraId="0000003A">
      <w:pPr>
        <w:numPr>
          <w:ilvl w:val="2"/>
          <w:numId w:val="10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3.6.31 Technical Support</w:t>
      </w:r>
    </w:p>
    <w:p w:rsidR="00000000" w:rsidDel="00000000" w:rsidP="00000000" w:rsidRDefault="00000000" w:rsidRPr="00000000" w14:paraId="0000003B">
      <w:pPr>
        <w:numPr>
          <w:ilvl w:val="2"/>
          <w:numId w:val="10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3.6.32 Testability</w:t>
      </w:r>
    </w:p>
    <w:p w:rsidR="00000000" w:rsidDel="00000000" w:rsidP="00000000" w:rsidRDefault="00000000" w:rsidRPr="00000000" w14:paraId="0000003C">
      <w:pPr>
        <w:numPr>
          <w:ilvl w:val="2"/>
          <w:numId w:val="10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3.6.33 Training (NFR Perspective)</w:t>
      </w:r>
    </w:p>
    <w:p w:rsidR="00000000" w:rsidDel="00000000" w:rsidP="00000000" w:rsidRDefault="00000000" w:rsidRPr="00000000" w14:paraId="0000003D">
      <w:pPr>
        <w:numPr>
          <w:ilvl w:val="2"/>
          <w:numId w:val="10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3.6.34 Usability</w:t>
      </w:r>
    </w:p>
    <w:p w:rsidR="00000000" w:rsidDel="00000000" w:rsidP="00000000" w:rsidRDefault="00000000" w:rsidRPr="00000000" w14:paraId="0000003E">
      <w:pPr>
        <w:numPr>
          <w:ilvl w:val="1"/>
          <w:numId w:val="5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3.7 Hardware Lifecycle &amp; Logistics</w:t>
      </w:r>
    </w:p>
    <w:p w:rsidR="00000000" w:rsidDel="00000000" w:rsidP="00000000" w:rsidRDefault="00000000" w:rsidRPr="00000000" w14:paraId="0000003F">
      <w:pPr>
        <w:numPr>
          <w:ilvl w:val="1"/>
          <w:numId w:val="5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3.8 Implementation Plan &amp; Timeline</w:t>
      </w:r>
    </w:p>
    <w:p w:rsidR="00000000" w:rsidDel="00000000" w:rsidP="00000000" w:rsidRDefault="00000000" w:rsidRPr="00000000" w14:paraId="00000040">
      <w:pPr>
        <w:numPr>
          <w:ilvl w:val="1"/>
          <w:numId w:val="5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3.9 Training, Communication &amp; User Adoption</w:t>
      </w:r>
    </w:p>
    <w:p w:rsidR="00000000" w:rsidDel="00000000" w:rsidP="00000000" w:rsidRDefault="00000000" w:rsidRPr="00000000" w14:paraId="00000041">
      <w:pPr>
        <w:numPr>
          <w:ilvl w:val="1"/>
          <w:numId w:val="5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3.10 Support &amp; Operations</w:t>
      </w:r>
    </w:p>
    <w:p w:rsidR="00000000" w:rsidDel="00000000" w:rsidP="00000000" w:rsidRDefault="00000000" w:rsidRPr="00000000" w14:paraId="00000042">
      <w:pPr>
        <w:numPr>
          <w:ilvl w:val="1"/>
          <w:numId w:val="5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3.11 Student Management (and backend) System</w:t>
      </w:r>
    </w:p>
    <w:p w:rsidR="00000000" w:rsidDel="00000000" w:rsidP="00000000" w:rsidRDefault="00000000" w:rsidRPr="00000000" w14:paraId="00000043">
      <w:pPr>
        <w:numPr>
          <w:ilvl w:val="1"/>
          <w:numId w:val="5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3.12 Adaptive/Dynamic Routing Software</w:t>
      </w:r>
    </w:p>
    <w:p w:rsidR="00000000" w:rsidDel="00000000" w:rsidP="00000000" w:rsidRDefault="00000000" w:rsidRPr="00000000" w14:paraId="00000044">
      <w:pPr>
        <w:numPr>
          <w:ilvl w:val="2"/>
          <w:numId w:val="120"/>
        </w:numPr>
        <w:pBdr>
          <w:top w:space="0" w:sz="0" w:val="nil"/>
          <w:left w:space="0" w:sz="0" w:val="nil"/>
          <w:bottom w:space="0" w:sz="0" w:val="nil"/>
          <w:right w:space="0" w:sz="0" w:val="nil"/>
          <w:between w:space="0" w:sz="0" w:val="nil"/>
        </w:pBdr>
        <w:shd w:fill="auto" w:val="clear"/>
        <w:spacing w:after="0" w:afterAutospacing="0" w:before="0" w:lineRule="auto"/>
        <w:ind w:left="1800" w:right="0" w:hanging="360"/>
      </w:pPr>
      <w:r w:rsidDel="00000000" w:rsidR="00000000" w:rsidRPr="00000000">
        <w:rPr>
          <w:i w:val="1"/>
          <w:rtl w:val="0"/>
        </w:rPr>
        <w:t xml:space="preserve">3.12.1 Core Functionality (General, Map, Users, Integration)</w:t>
      </w:r>
    </w:p>
    <w:p w:rsidR="00000000" w:rsidDel="00000000" w:rsidP="00000000" w:rsidRDefault="00000000" w:rsidRPr="00000000" w14:paraId="00000045">
      <w:pPr>
        <w:numPr>
          <w:ilvl w:val="1"/>
          <w:numId w:val="5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3.13 Stops Management</w:t>
      </w:r>
    </w:p>
    <w:p w:rsidR="00000000" w:rsidDel="00000000" w:rsidP="00000000" w:rsidRDefault="00000000" w:rsidRPr="00000000" w14:paraId="00000046">
      <w:pPr>
        <w:numPr>
          <w:ilvl w:val="2"/>
          <w:numId w:val="137"/>
        </w:numPr>
        <w:pBdr>
          <w:top w:space="0" w:sz="0" w:val="nil"/>
          <w:left w:space="0" w:sz="0" w:val="nil"/>
          <w:bottom w:space="0" w:sz="0" w:val="nil"/>
          <w:right w:space="0" w:sz="0" w:val="nil"/>
          <w:between w:space="0" w:sz="0" w:val="nil"/>
        </w:pBdr>
        <w:shd w:fill="auto" w:val="clear"/>
        <w:spacing w:after="0" w:afterAutospacing="0" w:before="0" w:lineRule="auto"/>
        <w:ind w:left="1800" w:right="0" w:hanging="360"/>
      </w:pPr>
      <w:r w:rsidDel="00000000" w:rsidR="00000000" w:rsidRPr="00000000">
        <w:rPr>
          <w:i w:val="1"/>
          <w:rtl w:val="0"/>
        </w:rPr>
        <w:t xml:space="preserve">3.13.a General</w:t>
      </w:r>
    </w:p>
    <w:p w:rsidR="00000000" w:rsidDel="00000000" w:rsidP="00000000" w:rsidRDefault="00000000" w:rsidRPr="00000000" w14:paraId="00000047">
      <w:pPr>
        <w:numPr>
          <w:ilvl w:val="2"/>
          <w:numId w:val="137"/>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3.13.b Optimization Capabilities</w:t>
      </w:r>
    </w:p>
    <w:p w:rsidR="00000000" w:rsidDel="00000000" w:rsidP="00000000" w:rsidRDefault="00000000" w:rsidRPr="00000000" w14:paraId="00000048">
      <w:pPr>
        <w:numPr>
          <w:ilvl w:val="2"/>
          <w:numId w:val="137"/>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3.13.c Manual Capabilities</w:t>
      </w:r>
    </w:p>
    <w:p w:rsidR="00000000" w:rsidDel="00000000" w:rsidP="00000000" w:rsidRDefault="00000000" w:rsidRPr="00000000" w14:paraId="00000049">
      <w:pPr>
        <w:numPr>
          <w:ilvl w:val="2"/>
          <w:numId w:val="137"/>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3.13.d Stop-Level Information</w:t>
      </w:r>
    </w:p>
    <w:p w:rsidR="00000000" w:rsidDel="00000000" w:rsidP="00000000" w:rsidRDefault="00000000" w:rsidRPr="00000000" w14:paraId="0000004A">
      <w:pPr>
        <w:numPr>
          <w:ilvl w:val="1"/>
          <w:numId w:val="5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3.14 Session Times Management</w:t>
      </w:r>
    </w:p>
    <w:p w:rsidR="00000000" w:rsidDel="00000000" w:rsidP="00000000" w:rsidRDefault="00000000" w:rsidRPr="00000000" w14:paraId="0000004B">
      <w:pPr>
        <w:numPr>
          <w:ilvl w:val="2"/>
          <w:numId w:val="147"/>
        </w:numPr>
        <w:pBdr>
          <w:top w:space="0" w:sz="0" w:val="nil"/>
          <w:left w:space="0" w:sz="0" w:val="nil"/>
          <w:bottom w:space="0" w:sz="0" w:val="nil"/>
          <w:right w:space="0" w:sz="0" w:val="nil"/>
          <w:between w:space="0" w:sz="0" w:val="nil"/>
        </w:pBdr>
        <w:shd w:fill="auto" w:val="clear"/>
        <w:spacing w:after="0" w:afterAutospacing="0" w:before="0" w:lineRule="auto"/>
        <w:ind w:left="1800" w:right="0" w:hanging="360"/>
      </w:pPr>
      <w:r w:rsidDel="00000000" w:rsidR="00000000" w:rsidRPr="00000000">
        <w:rPr>
          <w:i w:val="1"/>
          <w:rtl w:val="0"/>
        </w:rPr>
        <w:t xml:space="preserve">3.14.a General</w:t>
      </w:r>
    </w:p>
    <w:p w:rsidR="00000000" w:rsidDel="00000000" w:rsidP="00000000" w:rsidRDefault="00000000" w:rsidRPr="00000000" w14:paraId="0000004C">
      <w:pPr>
        <w:numPr>
          <w:ilvl w:val="2"/>
          <w:numId w:val="147"/>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3.14.b Optimization Capabilities</w:t>
      </w:r>
    </w:p>
    <w:p w:rsidR="00000000" w:rsidDel="00000000" w:rsidP="00000000" w:rsidRDefault="00000000" w:rsidRPr="00000000" w14:paraId="0000004D">
      <w:pPr>
        <w:numPr>
          <w:ilvl w:val="1"/>
          <w:numId w:val="5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3.15 Routing Requirements</w:t>
      </w:r>
    </w:p>
    <w:p w:rsidR="00000000" w:rsidDel="00000000" w:rsidP="00000000" w:rsidRDefault="00000000" w:rsidRPr="00000000" w14:paraId="0000004E">
      <w:pPr>
        <w:numPr>
          <w:ilvl w:val="2"/>
          <w:numId w:val="148"/>
        </w:numPr>
        <w:pBdr>
          <w:top w:space="0" w:sz="0" w:val="nil"/>
          <w:left w:space="0" w:sz="0" w:val="nil"/>
          <w:bottom w:space="0" w:sz="0" w:val="nil"/>
          <w:right w:space="0" w:sz="0" w:val="nil"/>
          <w:between w:space="0" w:sz="0" w:val="nil"/>
        </w:pBdr>
        <w:shd w:fill="auto" w:val="clear"/>
        <w:spacing w:after="0" w:afterAutospacing="0" w:before="0" w:lineRule="auto"/>
        <w:ind w:left="1800" w:right="0" w:hanging="360"/>
      </w:pPr>
      <w:r w:rsidDel="00000000" w:rsidR="00000000" w:rsidRPr="00000000">
        <w:rPr>
          <w:i w:val="1"/>
          <w:rtl w:val="0"/>
        </w:rPr>
        <w:t xml:space="preserve">3.15.a General</w:t>
      </w:r>
    </w:p>
    <w:p w:rsidR="00000000" w:rsidDel="00000000" w:rsidP="00000000" w:rsidRDefault="00000000" w:rsidRPr="00000000" w14:paraId="0000004F">
      <w:pPr>
        <w:numPr>
          <w:ilvl w:val="2"/>
          <w:numId w:val="148"/>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3.15.b Optimization Capabilities</w:t>
      </w:r>
    </w:p>
    <w:p w:rsidR="00000000" w:rsidDel="00000000" w:rsidP="00000000" w:rsidRDefault="00000000" w:rsidRPr="00000000" w14:paraId="00000050">
      <w:pPr>
        <w:numPr>
          <w:ilvl w:val="2"/>
          <w:numId w:val="148"/>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3.15.c Manual Capabilities</w:t>
      </w:r>
    </w:p>
    <w:p w:rsidR="00000000" w:rsidDel="00000000" w:rsidP="00000000" w:rsidRDefault="00000000" w:rsidRPr="00000000" w14:paraId="00000051">
      <w:pPr>
        <w:numPr>
          <w:ilvl w:val="2"/>
          <w:numId w:val="148"/>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3.15.d Route-Level Information</w:t>
      </w:r>
    </w:p>
    <w:p w:rsidR="00000000" w:rsidDel="00000000" w:rsidP="00000000" w:rsidRDefault="00000000" w:rsidRPr="00000000" w14:paraId="00000052">
      <w:pPr>
        <w:numPr>
          <w:ilvl w:val="1"/>
          <w:numId w:val="5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3.16 Notifications and Alerts</w:t>
      </w:r>
    </w:p>
    <w:p w:rsidR="00000000" w:rsidDel="00000000" w:rsidP="00000000" w:rsidRDefault="00000000" w:rsidRPr="00000000" w14:paraId="00000053">
      <w:pPr>
        <w:numPr>
          <w:ilvl w:val="2"/>
          <w:numId w:val="149"/>
        </w:numPr>
        <w:pBdr>
          <w:top w:space="0" w:sz="0" w:val="nil"/>
          <w:left w:space="0" w:sz="0" w:val="nil"/>
          <w:bottom w:space="0" w:sz="0" w:val="nil"/>
          <w:right w:space="0" w:sz="0" w:val="nil"/>
          <w:between w:space="0" w:sz="0" w:val="nil"/>
        </w:pBdr>
        <w:shd w:fill="auto" w:val="clear"/>
        <w:spacing w:after="0" w:afterAutospacing="0" w:before="0" w:lineRule="auto"/>
        <w:ind w:left="1800" w:right="0" w:hanging="360"/>
      </w:pPr>
      <w:r w:rsidDel="00000000" w:rsidR="00000000" w:rsidRPr="00000000">
        <w:rPr>
          <w:i w:val="1"/>
          <w:rtl w:val="0"/>
        </w:rPr>
        <w:t xml:space="preserve">3.16.a New or Updated Information</w:t>
      </w:r>
    </w:p>
    <w:p w:rsidR="00000000" w:rsidDel="00000000" w:rsidP="00000000" w:rsidRDefault="00000000" w:rsidRPr="00000000" w14:paraId="00000054">
      <w:pPr>
        <w:numPr>
          <w:ilvl w:val="2"/>
          <w:numId w:val="149"/>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3.16.b Potential Routing Conflicts</w:t>
      </w:r>
    </w:p>
    <w:p w:rsidR="00000000" w:rsidDel="00000000" w:rsidP="00000000" w:rsidRDefault="00000000" w:rsidRPr="00000000" w14:paraId="00000055">
      <w:pPr>
        <w:numPr>
          <w:ilvl w:val="1"/>
          <w:numId w:val="5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3.17 Reports and Dashboards</w:t>
      </w:r>
    </w:p>
    <w:p w:rsidR="00000000" w:rsidDel="00000000" w:rsidP="00000000" w:rsidRDefault="00000000" w:rsidRPr="00000000" w14:paraId="00000056">
      <w:pPr>
        <w:numPr>
          <w:ilvl w:val="2"/>
          <w:numId w:val="150"/>
        </w:numPr>
        <w:pBdr>
          <w:top w:space="0" w:sz="0" w:val="nil"/>
          <w:left w:space="0" w:sz="0" w:val="nil"/>
          <w:bottom w:space="0" w:sz="0" w:val="nil"/>
          <w:right w:space="0" w:sz="0" w:val="nil"/>
          <w:between w:space="0" w:sz="0" w:val="nil"/>
        </w:pBdr>
        <w:shd w:fill="auto" w:val="clear"/>
        <w:spacing w:after="0" w:afterAutospacing="0" w:before="0" w:lineRule="auto"/>
        <w:ind w:left="1800" w:right="0" w:hanging="360"/>
      </w:pPr>
      <w:r w:rsidDel="00000000" w:rsidR="00000000" w:rsidRPr="00000000">
        <w:rPr>
          <w:i w:val="1"/>
          <w:rtl w:val="0"/>
        </w:rPr>
        <w:t xml:space="preserve">3.17.a General</w:t>
      </w:r>
    </w:p>
    <w:p w:rsidR="00000000" w:rsidDel="00000000" w:rsidP="00000000" w:rsidRDefault="00000000" w:rsidRPr="00000000" w14:paraId="00000057">
      <w:pPr>
        <w:numPr>
          <w:ilvl w:val="1"/>
          <w:numId w:val="5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3.18 Hardware Requirements</w:t>
      </w:r>
    </w:p>
    <w:p w:rsidR="00000000" w:rsidDel="00000000" w:rsidP="00000000" w:rsidRDefault="00000000" w:rsidRPr="00000000" w14:paraId="00000058">
      <w:pPr>
        <w:numPr>
          <w:ilvl w:val="1"/>
          <w:numId w:val="5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3.19 Mobile Device</w:t>
      </w:r>
    </w:p>
    <w:p w:rsidR="00000000" w:rsidDel="00000000" w:rsidP="00000000" w:rsidRDefault="00000000" w:rsidRPr="00000000" w14:paraId="00000059">
      <w:pPr>
        <w:numPr>
          <w:ilvl w:val="1"/>
          <w:numId w:val="5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3.20 Student ID Reader</w:t>
      </w:r>
    </w:p>
    <w:p w:rsidR="00000000" w:rsidDel="00000000" w:rsidP="00000000" w:rsidRDefault="00000000" w:rsidRPr="00000000" w14:paraId="0000005A">
      <w:pPr>
        <w:numPr>
          <w:ilvl w:val="1"/>
          <w:numId w:val="5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3.21 Warranty</w:t>
      </w:r>
    </w:p>
    <w:p w:rsidR="00000000" w:rsidDel="00000000" w:rsidP="00000000" w:rsidRDefault="00000000" w:rsidRPr="00000000" w14:paraId="0000005B">
      <w:pPr>
        <w:numPr>
          <w:ilvl w:val="1"/>
          <w:numId w:val="5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3.22 Human Capital Requirements</w:t>
      </w:r>
    </w:p>
    <w:p w:rsidR="00000000" w:rsidDel="00000000" w:rsidP="00000000" w:rsidRDefault="00000000" w:rsidRPr="00000000" w14:paraId="0000005C">
      <w:pPr>
        <w:numPr>
          <w:ilvl w:val="2"/>
          <w:numId w:val="151"/>
        </w:numPr>
        <w:pBdr>
          <w:top w:space="0" w:sz="0" w:val="nil"/>
          <w:left w:space="0" w:sz="0" w:val="nil"/>
          <w:bottom w:space="0" w:sz="0" w:val="nil"/>
          <w:right w:space="0" w:sz="0" w:val="nil"/>
          <w:between w:space="0" w:sz="0" w:val="nil"/>
        </w:pBdr>
        <w:shd w:fill="auto" w:val="clear"/>
        <w:spacing w:after="0" w:afterAutospacing="0" w:before="0" w:lineRule="auto"/>
        <w:ind w:left="1800" w:right="0" w:hanging="360"/>
      </w:pPr>
      <w:r w:rsidDel="00000000" w:rsidR="00000000" w:rsidRPr="00000000">
        <w:rPr>
          <w:i w:val="1"/>
          <w:rtl w:val="0"/>
        </w:rPr>
        <w:t xml:space="preserve">3.22.1 Project Management and Implementation</w:t>
      </w:r>
    </w:p>
    <w:p w:rsidR="00000000" w:rsidDel="00000000" w:rsidP="00000000" w:rsidRDefault="00000000" w:rsidRPr="00000000" w14:paraId="0000005D">
      <w:pPr>
        <w:numPr>
          <w:ilvl w:val="1"/>
          <w:numId w:val="5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3.23 Training</w:t>
      </w:r>
    </w:p>
    <w:p w:rsidR="00000000" w:rsidDel="00000000" w:rsidP="00000000" w:rsidRDefault="00000000" w:rsidRPr="00000000" w14:paraId="0000005E">
      <w:pPr>
        <w:numPr>
          <w:ilvl w:val="1"/>
          <w:numId w:val="5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3.24 Incident Management (Customer Service/Complaints)</w:t>
      </w:r>
    </w:p>
    <w:p w:rsidR="00000000" w:rsidDel="00000000" w:rsidP="00000000" w:rsidRDefault="00000000" w:rsidRPr="00000000" w14:paraId="0000005F">
      <w:pPr>
        <w:numPr>
          <w:ilvl w:val="1"/>
          <w:numId w:val="5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3.26 Vendor Availability and Location Requirements</w:t>
      </w:r>
    </w:p>
    <w:p w:rsidR="00000000" w:rsidDel="00000000" w:rsidP="00000000" w:rsidRDefault="00000000" w:rsidRPr="00000000" w14:paraId="00000060">
      <w:pPr>
        <w:numPr>
          <w:ilvl w:val="1"/>
          <w:numId w:val="5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3.27 Business Continuity</w:t>
      </w:r>
    </w:p>
    <w:p w:rsidR="00000000" w:rsidDel="00000000" w:rsidP="00000000" w:rsidRDefault="00000000" w:rsidRPr="00000000" w14:paraId="00000061">
      <w:pPr>
        <w:numPr>
          <w:ilvl w:val="1"/>
          <w:numId w:val="5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3.28 System and Web-Based Application Requirements</w:t>
      </w:r>
    </w:p>
    <w:p w:rsidR="00000000" w:rsidDel="00000000" w:rsidP="00000000" w:rsidRDefault="00000000" w:rsidRPr="00000000" w14:paraId="00000062">
      <w:pPr>
        <w:numPr>
          <w:ilvl w:val="2"/>
          <w:numId w:val="152"/>
        </w:numPr>
        <w:pBdr>
          <w:top w:space="0" w:sz="0" w:val="nil"/>
          <w:left w:space="0" w:sz="0" w:val="nil"/>
          <w:bottom w:space="0" w:sz="0" w:val="nil"/>
          <w:right w:space="0" w:sz="0" w:val="nil"/>
          <w:between w:space="0" w:sz="0" w:val="nil"/>
        </w:pBdr>
        <w:shd w:fill="auto" w:val="clear"/>
        <w:spacing w:after="0" w:afterAutospacing="0" w:before="0" w:lineRule="auto"/>
        <w:ind w:left="1800" w:right="0" w:hanging="360"/>
      </w:pPr>
      <w:r w:rsidDel="00000000" w:rsidR="00000000" w:rsidRPr="00000000">
        <w:rPr>
          <w:i w:val="1"/>
          <w:rtl w:val="0"/>
        </w:rPr>
        <w:t xml:space="preserve">3.28.1 Integrated System Components</w:t>
      </w:r>
    </w:p>
    <w:p w:rsidR="00000000" w:rsidDel="00000000" w:rsidP="00000000" w:rsidRDefault="00000000" w:rsidRPr="00000000" w14:paraId="00000063">
      <w:pPr>
        <w:numPr>
          <w:ilvl w:val="2"/>
          <w:numId w:val="152"/>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3.28.2 Minimum Client Platform Requirements</w:t>
      </w:r>
    </w:p>
    <w:p w:rsidR="00000000" w:rsidDel="00000000" w:rsidP="00000000" w:rsidRDefault="00000000" w:rsidRPr="00000000" w14:paraId="00000064">
      <w:pPr>
        <w:numPr>
          <w:ilvl w:val="2"/>
          <w:numId w:val="152"/>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3.28.3 Performance</w:t>
      </w:r>
    </w:p>
    <w:p w:rsidR="00000000" w:rsidDel="00000000" w:rsidP="00000000" w:rsidRDefault="00000000" w:rsidRPr="00000000" w14:paraId="00000065">
      <w:pPr>
        <w:numPr>
          <w:ilvl w:val="2"/>
          <w:numId w:val="152"/>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3.28.4 Solution Documentation</w:t>
      </w:r>
    </w:p>
    <w:p w:rsidR="00000000" w:rsidDel="00000000" w:rsidP="00000000" w:rsidRDefault="00000000" w:rsidRPr="00000000" w14:paraId="00000066">
      <w:pPr>
        <w:numPr>
          <w:ilvl w:val="2"/>
          <w:numId w:val="152"/>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3.28.5 Compliance with NY State Policy and NYCDOE Guidelines</w:t>
      </w:r>
    </w:p>
    <w:p w:rsidR="00000000" w:rsidDel="00000000" w:rsidP="00000000" w:rsidRDefault="00000000" w:rsidRPr="00000000" w14:paraId="00000067">
      <w:pPr>
        <w:numPr>
          <w:ilvl w:val="2"/>
          <w:numId w:val="152"/>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3.28.6 License and Ownership</w:t>
      </w:r>
    </w:p>
    <w:p w:rsidR="00000000" w:rsidDel="00000000" w:rsidP="00000000" w:rsidRDefault="00000000" w:rsidRPr="00000000" w14:paraId="00000068">
      <w:pPr>
        <w:numPr>
          <w:ilvl w:val="2"/>
          <w:numId w:val="152"/>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i w:val="1"/>
          <w:rtl w:val="0"/>
        </w:rPr>
        <w:t xml:space="preserve">3.28.7 End-User License Agreement</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i w:val="1"/>
          <w:rtl w:val="0"/>
        </w:rPr>
        <w:t xml:space="preserve">4. Organizational Capacity</w:t>
      </w:r>
    </w:p>
    <w:p w:rsidR="00000000" w:rsidDel="00000000" w:rsidP="00000000" w:rsidRDefault="00000000" w:rsidRPr="00000000" w14:paraId="0000006A">
      <w:pPr>
        <w:numPr>
          <w:ilvl w:val="1"/>
          <w:numId w:val="2"/>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i w:val="1"/>
          <w:rtl w:val="0"/>
        </w:rPr>
        <w:t xml:space="preserve">4.1 Company Overview</w:t>
      </w:r>
    </w:p>
    <w:p w:rsidR="00000000" w:rsidDel="00000000" w:rsidP="00000000" w:rsidRDefault="00000000" w:rsidRPr="00000000" w14:paraId="0000006B">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4.2 Project Team</w:t>
      </w:r>
    </w:p>
    <w:p w:rsidR="00000000" w:rsidDel="00000000" w:rsidP="00000000" w:rsidRDefault="00000000" w:rsidRPr="00000000" w14:paraId="0000006C">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4.3 Key Personnel Resumes &amp; Licenses</w:t>
      </w:r>
    </w:p>
    <w:p w:rsidR="00000000" w:rsidDel="00000000" w:rsidP="00000000" w:rsidRDefault="00000000" w:rsidRPr="00000000" w14:paraId="0000006D">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4.4 Resource Capacity</w:t>
      </w:r>
    </w:p>
    <w:p w:rsidR="00000000" w:rsidDel="00000000" w:rsidP="00000000" w:rsidRDefault="00000000" w:rsidRPr="00000000" w14:paraId="0000006E">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4.5 Relevant Policies &amp; Procedures</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i w:val="1"/>
          <w:rtl w:val="0"/>
        </w:rPr>
        <w:t xml:space="preserve">5. Demonstrated Effectiveness</w:t>
      </w:r>
    </w:p>
    <w:p w:rsidR="00000000" w:rsidDel="00000000" w:rsidP="00000000" w:rsidRDefault="00000000" w:rsidRPr="00000000" w14:paraId="00000070">
      <w:pPr>
        <w:numPr>
          <w:ilvl w:val="1"/>
          <w:numId w:val="3"/>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i w:val="1"/>
          <w:rtl w:val="0"/>
        </w:rPr>
        <w:t xml:space="preserve">5.1 Relevant Project Experience</w:t>
      </w:r>
    </w:p>
    <w:p w:rsidR="00000000" w:rsidDel="00000000" w:rsidP="00000000" w:rsidRDefault="00000000" w:rsidRPr="00000000" w14:paraId="00000071">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5.2 Public Sector / K-12 Experience</w:t>
      </w:r>
    </w:p>
    <w:p w:rsidR="00000000" w:rsidDel="00000000" w:rsidP="00000000" w:rsidRDefault="00000000" w:rsidRPr="00000000" w14:paraId="00000072">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5.3 Past Government Contracts</w:t>
      </w:r>
    </w:p>
    <w:p w:rsidR="00000000" w:rsidDel="00000000" w:rsidP="00000000" w:rsidRDefault="00000000" w:rsidRPr="00000000" w14:paraId="00000073">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5.4 Client References</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i w:val="1"/>
          <w:rtl w:val="0"/>
        </w:rPr>
        <w:t xml:space="preserve">6. Pricing Proposal</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i w:val="1"/>
          <w:rtl w:val="0"/>
        </w:rPr>
        <w:t xml:space="preserve">7. Compliance &amp; Required Forms</w:t>
      </w:r>
    </w:p>
    <w:p w:rsidR="00000000" w:rsidDel="00000000" w:rsidP="00000000" w:rsidRDefault="00000000" w:rsidRPr="00000000" w14:paraId="00000076">
      <w:pPr>
        <w:numPr>
          <w:ilvl w:val="1"/>
          <w:numId w:val="4"/>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i w:val="1"/>
          <w:rtl w:val="0"/>
        </w:rPr>
        <w:t xml:space="preserve">7.1 Minimum Qualifications Checklist</w:t>
      </w:r>
    </w:p>
    <w:p w:rsidR="00000000" w:rsidDel="00000000" w:rsidP="00000000" w:rsidRDefault="00000000" w:rsidRPr="00000000" w14:paraId="00000077">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7.2 MWBE Compliance</w:t>
      </w:r>
    </w:p>
    <w:p w:rsidR="00000000" w:rsidDel="00000000" w:rsidP="00000000" w:rsidRDefault="00000000" w:rsidRPr="00000000" w14:paraId="00000078">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7.3 Policy Compliance Statements</w:t>
      </w:r>
    </w:p>
    <w:p w:rsidR="00000000" w:rsidDel="00000000" w:rsidP="00000000" w:rsidRDefault="00000000" w:rsidRPr="00000000" w14:paraId="00000079">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7.4 Contractual Terms Acknowledgement</w:t>
      </w:r>
    </w:p>
    <w:p w:rsidR="00000000" w:rsidDel="00000000" w:rsidP="00000000" w:rsidRDefault="00000000" w:rsidRPr="00000000" w14:paraId="0000007A">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7.5 Required Forms Checklist</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i w:val="1"/>
          <w:rtl w:val="0"/>
        </w:rPr>
        <w:t xml:space="preserve">Appendices</w:t>
      </w:r>
    </w:p>
    <w:p w:rsidR="00000000" w:rsidDel="00000000" w:rsidP="00000000" w:rsidRDefault="00000000" w:rsidRPr="00000000" w14:paraId="0000007C">
      <w:pPr>
        <w:numPr>
          <w:ilvl w:val="1"/>
          <w:numId w:val="5"/>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i w:val="1"/>
          <w:rtl w:val="0"/>
        </w:rPr>
        <w:t xml:space="preserve">Appendix A: Client References</w:t>
      </w:r>
    </w:p>
    <w:p w:rsidR="00000000" w:rsidDel="00000000" w:rsidP="00000000" w:rsidRDefault="00000000" w:rsidRPr="00000000" w14:paraId="0000007D">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Appendix B: Key Personnel Resumes &amp; Licenses/Certifications</w:t>
      </w:r>
    </w:p>
    <w:p w:rsidR="00000000" w:rsidDel="00000000" w:rsidP="00000000" w:rsidRDefault="00000000" w:rsidRPr="00000000" w14:paraId="0000007E">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Appendix C: Detailed Work Plan / Project Timeline (Optional)</w:t>
      </w:r>
    </w:p>
    <w:p w:rsidR="00000000" w:rsidDel="00000000" w:rsidP="00000000" w:rsidRDefault="00000000" w:rsidRPr="00000000" w14:paraId="0000007F">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Appendix D: Required Proposal Forms (E1, E2, F, G, Schedule B, Risk Rubric, etc.)</w:t>
      </w:r>
    </w:p>
    <w:p w:rsidR="00000000" w:rsidDel="00000000" w:rsidP="00000000" w:rsidRDefault="00000000" w:rsidRPr="00000000" w14:paraId="00000080">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Appendix E: Business Continuity Plan (BCP)</w:t>
      </w:r>
    </w:p>
    <w:p w:rsidR="00000000" w:rsidDel="00000000" w:rsidP="00000000" w:rsidRDefault="00000000" w:rsidRPr="00000000" w14:paraId="00000081">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Appendix F: Incident Management SLA &amp; SOPs</w:t>
      </w:r>
    </w:p>
    <w:p w:rsidR="00000000" w:rsidDel="00000000" w:rsidP="00000000" w:rsidRDefault="00000000" w:rsidRPr="00000000" w14:paraId="00000082">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Appendix G: Data Retention Policy</w:t>
      </w:r>
    </w:p>
    <w:p w:rsidR="00000000" w:rsidDel="00000000" w:rsidP="00000000" w:rsidRDefault="00000000" w:rsidRPr="00000000" w14:paraId="00000083">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Appendix H: Security Testing Procedures</w:t>
      </w:r>
    </w:p>
    <w:p w:rsidR="00000000" w:rsidDel="00000000" w:rsidP="00000000" w:rsidRDefault="00000000" w:rsidRPr="00000000" w14:paraId="00000084">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Appendix I: DOE Information Security Requirements for Vendors (Reference Copy)</w:t>
      </w:r>
    </w:p>
    <w:p w:rsidR="00000000" w:rsidDel="00000000" w:rsidP="00000000" w:rsidRDefault="00000000" w:rsidRPr="00000000" w14:paraId="00000085">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Appendix J: Requirements for Web Applications (Reference Copy)</w:t>
      </w:r>
    </w:p>
    <w:p w:rsidR="00000000" w:rsidDel="00000000" w:rsidP="00000000" w:rsidRDefault="00000000" w:rsidRPr="00000000" w14:paraId="00000086">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Appendix K: Citywide Policy for Performance Testing (Reference Copy)</w:t>
      </w:r>
    </w:p>
    <w:p w:rsidR="00000000" w:rsidDel="00000000" w:rsidP="00000000" w:rsidRDefault="00000000" w:rsidRPr="00000000" w14:paraId="00000087">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Appendix L: Resources for Vendors (Reference Copy)</w:t>
      </w:r>
    </w:p>
    <w:p w:rsidR="00000000" w:rsidDel="00000000" w:rsidP="00000000" w:rsidRDefault="00000000" w:rsidRPr="00000000" w14:paraId="00000088">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RFP Attachment B (As referenced)</w:t>
      </w:r>
    </w:p>
    <w:p w:rsidR="00000000" w:rsidDel="00000000" w:rsidP="00000000" w:rsidRDefault="00000000" w:rsidRPr="00000000" w14:paraId="00000089">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RFP Attachment C (Vehicle List)</w:t>
      </w:r>
    </w:p>
    <w:p w:rsidR="00000000" w:rsidDel="00000000" w:rsidP="00000000" w:rsidRDefault="00000000" w:rsidRPr="00000000" w14:paraId="0000008A">
      <w:pPr>
        <w:numPr>
          <w:ilvl w:val="1"/>
          <w:numId w:val="5"/>
        </w:numPr>
        <w:pBdr>
          <w:top w:space="0" w:sz="0" w:val="nil"/>
          <w:left w:space="0" w:sz="0" w:val="nil"/>
          <w:bottom w:space="0" w:sz="0" w:val="nil"/>
          <w:right w:space="0" w:sz="0" w:val="nil"/>
          <w:between w:space="0" w:sz="0" w:val="nil"/>
        </w:pBdr>
        <w:shd w:fill="auto" w:val="clear"/>
        <w:spacing w:after="160" w:before="0" w:beforeAutospacing="0" w:lineRule="auto"/>
        <w:ind w:left="1200" w:right="0" w:hanging="360"/>
      </w:pPr>
      <w:r w:rsidDel="00000000" w:rsidR="00000000" w:rsidRPr="00000000">
        <w:rPr>
          <w:i w:val="1"/>
          <w:rtl w:val="0"/>
        </w:rPr>
        <w:t xml:space="preserve">[Other Appendices...]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640" w:before="320" w:lineRule="auto"/>
        <w:ind w:left="0" w:right="0" w:firstLine="0"/>
        <w:rPr>
          <w:i w:val="1"/>
        </w:rPr>
      </w:pPr>
      <w:r w:rsidDel="00000000" w:rsidR="00000000" w:rsidRPr="00000000">
        <w:rPr>
          <w:rtl w:val="0"/>
        </w:rPr>
      </w:r>
    </w:p>
    <w:p w:rsidR="00000000" w:rsidDel="00000000" w:rsidP="00000000" w:rsidRDefault="00000000" w:rsidRPr="00000000" w14:paraId="0000008C">
      <w:pPr>
        <w:pStyle w:val="Heading1"/>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1. Executive Summary</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432.0000171661377"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This proposal outlines [Your Company Name]'s comprehensive, integrated solution designed to meet the requirements of RFP R1804 and fulfill the New York City Public Schools (NYCPS) Office of Pupil Transportation (OPT)'s vision for a best-in-class transportation management system. Our solution delivers near real-time GPS tracking and ridership, dynamic routing, and seamless stakeholder communication, addressing the challenges of OPT's scale and complexity. We offer an innovative, reliable, and secure platform built on modern architecture, ensuring compliance with all stated mandates and policies, supported by robust implementation, training, and support plans. We acknowledge the contract term is three years with two potential two-year extensions and confirm our ability to meet the project's demanding operational and technical requirements.</w:t>
      </w:r>
    </w:p>
    <w:p w:rsidR="00000000" w:rsidDel="00000000" w:rsidP="00000000" w:rsidRDefault="00000000" w:rsidRPr="00000000" w14:paraId="0000008E">
      <w:pPr>
        <w:pStyle w:val="Heading2"/>
        <w:pBdr>
          <w:top w:space="0" w:sz="0" w:val="nil"/>
          <w:left w:space="0" w:sz="0" w:val="nil"/>
          <w:bottom w:space="0" w:sz="0" w:val="nil"/>
          <w:right w:space="0" w:sz="0" w:val="nil"/>
          <w:between w:space="0" w:sz="0" w:val="nil"/>
        </w:pBdr>
        <w:shd w:fill="auto" w:val="clear"/>
        <w:spacing w:after="387.000013589859" w:before="0" w:lineRule="auto"/>
        <w:rPr/>
      </w:pPr>
      <w:r w:rsidDel="00000000" w:rsidR="00000000" w:rsidRPr="00000000">
        <w:rPr>
          <w:rtl w:val="0"/>
        </w:rPr>
        <w:t xml:space="preserve">Full Detail:</w:t>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1.1 Introduction: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342.000013589859" w:before="0" w:lineRule="auto"/>
        <w:ind w:left="0" w:right="0" w:firstLine="0"/>
        <w:rPr/>
      </w:pPr>
      <w:r w:rsidDel="00000000" w:rsidR="00000000" w:rsidRPr="00000000">
        <w:rPr>
          <w:rtl w:val="0"/>
        </w:rPr>
        <w:t xml:space="preserve">[Your Company Name] is pleased to submit this proposal in response to RFP R1804 for a Transportation Management System. We understand NYCPS OPT seeks a transformative solution to improve service levels, enhance safety and efficiency, and meet legislative mandates for the nation's largest school district. Our proposal details a state-of-the-art, integrated system designed to achieve OPT's vision of becoming the most efficient, high-performing school bus network in the United States, leveraging advanced technology to serve students, parents, schools, and administrators effectively.</w:t>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Proposed Solution Overview:</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342.000013589859" w:before="0" w:lineRule="auto"/>
        <w:ind w:left="0" w:right="0" w:firstLine="0"/>
        <w:rPr/>
      </w:pPr>
      <w:r w:rsidDel="00000000" w:rsidR="00000000" w:rsidRPr="00000000">
        <w:rPr>
          <w:rtl w:val="0"/>
        </w:rPr>
        <w:t xml:space="preserve">Our proposed solution is a single, fully integrated platform encompassing three core pillars mandated by the RFP: 1) Near Real-time Location Tracking, achieved through portable GPS devices and comprehensive student ridership recording; 2) A Near Real-time Notification System connecting all stakeholders (parents, students, drivers, OPT, schools) via dedicated modules; and 3) Adaptive/Dynamic Vehicle Routing optimized for NYC's complex operational environment. This platform will serve as OPT's new system of record for these functions, integrating seamlessly with necessary existing NYCPS systems as detailed in Section 3.5 of this proposal and discussed in Q&amp;A items Q158, Q170, etc. We propose a [State Your Approach: e.g., highly configurable COTS-based solution / custom-built platform / hybrid approach] built on robust, scalable, and secure architecture detailed in Section 3.1.</w:t>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1.3 Key Differentiators &amp; Innovation: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176.00000381469727" w:before="0" w:lineRule="auto"/>
        <w:ind w:left="0" w:right="0" w:firstLine="0"/>
        <w:rPr/>
      </w:pPr>
      <w:r w:rsidDel="00000000" w:rsidR="00000000" w:rsidRPr="00000000">
        <w:rPr>
          <w:rtl w:val="0"/>
        </w:rPr>
        <w:t xml:space="preserve">Beyond meeting all core requirements, [Your Company Name]'s solution offers [mention 1-2 key strengths, e.g., advanced optimization algorithms, proven scalability in large districts, intuitive user interfaces, unique safety features]. While innovation is evaluated within standard criteria (per Q11/Q281), our approach prioritizes student safety, operational efficiency, and user experience through [mention specific innovative element, e.g., predictive ETA accuracy, proactive alerting logic, simplified driver workflows inspired by Q21]. Our commitment to engineering excellence ensures a reliable and future-proof platform aligned with OPT's goals.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342.000013589859" w:before="0" w:lineRule="auto"/>
        <w:ind w:left="0" w:right="0" w:firstLine="0"/>
        <w:rPr>
          <w:i w:val="1"/>
          <w:color w:val="777777"/>
          <w:sz w:val="24"/>
          <w:szCs w:val="24"/>
        </w:rPr>
      </w:pPr>
      <w:r w:rsidDel="00000000" w:rsidR="00000000" w:rsidRPr="00000000">
        <w:rPr>
          <w:i w:val="1"/>
          <w:color w:val="777777"/>
          <w:sz w:val="24"/>
          <w:szCs w:val="24"/>
          <w:rtl w:val="0"/>
        </w:rPr>
        <w:t xml:space="preserve">Ref: Innovation_Showcase.html, Competitive Advantage Through Engineering Excellence.html</w:t>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1.4 Compliance Summary:</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176.00000381469727" w:before="0" w:lineRule="auto"/>
        <w:ind w:left="0" w:right="0" w:firstLine="0"/>
        <w:rPr/>
      </w:pPr>
      <w:r w:rsidDel="00000000" w:rsidR="00000000" w:rsidRPr="00000000">
        <w:rPr>
          <w:rtl w:val="0"/>
        </w:rPr>
        <w:t xml:space="preserve">We confirm that [Your Company Name] meets all Minimum Qualifications outlined in RFP Section 2. This proposal comprehensively addresses all requirements detailed in Section 3 (Scope of Services), including functional specifications, hardware provisions, implementation services, and demanding Non-functional Requirements (NFRs) regarding performance, availability, security, accessibility, and maintainability. We affirm our commitment to comply with all referenced NYCPS, OTI, NYC3, DIIT, NYS policies, and relevant regulations (e.g., FERPA, WCAG 2.0 AA). Our compliance strategy is further detailed in Section 7 and supporting documents.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342.000013589859" w:before="0" w:lineRule="auto"/>
        <w:ind w:left="0" w:right="0" w:firstLine="0"/>
        <w:rPr>
          <w:i w:val="1"/>
          <w:color w:val="777777"/>
          <w:sz w:val="24"/>
          <w:szCs w:val="24"/>
        </w:rPr>
      </w:pPr>
      <w:r w:rsidDel="00000000" w:rsidR="00000000" w:rsidRPr="00000000">
        <w:rPr>
          <w:i w:val="1"/>
          <w:color w:val="777777"/>
          <w:sz w:val="24"/>
          <w:szCs w:val="24"/>
          <w:rtl w:val="0"/>
        </w:rPr>
        <w:t xml:space="preserve">Ref: Compliance_Audit_Strategy.html</w:t>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1.5 Contractual Understanding:</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640" w:before="0" w:lineRule="auto"/>
        <w:ind w:left="0" w:right="0" w:firstLine="0"/>
        <w:rPr/>
      </w:pPr>
      <w:r w:rsidDel="00000000" w:rsidR="00000000" w:rsidRPr="00000000">
        <w:rPr>
          <w:rtl w:val="0"/>
        </w:rPr>
        <w:t xml:space="preserve">We acknowledge the contract resulting from this RFP will be a DOE contract for an initial term of three (3) years, with the NYCDOE having two (2) unilateral options to extend for two (2) additional years each (total potential of 7 years), as clarified in Q58/Q122. We have reviewed the standard Terms &amp; Conditions referenced and understand the DOE's stated position regarding alterations (per Q101-103). We note the DOE's position on Intellectual Property (Q100) and Data Ownership (Q3.25.7.5, Q3.28.6.4) and confirm NYCDOE retains ownership of all data.</w:t>
      </w:r>
    </w:p>
    <w:p w:rsidR="00000000" w:rsidDel="00000000" w:rsidP="00000000" w:rsidRDefault="00000000" w:rsidRPr="00000000" w14:paraId="0000009B">
      <w:pPr>
        <w:pStyle w:val="Heading1"/>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2. Understanding of Requirements &amp; Project Goals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432.0000171661377"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[Your Company Name] demonstrates a clear understanding of NYCPS OPT's operational scale, complexities, and strategic objectives outlined in RFP R1804. We recognize the challenges posed by the current fragmented technology environment and the critical need for an integrated, real-time system to enhance safety, efficiency, communication, and compliance for the nation's largest pupil transportation operation. Our proposed solution directly targets OPT's vision and the specific mandates set forth by the NYC Council.</w:t>
      </w:r>
    </w:p>
    <w:p w:rsidR="00000000" w:rsidDel="00000000" w:rsidP="00000000" w:rsidRDefault="00000000" w:rsidRPr="00000000" w14:paraId="0000009D">
      <w:pPr>
        <w:pStyle w:val="Heading2"/>
        <w:pBdr>
          <w:top w:space="0" w:sz="0" w:val="nil"/>
          <w:left w:space="0" w:sz="0" w:val="nil"/>
          <w:bottom w:space="0" w:sz="0" w:val="nil"/>
          <w:right w:space="0" w:sz="0" w:val="nil"/>
          <w:between w:space="0" w:sz="0" w:val="nil"/>
        </w:pBdr>
        <w:shd w:fill="auto" w:val="clear"/>
        <w:spacing w:after="387.000013589859" w:before="0" w:lineRule="auto"/>
        <w:rPr/>
      </w:pPr>
      <w:r w:rsidDel="00000000" w:rsidR="00000000" w:rsidRPr="00000000">
        <w:rPr>
          <w:rtl w:val="0"/>
        </w:rPr>
        <w:t xml:space="preserve">Full Detail:</w:t>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2.1 NYCPS OPT Vision &amp; Mission: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342.000013589859" w:before="0" w:lineRule="auto"/>
        <w:ind w:left="0" w:right="0" w:firstLine="0"/>
        <w:rPr/>
      </w:pPr>
      <w:r w:rsidDel="00000000" w:rsidR="00000000" w:rsidRPr="00000000">
        <w:rPr>
          <w:rtl w:val="0"/>
        </w:rPr>
        <w:t xml:space="preserve">We understand OPT's vision is to be the country's premier transportation department, dedicated to providing safe, clean, dignified, and timely transportation for all eligible NYC students. We align with the mission to embrace cutting-edge technology suitable for the current generation, revolutionizing data availability for parents, students, and administrators, as detailed in RFP Section 1.2. Our solution is designed to support this vision by providing the necessary tools for efficiency, transparency, and advanced operational management.</w:t>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Current Environment Challenges: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342.000013589859" w:before="0" w:lineRule="auto"/>
        <w:ind w:left="0" w:right="0" w:firstLine="0"/>
        <w:rPr/>
      </w:pPr>
      <w:r w:rsidDel="00000000" w:rsidR="00000000" w:rsidRPr="00000000">
        <w:rPr>
          <w:rtl w:val="0"/>
        </w:rPr>
        <w:t xml:space="preserve">We acknowledge the significant challenges OPT faces, as outlined in the RFP. These include managing transportation for over 150,000+ students across diverse programs (GE, SE, PreK/EI) using 77+ contracted vendors and ~10,500 buses (Q18, Q109, Q124). The current reliance on a mix of legacy systems (Edulog for GE, custom MapInfo/FoxPro for SE - Q104, OPT199 - Q32, SOC - Q156, Session Time App - Q34/Q217), commercial software, and manual processes creates technology silos, limits interoperability, and hinders access to actionable, real-time information (RFP Sec 1.2.G). The need to integrate or replace these systems (Q152 implies routing replacement, Q155 confirms consolidation) while ensuring data consistency is paramount. The scale of operations, geographical spread (Q136), daily driver/route variability (Q20), lack of standard student IDs (Q70, Q107, Q146), and the need to manage complex routing scenarios (multi-leg trips, conditional addresses) further compound the complexity.</w:t>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 Project Objectives: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We understand the core objectives driving this RFP are to implement a single, integrated solution delivering:</w:t>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Near Real-time Location Tracking:</w:t>
      </w:r>
      <w:r w:rsidDel="00000000" w:rsidR="00000000" w:rsidRPr="00000000">
        <w:rPr>
          <w:rtl w:val="0"/>
        </w:rPr>
        <w:t xml:space="preserve"> Accurate, reliable GPS tracking for all buses, coupled with comprehensive student ridership recording (RFP Sec 3.1.1, 3.2, 3.8).</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Integrated Notification System:</w:t>
      </w:r>
      <w:r w:rsidDel="00000000" w:rsidR="00000000" w:rsidRPr="00000000">
        <w:rPr>
          <w:rtl w:val="0"/>
        </w:rPr>
        <w:t xml:space="preserve"> Seamless, near real-time communication connecting all stakeholders—parents, students, drivers, OPT administrators, call center staff, SBCs, school staff—through dedicated, user-friendly modules (RFP Sec 3.1.1, 3.6, 3.7, 3.9, 3.10).</w:t>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Adaptive/Dynamic Routing:</w:t>
      </w:r>
      <w:r w:rsidDel="00000000" w:rsidR="00000000" w:rsidRPr="00000000">
        <w:rPr>
          <w:rtl w:val="0"/>
        </w:rPr>
        <w:t xml:space="preserve"> An advanced routing engine capable of optimizing routes based on real-time conditions (traffic, incidents) while handling the diverse needs and constraints of all student populations and adhering to OPT policies (RFP Sec 3.1.1, 3.12, 3.15).</w:t>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Compliance and Reporting:</w:t>
      </w:r>
      <w:r w:rsidDel="00000000" w:rsidR="00000000" w:rsidRPr="00000000">
        <w:rPr>
          <w:rtl w:val="0"/>
        </w:rPr>
        <w:t xml:space="preserve"> Meeting NYC Council mandates (GPS/Ridership since 2019-20, performance reporting per Att 6) and adhering to all specified NFRs and policies (RFP Sec 3.25, 3.28).</w:t>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Improved Stakeholder Experience:</w:t>
      </w:r>
      <w:r w:rsidDel="00000000" w:rsidR="00000000" w:rsidRPr="00000000">
        <w:rPr>
          <w:rtl w:val="0"/>
        </w:rPr>
        <w:t xml:space="preserve"> Providing timely, accurate information and enhanced service levels for students, parents, and schools, increasing transparency and satisfaction (RFP Sec 1.2).</w:t>
      </w:r>
    </w:p>
    <w:p w:rsidR="00000000" w:rsidDel="00000000" w:rsidP="00000000" w:rsidRDefault="00000000" w:rsidRPr="00000000" w14:paraId="000000A9">
      <w:pPr>
        <w:pStyle w:val="Heading1"/>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 Proposed Solution &amp; Program Plan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432.0000171661377" w:before="0" w:lineRule="auto"/>
        <w:ind w:left="0" w:right="0" w:firstLine="0"/>
        <w:rPr>
          <w:i w:val="1"/>
        </w:rPr>
      </w:pPr>
      <w:r w:rsidDel="00000000" w:rsidR="00000000" w:rsidRPr="00000000">
        <w:pict>
          <v:rect style="width:0.0pt;height:1.5pt" o:hr="t" o:hrstd="t" o:hralign="center" fillcolor="#A0A0A0" stroked="f"/>
        </w:pict>
      </w:r>
      <w:r w:rsidDel="00000000" w:rsidR="00000000" w:rsidRPr="00000000">
        <w:rPr>
          <w:i w:val="1"/>
          <w:rtl w:val="0"/>
        </w:rPr>
        <w:t xml:space="preserve">(Corresponds to RFP Appendix E2 &amp; Section 3)</w:t>
      </w:r>
    </w:p>
    <w:p w:rsidR="00000000" w:rsidDel="00000000" w:rsidP="00000000" w:rsidRDefault="00000000" w:rsidRPr="00000000" w14:paraId="000000A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Overall Solution Architecture: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176.00000381469727"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We propose a modern, scalable, and fully integrated cloud-native platform designed specifically to address the requirements of RFP R1804. Our architecture utilizes a microservices approach for flexibility and resilience, ensuring seamless data flow between core components like GPS tracking, dynamic routing, ridership recording, and stakeholder communication modules. The solution prioritizes security, performance, availability, and interoperability with required NYCPS systems, offering a [State Your Approach: e.g., highly configurable COTS-based solution / custom-built platform / hybrid approach] tailored to OPT's unique scale and complexity.</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87.99999237060547" w:before="0" w:lineRule="auto"/>
        <w:ind w:left="0" w:right="0" w:firstLine="0"/>
        <w:rPr>
          <w:i w:val="1"/>
          <w:color w:val="777777"/>
          <w:sz w:val="24"/>
          <w:szCs w:val="24"/>
        </w:rPr>
      </w:pPr>
      <w:r w:rsidDel="00000000" w:rsidR="00000000" w:rsidRPr="00000000">
        <w:rPr>
          <w:i w:val="1"/>
          <w:color w:val="777777"/>
          <w:sz w:val="24"/>
          <w:szCs w:val="24"/>
          <w:rtl w:val="0"/>
        </w:rPr>
        <w:t xml:space="preserve">Ref: Architecture.html, Solution_Functional_Non Functional.html</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b w:val="1"/>
          <w:rtl w:val="0"/>
        </w:rPr>
        <w:t xml:space="preserve">Full Detail:</w:t>
      </w:r>
      <w:r w:rsidDel="00000000" w:rsidR="00000000" w:rsidRPr="00000000">
        <w:rPr>
          <w:rtl w:val="0"/>
        </w:rPr>
        <w:t xml:space="preserve"> Our proposed Transportation Management System is built upon a robust, industry-standard, cloud-native architecture designed for high availability, scalability, and security, fully compliant with OTI, DIIT, and NYC3 policies (RFP Sec 3.25.4.a). We leverage a microservices-based design, allowing individual components (e.g., GPS ingestion, routing engine, notification service, specific user modules) to scale independently and be updated with minimal disruption. This approach ensures resilience, as issues in one component are less likely to affect the entire system, and facilitates adaptability for future growth and technological changes (RFP Sec 3.1.5, 3.25.16.1).</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The platform provides a single, integrated experience (RFP Sec 3.1.1, 3.1.7) connecting core functionalities: GPS/Ridership tracking, Dynamic Routing, and Multi-channel Notifications. A central data repository serves as the system of record (RFP Sec 3.1.2), managed according to strict data governance and security protocols (Ref: Data_governance_compliance_controls_plan.html, Security_Strategy.html). An API-first strategy ensures seamless integration with required upstream and downstream NYCPS systems (RFP Sec 3.1.3, 3.12.1.d, 3.25.10.1, 3.25.17.1), including student information systems, IEP data sources (details post-award Q158/170/171/176), ServiceNow (Q94/187), Everbridge/SendGrid (Q98/175/230), and LION GIS data (Q4). Data export capabilities support NYCPS operational needs, including payment processing data feeds (Q172, Q3.12.1.d.iv) and external analytics (RFP Sec 3.17.a.v). The chosen approach [Reiterate COTS/Custom/Hybrid and briefly justify based on RFP goals/constraints, e.g., leveraging COTS for core routing while custom-building specific modules for unique NYC needs, or fully custom for maximum flexibility].</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640" w:before="0" w:lineRule="auto"/>
        <w:ind w:left="0" w:right="0" w:firstLine="0"/>
        <w:rPr/>
      </w:pPr>
      <w:r w:rsidDel="00000000" w:rsidR="00000000" w:rsidRPr="00000000">
        <w:rPr>
          <w:rtl w:val="0"/>
        </w:rPr>
        <w:t xml:space="preserve">[*Optional: Insert a high-level architecture diagram description or reference here if applicable*]</w:t>
      </w:r>
    </w:p>
    <w:p w:rsidR="00000000" w:rsidDel="00000000" w:rsidP="00000000" w:rsidRDefault="00000000" w:rsidRPr="00000000" w14:paraId="000000B1">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 GPS Solution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Our GPS solution provides the foundation for near real-time location tracking and data collection required by RFP R1804. We propose utilizing rugged, portable mobile devices (tablets/smartphones) equipped with high-sensitivity GPS, long battery life supplemented by vehicle power, and robust security features. These devices support mandatory turn-by-turn navigation, seamless data transmission meeting stringent latency and availability SLAs, detailed motion logging, offline data buffering, geofencing capabilities, and integration with NYC's LION street data. The solution includes comprehensive hardware lifecycle management, encompassing procurement, installation adhering to safety regulations, proactive monitoring, maintenance via a NYC-based ground support team, warranty, and a defined replacement strategy, ensuring high operational availability.</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342.000013589859"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3.2.1 Hardware Proposed: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176.00000381469727" w:before="0" w:lineRule="auto"/>
        <w:ind w:left="0" w:right="0" w:firstLine="0"/>
        <w:rPr/>
      </w:pPr>
      <w:r w:rsidDel="00000000" w:rsidR="00000000" w:rsidRPr="00000000">
        <w:rPr>
          <w:rtl w:val="0"/>
        </w:rPr>
        <w:t xml:space="preserve">In alignment with OPT's preference expressed in the RFP (Sec 3.2.1) and confirmed flexibility (Q36-39 etc.), our primary solution utilizes rugged, portable Android/iOS devices (tablets or smartphones TBD based on final design) assigned to drivers, allowing use across different vehicles. These devices meet IP-rated ruggedness standards suitable for NYC weather (RFP Sec 3.19.2) and are equipped with protective cases (RFP Sec 3.19.12). While portable is preferred, we can support fixed "On-Bus" installations with secure, locking mounts if required for specific use cases, utilizing either vendor-supplied or existing RAM X-Grip mounts where compatible and serviceable (Q69/Q97/Q115, RFP Sec 3.19.3/5). All installations, whether fixed or mount-only for portable devices, will strictly adhere to NYDMV/DOT safety regulations (no line-of-sight obstruction, Q221/Q222) and vehicle manufacturer guidelines (RFP Sec 3.19.6/7). Power is primarily provided by the device's battery, specified to exceed typical shift duration (RFP Sec 3.19.13), supplemented by reliable vehicle power via standard connections (e.g., C-type USB to fuse box, Q40, Q69) ensuring operation during required hours without mid-shift charging. We further propose a [Specify secondary/tertiary power solution, e.g., integrated backup battery or managed portable chargers] to meet the triple redundancy requirement (RFP Sec 3.4.7 / 3.2.16). Each device possesses a unique traceable identifier independent of bus/route (RFP Sec 3.2.1). We will procure and manage all hardware (Q14), providing an initial deployment covering ~10,500 vehicles plus a minimum 5% buffer (~525 units) for immediate replacements (RFP Sec 3.19.9/10). Our comprehensive warranty (RFP Sec 3.21.2) covers defects and failures, coupled with a commitment to manage OS updates (N-1 policy, RFP Sec 3.21.1) and replace units as needed (up to 20% annually negotiable, RFP Sec 3.19.11, Q224).</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342.000013589859" w:before="0" w:lineRule="auto"/>
        <w:ind w:left="0" w:right="0" w:firstLine="0"/>
        <w:rPr>
          <w:i w:val="1"/>
          <w:color w:val="777777"/>
          <w:sz w:val="24"/>
          <w:szCs w:val="24"/>
        </w:rPr>
      </w:pPr>
      <w:r w:rsidDel="00000000" w:rsidR="00000000" w:rsidRPr="00000000">
        <w:rPr>
          <w:i w:val="1"/>
          <w:color w:val="777777"/>
          <w:sz w:val="24"/>
          <w:szCs w:val="24"/>
          <w:rtl w:val="0"/>
        </w:rPr>
        <w:t xml:space="preserve">Reference: Hardware_Lifecycle_Logistics_Mgmt_Plan.html (Device Specs, Procurement, Installation, Maintenance, Spares, Warranty, Power, Mounting), Solution_Functional_Non Functional.html (NFRs: Reliability, Usability, Hardware Req sections), Compliance_Audit_Strategy.html (Regulatory Compliance), Security_Strategy.html (Device Security), Vendor_3rdParty_mgmt_logistics_plan.html (Warranty, Replacement Negotiation)</w:t>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3.2.2 GPS Functionality:</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176.00000381469727" w:before="0" w:lineRule="auto"/>
        <w:ind w:left="0" w:right="0" w:firstLine="0"/>
        <w:rPr/>
      </w:pPr>
      <w:r w:rsidDel="00000000" w:rsidR="00000000" w:rsidRPr="00000000">
        <w:rPr>
          <w:rtl w:val="0"/>
        </w:rPr>
        <w:t xml:space="preserve">The core GPS functionality ensures accurate, near real-time location (&lt;1 min transmission interval, target &lt;10 sec latency to platform, RFP Sec 3.2.6, 3.2.7, 3.25.7.6, 3.25.26.3) available to all integrated system components (RFP Sec 3.2.3). Our platform calculates and provides dynamic ETAs to all stops/destinations (RFP Sec 3.2.8, Q5). The solution includes an intelligent device inventory and monitoring system accessible to OPT, tracking device ID, assignment (SBC, yard), status (active, repair, etc.), and maintenance history (RFP Sec 3.2.11, 3.2.12, Q195). Device association is simplified for drivers using portable units via pre-population or prioritized lists (RFP Sec 3.2.10, Q21). Detailed motion history (start, stop, speed, idle, hard braking/accel/cornering - leveraging GeoTab feed Q169 or device sensors if needed) is logged for analysis and reporting (RFP Sec 3.2.15). Devices feature high-visibility touch screens with adjustable brightness (RFP Sec 3.19.14/17). Crucially, if cellular connectivity is lost, the devices buffer all critical operational data (GPS, ridership scans) internally for at least 3 days (RFP Sec 3.19.16) and provide a mechanism for secure data download if transmission cannot be re-established (RFP Sec 3.19.15, Q223), ensuring no data loss. SIM card management and related cellular issues are handled exclusively by our team (RFP Sec 3.2.26).</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342.000013589859" w:before="0" w:lineRule="auto"/>
        <w:ind w:left="0" w:right="0" w:firstLine="0"/>
        <w:rPr>
          <w:i w:val="1"/>
          <w:color w:val="777777"/>
          <w:sz w:val="24"/>
          <w:szCs w:val="24"/>
        </w:rPr>
      </w:pPr>
      <w:r w:rsidDel="00000000" w:rsidR="00000000" w:rsidRPr="00000000">
        <w:rPr>
          <w:i w:val="1"/>
          <w:color w:val="777777"/>
          <w:sz w:val="24"/>
          <w:szCs w:val="24"/>
          <w:rtl w:val="0"/>
        </w:rPr>
        <w:t xml:space="preserve">Reference: Solution_Functional_Non Functional.html (GPS Features, ETA, Offline Mode, NFRs), Architecture.html (Data Flow, ETA Service, Asset Management, Monitoring), Hardware_Lifecycle_Logistics_Mgmt_Plan.html (Device ID, SIM Management), DataEngineering_Analytics_Reporting_ML_AI_Strategy.html (Motion History Logging/Reporting), User_Onboarding_Training_Comms_Strategy.html (Driver UI/Association)</w:t>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3.2.3 Mapping &amp; Navigation: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176.00000381469727" w:before="0" w:lineRule="auto"/>
        <w:ind w:left="0" w:right="0" w:firstLine="0"/>
        <w:rPr/>
      </w:pPr>
      <w:r w:rsidDel="00000000" w:rsidR="00000000" w:rsidRPr="00000000">
        <w:rPr>
          <w:rtl w:val="0"/>
        </w:rPr>
        <w:t xml:space="preserve">Our solution provides drivers with clear, up-to-date mapping and dynamic turn-by-turn navigation (audio/visual) via the mobile device (RFP Sec 3.2.4, Q3). The system mandatorily utilizes NYC's LION file for base street geometry and addressing (RFP Sec 3.2.5, Q4), integrated with our continuously updated commercial map data covering NY, NJ, and CT (RFP Sec 3.12.1.b.xi). Routes are dynamically optimized based on real-time traffic and incidents (Q181). The administrative and driver modules support map overlays comparing planned vs. actual routes, with visual indicators for deviations (RFP Sec 3.2.4a-c), though specific severity thresholds are TBD (Q183). Authorized users can display various configurable data layers on maps (district lines, OPT codes, schools, hospitals, alerts, student codes like ambulatory/medical Q31, RFP Sec 3.2.27, 3.12.1.b.v/vii). The system accepts GIS configuration changes (e.g., speed limits, road closures via Admin UI Q3.10.13) to improve route planning and ETA accuracy (RFP Sec 3.2.24, 3.2.25, Q6).</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342.000013589859" w:before="0" w:lineRule="auto"/>
        <w:ind w:left="0" w:right="0" w:firstLine="0"/>
        <w:rPr>
          <w:i w:val="1"/>
          <w:color w:val="777777"/>
          <w:sz w:val="24"/>
          <w:szCs w:val="24"/>
        </w:rPr>
      </w:pPr>
      <w:r w:rsidDel="00000000" w:rsidR="00000000" w:rsidRPr="00000000">
        <w:rPr>
          <w:i w:val="1"/>
          <w:color w:val="777777"/>
          <w:sz w:val="24"/>
          <w:szCs w:val="24"/>
          <w:rtl w:val="0"/>
        </w:rPr>
        <w:t xml:space="preserve">Reference: GIS_Data_Mgmt_Integration_Strategy.html (LION Integration, Map Data, Layers, Config Changes), Solution_Functional_Non Functional.html (Mapping Features, Navigation, UI), Architecture.html (Mapping Service, Routing Engine Integration)</w:t>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3.2.4 Geofencing:</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176.00000381469727" w:before="0" w:lineRule="auto"/>
        <w:ind w:left="0" w:right="0" w:firstLine="0"/>
        <w:rPr/>
      </w:pPr>
      <w:r w:rsidDel="00000000" w:rsidR="00000000" w:rsidRPr="00000000">
        <w:rPr>
          <w:rtl w:val="0"/>
        </w:rPr>
        <w:t xml:space="preserve">The system supports the creation and management of at least 100 geofences per device. It provides near real-time alerts (configurable by administrators) upon device entry/exit of these zones. All geofence boundary crossings (entry/exit time, date, geofence name) are logged regardless of whether real-time alerting is active for that event (RFP Sec 3.2.23). Geofences can be used for various purposes including operational alerts, proximity notifications to parents (RFP Sec 3.6.8), and route analysis (RFP Sec 3.10.14).</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640" w:before="0" w:lineRule="auto"/>
        <w:ind w:left="0" w:right="0" w:firstLine="0"/>
        <w:rPr>
          <w:i w:val="1"/>
          <w:color w:val="777777"/>
          <w:sz w:val="24"/>
          <w:szCs w:val="24"/>
        </w:rPr>
      </w:pPr>
      <w:r w:rsidDel="00000000" w:rsidR="00000000" w:rsidRPr="00000000">
        <w:rPr>
          <w:i w:val="1"/>
          <w:color w:val="777777"/>
          <w:sz w:val="24"/>
          <w:szCs w:val="24"/>
          <w:rtl w:val="0"/>
        </w:rPr>
        <w:t xml:space="preserve">Reference: Solution_Functional_Non Functional.html (Geofencing Features), Architecture.html (Geofencing Service, Alerting Service), GIS_Data_Mgmt_Integration_Strategy.html</w:t>
      </w:r>
    </w:p>
    <w:p w:rsidR="00000000" w:rsidDel="00000000" w:rsidP="00000000" w:rsidRDefault="00000000" w:rsidRPr="00000000" w14:paraId="000000C0">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3.3 GPS Ground Support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We provide comprehensive, NYC-based ground support operations to ensure the reliability and availability of the GPS hardware solution. Our dedicated, trained technical workforce offers timely remote and on-site assistance, meeting stringent repair SLAs. Support includes a 24/7 multi-channel help desk, robust spare parts logistics, flexible scheduling during off-peak hours, and a clear escalation process, all managed through an integrated ticketing system.</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Recognizing the critical need for operational hardware, we will establish and maintain a dedicated GPS Ground Support team based within the five boroughs or immediate proximity (within 10 miles) to guarantee timely responses across all required service areas (RFP Sec 3.3.2, Q12/Q17/Q89/Q273). This team will consist of technicians fully trained on all aspects of the proposed hardware (devices, mounts, power, peripherals), installation procedures, software configuration, and troubleshooting (RFP Sec 3.3.1).</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A multi-channel Help Desk facility will serve as the primary point of contact for all support requests (installation, repair, transfer, software issues) from drivers, SBC administrators, mechanics, and OPT staff. The Help Desk will be reachable 24/7/365 via phone, web portal, email, and text message (RFP Sec 3.3.5). Our trained Help Desk staff will provide remote assistance and diagnostics; if an issue cannot be resolved remotely, a trouble ticket will be immediately created in our integrated ticketing system (linked with ServiceNow per Q94/Q187) for dispatching field support (RFP Sec 3.3.1). We commit to meeting remote support response time SLAs: ticket creation within 5 minutes during core school operational hours (5:30 AM - 8:00 PM M-F) and within 15 minutes at all other times (RFP Sec 3.4.4).</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For issues requiring on-site intervention, our NYC-based field workforce will be dispatched. We maintain an ample inventory of spare devices and installation/repair equipment, sufficient to cover at least 10 business days of typical field activity (RFP Sec 3.3.3), ensuring parts availability. We commit to meeting the demanding field repair SLAs outlined in RFP Sec 3.3.4: scheduling next-day repair for up to 30 individual vehicle issues, offering a 3-day appointment window for single-location projects up to 30 vehicles, and a maximum 5-day window for projects involving more than 30 vehicles (interpretation clarified in Q22). We understand the need for flexibility and will offer support scheduling during windows when buses are most likely available, including mid-day (9 AM - 1 PM), after 4 PM on school days, Saturdays, Sundays, and holidays (RFP Sec 3.3.6). Work coordination for multi-unit jobs will occur prior to scheduling to ensure alignment (Q185), and project ticketing features will facilitate efficient scheduling (Q165, RFP Sec 3.5.5).</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176.00000381469727" w:before="0" w:lineRule="auto"/>
        <w:ind w:left="0" w:right="0" w:firstLine="0"/>
        <w:rPr/>
      </w:pPr>
      <w:r w:rsidDel="00000000" w:rsidR="00000000" w:rsidRPr="00000000">
        <w:rPr>
          <w:rtl w:val="0"/>
        </w:rPr>
        <w:t xml:space="preserve">A clear escalation process ensures timely resolution. Service-impacting issues not resolved by Tier 1 (Help Desk/Field Tech) will escalate to Tier 2 (Senior Technical Team) within 3 hours, and Tier 3 (Specialist/Engineering) within 6 hours. Critical business-impacting issues will escalate immediately to Tier 3, with executive-level involvement within 6 hours if needed (RFP Sec 3.3.7, 3.3.8).</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640" w:before="0" w:lineRule="auto"/>
        <w:ind w:left="0" w:right="0" w:firstLine="0"/>
        <w:rPr>
          <w:i w:val="1"/>
          <w:color w:val="777777"/>
          <w:sz w:val="24"/>
          <w:szCs w:val="24"/>
        </w:rPr>
      </w:pPr>
      <w:r w:rsidDel="00000000" w:rsidR="00000000" w:rsidRPr="00000000">
        <w:rPr>
          <w:i w:val="1"/>
          <w:color w:val="777777"/>
          <w:sz w:val="24"/>
          <w:szCs w:val="24"/>
          <w:rtl w:val="0"/>
        </w:rPr>
        <w:t xml:space="preserve">Reference: Hardware_Lifecycle_Logistics_Mgmt_Plan.html (Staffing, Location, Spares, Scheduling, SLAs), Vendor_3rdParty_mgmt_logistics_plan.html (Support Model, SLAs), Team_Structure_And_Processes_Plan.html (Team Roles, Escalation), Observability_Monitoring_IncidentManagement.html (Help Desk, Ticketing Integration)</w:t>
      </w:r>
    </w:p>
    <w:p w:rsidR="00000000" w:rsidDel="00000000" w:rsidP="00000000" w:rsidRDefault="00000000" w:rsidRPr="00000000" w14:paraId="000000C8">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3.4 Service Level Agreements (SLAs)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We commit to meeting or exceeding all Service Level Agreements mandated or implied within RFP R1804. This includes guaranteeing extremely high system availability ("eight nines" target), rapid support response times, efficient hardware repair turnaround, stringent data latency targets, and providing transparent performance reporting with defined quality verification methodologies and penalties for non-compliance.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Our solution and operational processes are designed to meet the demanding service levels required by NYCPS OPT. We will formally agree upon and contractually commit to the following SLAs:</w:t>
      </w:r>
    </w:p>
    <w:p w:rsidR="00000000" w:rsidDel="00000000" w:rsidP="00000000" w:rsidRDefault="00000000" w:rsidRPr="00000000" w14:paraId="000000CC">
      <w:pPr>
        <w:numPr>
          <w:ilvl w:val="0"/>
          <w:numId w:val="7"/>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System Availability (RFP Sec 3.4.3, Q160):</w:t>
      </w:r>
      <w:r w:rsidDel="00000000" w:rsidR="00000000" w:rsidRPr="00000000">
        <w:rPr>
          <w:rtl w:val="0"/>
        </w:rPr>
        <w:t xml:space="preserve"> We commit to achieving the mandated Quality Service Level of 99.999999% ("eight nines") uptime for the integrated GPS system function availability during the Peak Business Season (approx. mid-June to mid-Sept, 24x7). During Normal Business Days (approx. 120 days, 16x5), we commit to &gt;=99.9% availability. During other periods (approx. 145 days, 7x5), we commit to &gt;=99% availability (detailed in NFR Sec 3.25.7). Our high-availability architecture, leveraging [mention key HA/DR strategies briefly, e.g., multi-region cloud deployment, automated failover, redundant components], is designed to support these targets (Ref: Architecture.html, Operational_Excellence_BCP_DR_Plan.html).</w:t>
      </w:r>
    </w:p>
    <w:p w:rsidR="00000000" w:rsidDel="00000000" w:rsidP="00000000" w:rsidRDefault="00000000" w:rsidRPr="00000000" w14:paraId="000000CD">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Hardware Functionality (RFP Sec 3.4.6):</w:t>
      </w:r>
      <w:r w:rsidDel="00000000" w:rsidR="00000000" w:rsidRPr="00000000">
        <w:rPr>
          <w:rtl w:val="0"/>
        </w:rPr>
        <w:t xml:space="preserve"> We commit to operational processes (proactive monitoring, efficient repair, sufficient spares) designed to meet the expectation that over 99% of buses in use will have fully functional GPS-enabled devices at any given time.</w:t>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Support Response Time (RFP Sec 3.4.4):</w:t>
      </w:r>
      <w:r w:rsidDel="00000000" w:rsidR="00000000" w:rsidRPr="00000000">
        <w:rPr>
          <w:rtl w:val="0"/>
        </w:rPr>
        <w:t xml:space="preserve"> Our Help Desk will adhere to a remote response time SLA (defined as acknowledging the request and creating a ticket) of less than 5 minutes during core school operational hours (5:30 AM - 8:00 PM M-F school days) and less than 15 minutes at all other times.</w:t>
      </w:r>
    </w:p>
    <w:p w:rsidR="00000000" w:rsidDel="00000000" w:rsidP="00000000" w:rsidRDefault="00000000" w:rsidRPr="00000000" w14:paraId="000000CF">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Hardware Repair Turnaround (RFP Sec 3.3.4, Q22):</w:t>
      </w:r>
      <w:r w:rsidDel="00000000" w:rsidR="00000000" w:rsidRPr="00000000">
        <w:rPr>
          <w:rtl w:val="0"/>
        </w:rPr>
        <w:t xml:space="preserve"> We commit to the field repair appointment SLAs: next-day scheduling for up to 30 individual repairs, 3-day appointment window for single-site projects up to 30 vehicles, and a maximum 5-day window for single-site projects exceeding 30 vehicles.</w:t>
      </w:r>
    </w:p>
    <w:p w:rsidR="00000000" w:rsidDel="00000000" w:rsidP="00000000" w:rsidRDefault="00000000" w:rsidRPr="00000000" w14:paraId="000000D0">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Data Ingestion Latency (RFP Sec 3.25.7.6):</w:t>
      </w:r>
      <w:r w:rsidDel="00000000" w:rsidR="00000000" w:rsidRPr="00000000">
        <w:rPr>
          <w:rtl w:val="0"/>
        </w:rPr>
        <w:t xml:space="preserve"> We commit that 99% of the data stream from device endpoints will reach the hosting environment within 30 seconds, with the remaining 1% arriving within 3 minutes, barring documented and approved exceptions/mitigations.</w:t>
      </w:r>
    </w:p>
    <w:p w:rsidR="00000000" w:rsidDel="00000000" w:rsidP="00000000" w:rsidRDefault="00000000" w:rsidRPr="00000000" w14:paraId="000000D1">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Data Transmission to NYCPS (RFP Sec 3.25.26.3):</w:t>
      </w:r>
      <w:r w:rsidDel="00000000" w:rsidR="00000000" w:rsidRPr="00000000">
        <w:rPr>
          <w:rtl w:val="0"/>
        </w:rPr>
        <w:t xml:space="preserve"> We commit that data transmitted to NYCPS systems will meet near real-time requirements, defined as flowing within 10 seconds of generation or update.</w:t>
      </w:r>
    </w:p>
    <w:p w:rsidR="00000000" w:rsidDel="00000000" w:rsidP="00000000" w:rsidRDefault="00000000" w:rsidRPr="00000000" w14:paraId="000000D2">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Incident Reporting (RFP Sec 3.4.5, Q161):</w:t>
      </w:r>
      <w:r w:rsidDel="00000000" w:rsidR="00000000" w:rsidRPr="00000000">
        <w:rPr>
          <w:rtl w:val="0"/>
        </w:rPr>
        <w:t xml:space="preserve"> We commit to providing comprehensive post-mortem reports, including root cause analysis and corrective actions, within 48 hours of resolving any service-impacting fault.</w:t>
      </w:r>
    </w:p>
    <w:p w:rsidR="00000000" w:rsidDel="00000000" w:rsidP="00000000" w:rsidRDefault="00000000" w:rsidRPr="00000000" w14:paraId="000000D3">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Quality Verification &amp; Penalties (RFP Sec 3.4.1):</w:t>
      </w:r>
      <w:r w:rsidDel="00000000" w:rsidR="00000000" w:rsidRPr="00000000">
        <w:rPr>
          <w:rtl w:val="0"/>
        </w:rPr>
        <w:t xml:space="preserve"> We will provide clear methodologies for verifying the quality of workmanship (e.g., installations) and system performance against agreed-upon metrics derived from OPT standards (based on NYSDOT/OPT guidelines, Q159). We agree to establish mutually acceptable penalty clauses within the contract for failure to meet key quality verification standards or SLA commitments.</w:t>
      </w:r>
    </w:p>
    <w:p w:rsidR="00000000" w:rsidDel="00000000" w:rsidP="00000000" w:rsidRDefault="00000000" w:rsidRPr="00000000" w14:paraId="000000D4">
      <w:pPr>
        <w:numPr>
          <w:ilvl w:val="0"/>
          <w:numId w:val="7"/>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Support Duration Tracking (RFP Sec 3.4.2):</w:t>
      </w:r>
      <w:r w:rsidDel="00000000" w:rsidR="00000000" w:rsidRPr="00000000">
        <w:rPr>
          <w:rtl w:val="0"/>
        </w:rPr>
        <w:t xml:space="preserve"> Our ticketing system will track and report on key support durations, including receipt-to-assignment, receipt-to-resolution group, and receipt-to-clear (customer notified), enabling verification of maintenance/support SLAs.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176.00000381469727" w:before="320" w:lineRule="auto"/>
        <w:ind w:left="0" w:right="0" w:firstLine="0"/>
        <w:rPr/>
      </w:pPr>
      <w:r w:rsidDel="00000000" w:rsidR="00000000" w:rsidRPr="00000000">
        <w:rPr>
          <w:rtl w:val="0"/>
        </w:rPr>
        <w:t xml:space="preserve">Detailed SLA definitions, measurement methodologies, reporting formats, and penalty structures will be finalized and documented in the formal SLA document submitted with this proposal (as required by RFP Sec 3.24.3 / 3.25.26.1).</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640" w:before="0" w:lineRule="auto"/>
        <w:ind w:left="0" w:right="0" w:firstLine="0"/>
        <w:rPr>
          <w:i w:val="1"/>
          <w:color w:val="777777"/>
          <w:sz w:val="24"/>
          <w:szCs w:val="24"/>
        </w:rPr>
      </w:pPr>
      <w:r w:rsidDel="00000000" w:rsidR="00000000" w:rsidRPr="00000000">
        <w:rPr>
          <w:i w:val="1"/>
          <w:color w:val="777777"/>
          <w:sz w:val="24"/>
          <w:szCs w:val="24"/>
          <w:rtl w:val="0"/>
        </w:rPr>
        <w:t xml:space="preserve">Reference: Solution_Functional_Non Functional.html (NFR Sections: Availability, Performance, Reliability), Hardware_Lifecycle_Logistics_Mgmt_Plan.html (Repair SLAs), Vendor_3rdParty_mgmt_logistics_plan.html (SLA Commitments, Penalties), Observability_Monitoring_IncidentManagement.html (Response Time, Duration Tracking, Post-Mortems), Architecture.html (HA/DR Design, Data Flow Design), Test_Strategy.html (Performance Metrics)</w:t>
      </w:r>
    </w:p>
    <w:p w:rsidR="00000000" w:rsidDel="00000000" w:rsidP="00000000" w:rsidRDefault="00000000" w:rsidRPr="00000000" w14:paraId="000000D7">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3.5 GPS Service and System Support Reporting and Ticketing</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We will provide a robust, enterprise-grade ticketing system to manage all GPS service and support inquiries, fully integrated with NYCPS's ServiceNow instance. The system will capture comprehensive details for each request, track its lifecycle including inter-departmental transfers, support project-based ticketing for large requests, provide automated appointment confirmations, generate operational dashboards and analytical reports on SLAs and resolution metrics, and retain all ticket data securely for the required duration.</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To effectively manage the large volume of potential support requests related to GPS hardware, software, and services, we will implement and manage a dedicated, feature-rich ticketing system. This system serves as the central hub for logging, tracking, and resolving all inquiries, including device installations, repairs, removals, transfers, maintenance, and system support questions (RFP Sec 3.5.1).</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A key feature is its mandatory integration with NYCPS's existing ServiceNow platform (Q94, Q187). This integration [Describe integration approach briefly - e.g., using standard APIs for bi-directional ticket synchronization] will ensure seamless communication and data consistency between our support operations and NYCPS oversight (RFP Sec 3.5.1). Our proposed ticketing platform [Mention platform if known, e.g., ServiceNow ITSM, Zendesk, Jira Service Management, Custom] provides the necessary capabilities:</w:t>
      </w:r>
    </w:p>
    <w:p w:rsidR="00000000" w:rsidDel="00000000" w:rsidP="00000000" w:rsidRDefault="00000000" w:rsidRPr="00000000" w14:paraId="000000DC">
      <w:pPr>
        <w:numPr>
          <w:ilvl w:val="0"/>
          <w:numId w:val="8"/>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Comprehensive Data Capture (RFP Sec 3.5.6, Q187):</w:t>
      </w:r>
      <w:r w:rsidDel="00000000" w:rsidR="00000000" w:rsidRPr="00000000">
        <w:rPr>
          <w:rtl w:val="0"/>
        </w:rPr>
        <w:t xml:space="preserve"> Each ticket will capture extensive details, including unique device ID, vehicle info, SBC/fleet info, requestor details, garage location, issue description/type, creation date/time, commitment date (SLA target), closure date/time, interim and final status (disposition - Q166), assigned technician/group, and free-form comments/notes. Specific fields required for ServiceNow integration (Q187, e.g., School reporting details, Issue Type categories, Identification Codes like IMEI/Driver/Vehicle#) will be included.</w:t>
      </w:r>
    </w:p>
    <w:p w:rsidR="00000000" w:rsidDel="00000000" w:rsidP="00000000" w:rsidRDefault="00000000" w:rsidRPr="00000000" w14:paraId="000000DD">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Workflow &amp; Audit Trail (RFP Sec 3.5.7):</w:t>
      </w:r>
      <w:r w:rsidDel="00000000" w:rsidR="00000000" w:rsidRPr="00000000">
        <w:rPr>
          <w:rtl w:val="0"/>
        </w:rPr>
        <w:t xml:space="preserve"> The system supports ticket modification and tracks the full lifecycle, including transfers between internal support tiers/departments (e.g., Help Desk to Field Support to Dispatch to Tech Support per RFP) ensuring accountability and visibility into the resolution process (Q168).</w:t>
      </w:r>
    </w:p>
    <w:p w:rsidR="00000000" w:rsidDel="00000000" w:rsidP="00000000" w:rsidRDefault="00000000" w:rsidRPr="00000000" w14:paraId="000000DE">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Resolution Analytics (RFP Sec 3.5.2):</w:t>
      </w:r>
      <w:r w:rsidDel="00000000" w:rsidR="00000000" w:rsidRPr="00000000">
        <w:rPr>
          <w:rtl w:val="0"/>
        </w:rPr>
        <w:t xml:space="preserve"> We capture detailed resolution data including trouble found (hardware/software), trouble cause (defect, user, install, etc.), and fix applied (reprogram, replace part/unit, etc.), enabling trend analysis and process improvement.</w:t>
      </w:r>
    </w:p>
    <w:p w:rsidR="00000000" w:rsidDel="00000000" w:rsidP="00000000" w:rsidRDefault="00000000" w:rsidRPr="00000000" w14:paraId="000000DF">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Appointment Confirmation (RFP Sec 3.5.3, Q164):</w:t>
      </w:r>
      <w:r w:rsidDel="00000000" w:rsidR="00000000" w:rsidRPr="00000000">
        <w:rPr>
          <w:rtl w:val="0"/>
        </w:rPr>
        <w:t xml:space="preserve"> Upon ticket creation and SLA assessment, the system automatically generates and communicates an appointment confirmation (commitment time/date) to the requestor.</w:t>
      </w:r>
    </w:p>
    <w:p w:rsidR="00000000" w:rsidDel="00000000" w:rsidP="00000000" w:rsidRDefault="00000000" w:rsidRPr="00000000" w14:paraId="000000E0">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Ticket Structure (RFP Sec 3.5.4):</w:t>
      </w:r>
      <w:r w:rsidDel="00000000" w:rsidR="00000000" w:rsidRPr="00000000">
        <w:rPr>
          <w:rtl w:val="0"/>
        </w:rPr>
        <w:t xml:space="preserve"> Each distinct request requires a separate ticket, but the system provides functionality to clearly link or flag tickets related to multiple units/vehicles within a single reported issue or request.</w:t>
      </w:r>
    </w:p>
    <w:p w:rsidR="00000000" w:rsidDel="00000000" w:rsidP="00000000" w:rsidRDefault="00000000" w:rsidRPr="00000000" w14:paraId="000000E1">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Project Ticketing (RFP Sec 3.5.5, Q165):</w:t>
      </w:r>
      <w:r w:rsidDel="00000000" w:rsidR="00000000" w:rsidRPr="00000000">
        <w:rPr>
          <w:rtl w:val="0"/>
        </w:rPr>
        <w:t xml:space="preserve"> The system supports grouping 8 or more related tickets (e.g., for installations/repairs at multiple SBCs within a borough) into a "project" to facilitate efficient scheduling and management, with negotiable completion SLAs based on scope.</w:t>
      </w:r>
    </w:p>
    <w:p w:rsidR="00000000" w:rsidDel="00000000" w:rsidP="00000000" w:rsidRDefault="00000000" w:rsidRPr="00000000" w14:paraId="000000E2">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Operational Dashboard (RFP Sec 3.5.10, Q167):</w:t>
      </w:r>
      <w:r w:rsidDel="00000000" w:rsidR="00000000" w:rsidRPr="00000000">
        <w:rPr>
          <w:rtl w:val="0"/>
        </w:rPr>
        <w:t xml:space="preserve"> A daily dashboard provides OPT with near real-time visibility into the previous day's and current day's ticketing status (total pending, pending future, active, completed), with drill-down capability to view individual ticket details.</w:t>
      </w:r>
    </w:p>
    <w:p w:rsidR="00000000" w:rsidDel="00000000" w:rsidP="00000000" w:rsidRDefault="00000000" w:rsidRPr="00000000" w14:paraId="000000E3">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Reporting &amp; Analytics (RFP Sec 3.5.9, 3.5.11-13):</w:t>
      </w:r>
      <w:r w:rsidDel="00000000" w:rsidR="00000000" w:rsidRPr="00000000">
        <w:rPr>
          <w:rtl w:val="0"/>
        </w:rPr>
        <w:t xml:space="preserve"> The system includes robust reporting capabilities to track SLA performance (duration from creation/status change to closure), analyze resolution dispositions (problem/fix/cause trends), view MTD/YTD ticket volumes by type/status, and allow flexible sorting/filtering of reports by numerous attributes (SBC, location, status, date, etc.).</w:t>
      </w:r>
    </w:p>
    <w:p w:rsidR="00000000" w:rsidDel="00000000" w:rsidP="00000000" w:rsidRDefault="00000000" w:rsidRPr="00000000" w14:paraId="000000E4">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Data Export (RFP Sec 3.5.14):</w:t>
      </w:r>
      <w:r w:rsidDel="00000000" w:rsidR="00000000" w:rsidRPr="00000000">
        <w:rPr>
          <w:rtl w:val="0"/>
        </w:rPr>
        <w:t xml:space="preserve"> All ticket reports and underlying data are exportable in standard formats (e.g., CSV, Excel) compatible with third-party tools like Power BI (Q95).</w:t>
      </w:r>
    </w:p>
    <w:p w:rsidR="00000000" w:rsidDel="00000000" w:rsidP="00000000" w:rsidRDefault="00000000" w:rsidRPr="00000000" w14:paraId="000000E5">
      <w:pPr>
        <w:numPr>
          <w:ilvl w:val="0"/>
          <w:numId w:val="8"/>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Data Retention (RFP Sec 3.5.8):</w:t>
      </w:r>
      <w:r w:rsidDel="00000000" w:rsidR="00000000" w:rsidRPr="00000000">
        <w:rPr>
          <w:rtl w:val="0"/>
        </w:rPr>
        <w:t xml:space="preserve"> All ticket data, including history and attachments, will be securely archived for the contract term or 7 years, whichever is first, and remain retrievable for audit or analysis purposes.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Observability_Monitoring_IncidentManagement.html (Ticketing System, Dashboards, Reporting), Architecture.html (Integration Strategy, Data Model), DataEngineering_Analytics_Reporting_ML_AI_Strategy.html (Analytics Capabilities), Solution_Functional_Non Functional.html (Requirements Summary, NFR Data Retention), Data_governance_compliance_controls_plan.html (Data Retention)</w:t>
      </w:r>
    </w:p>
    <w:p w:rsidR="00000000" w:rsidDel="00000000" w:rsidP="00000000" w:rsidRDefault="00000000" w:rsidRPr="00000000" w14:paraId="000000E7">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3.6 Software Requirements - Parent / Caregiver and Student Module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We will provide dedicated, user-friendly mobile applications for Parents/Caregivers and Students, built using a mobile-first, responsive design approach compatible with iOS and Android. These modules offer secure access to view near real-time bus location and ETAs, receive proximity and boarding/disembarking notifications (with opt-out), allow parents to report daily absences, and provide a channel for submitting feedback. Separate access levels ensure appropriate functionality for parents versus students, and optional web-based access caters to users without smartphones. Multi-language support and integrated self-help resources enhance usability and accessibility.</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Recognizing the importance of direct communication and transparency for families, our solution includes distinct mobile applications for Parents/Caregivers and Students, designed according to mobile-first principles for optimal use on smartphones and tablets (iOS/Android), while also ensuring responsive design for accessibility via web browsers (RFP Sec 3.6 Intro, Q23, RFP Sec 3.6.10, 3.25.34.1). These modules adhere to WCAG 2.0 AA accessibility standards (Q86, RFP Sec 3.25.1.a) and support the 9 official NYCPS languages plus English (Q8, RFP Sec 3.6.11, 3.25.1.b).</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Key functionalities include:</w:t>
      </w:r>
    </w:p>
    <w:p w:rsidR="00000000" w:rsidDel="00000000" w:rsidP="00000000" w:rsidRDefault="00000000" w:rsidRPr="00000000" w14:paraId="000000EC">
      <w:pPr>
        <w:numPr>
          <w:ilvl w:val="0"/>
          <w:numId w:val="9"/>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Secure Sign-up &amp; Access Control (RFP Sec 3.6.1, 3.6.2, Q197):</w:t>
      </w:r>
      <w:r w:rsidDel="00000000" w:rsidR="00000000" w:rsidRPr="00000000">
        <w:rPr>
          <w:rtl w:val="0"/>
        </w:rPr>
        <w:t xml:space="preserve"> A secure sign-up process establishes distinct accounts for Parents/Caregivers and Students. Parents/Caregivers have broader access, allowing them to view information for all their children using bus services, submit requests, and manage preferences. Students have read-only access restricted to their own transportation data (Q197). User authentication and authorization align with NYCPS security requirements (NFR Sec 3.25.5, 3.25.6).</w:t>
      </w:r>
    </w:p>
    <w:p w:rsidR="00000000" w:rsidDel="00000000" w:rsidP="00000000" w:rsidRDefault="00000000" w:rsidRPr="00000000" w14:paraId="000000ED">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Real-time Tracking &amp; ETA (RFP Sec 3.6.7):</w:t>
      </w:r>
      <w:r w:rsidDel="00000000" w:rsidR="00000000" w:rsidRPr="00000000">
        <w:rPr>
          <w:rtl w:val="0"/>
        </w:rPr>
        <w:t xml:space="preserve"> Both parents and students can view a map displaying the student's assigned bus route, the bus's near real-time location, and the dynamically calculated ETA at their designated pickup point.</w:t>
      </w:r>
    </w:p>
    <w:p w:rsidR="00000000" w:rsidDel="00000000" w:rsidP="00000000" w:rsidRDefault="00000000" w:rsidRPr="00000000" w14:paraId="000000EE">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Notifications (RFP Sec 3.6.5, 3.6.8):</w:t>
      </w:r>
      <w:r w:rsidDel="00000000" w:rsidR="00000000" w:rsidRPr="00000000">
        <w:rPr>
          <w:rtl w:val="0"/>
        </w:rPr>
        <w:t xml:space="preserve"> Users can opt-in to receive automated notifications:</w:t>
      </w:r>
    </w:p>
    <w:p w:rsidR="00000000" w:rsidDel="00000000" w:rsidP="00000000" w:rsidRDefault="00000000" w:rsidRPr="00000000" w14:paraId="000000EF">
      <w:pPr>
        <w:numPr>
          <w:ilvl w:val="1"/>
          <w:numId w:val="10"/>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When the student boards or disembarks the bus (based on ridership scans/entries).</w:t>
      </w:r>
    </w:p>
    <w:p w:rsidR="00000000" w:rsidDel="00000000" w:rsidP="00000000" w:rsidRDefault="00000000" w:rsidRPr="00000000" w14:paraId="000000F0">
      <w:pPr>
        <w:numPr>
          <w:ilvl w:val="1"/>
          <w:numId w:val="10"/>
        </w:numPr>
        <w:pBdr>
          <w:top w:space="0" w:sz="0" w:val="nil"/>
          <w:left w:space="0" w:sz="0" w:val="nil"/>
          <w:bottom w:space="0" w:sz="0" w:val="nil"/>
          <w:right w:space="0" w:sz="0" w:val="nil"/>
          <w:between w:space="0" w:sz="0" w:val="nil"/>
        </w:pBdr>
        <w:shd w:fill="auto" w:val="clear"/>
        <w:spacing w:after="160" w:before="0" w:beforeAutospacing="0" w:lineRule="auto"/>
        <w:ind w:left="1200" w:right="0" w:hanging="360"/>
      </w:pPr>
      <w:r w:rsidDel="00000000" w:rsidR="00000000" w:rsidRPr="00000000">
        <w:rPr>
          <w:rtl w:val="0"/>
        </w:rPr>
        <w:t xml:space="preserve">When the assigned bus is approaching the pickup location (proximity alerts).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300" w:before="300" w:line="360" w:lineRule="auto"/>
        <w:ind w:left="600" w:right="0" w:firstLine="0"/>
        <w:jc w:val="left"/>
        <w:rPr/>
      </w:pPr>
      <w:r w:rsidDel="00000000" w:rsidR="00000000" w:rsidRPr="00000000">
        <w:rPr>
          <w:rtl w:val="0"/>
        </w:rPr>
        <w:t xml:space="preserve">Users can manage their opt-in/out preferences and potentially control the frequency/timing of approach notifications (frequency options configured by OPT Admins per RFP Sec 3.10.7).</w:t>
      </w:r>
    </w:p>
    <w:p w:rsidR="00000000" w:rsidDel="00000000" w:rsidP="00000000" w:rsidRDefault="00000000" w:rsidRPr="00000000" w14:paraId="000000F2">
      <w:pPr>
        <w:numPr>
          <w:ilvl w:val="0"/>
          <w:numId w:val="9"/>
        </w:numPr>
        <w:pBdr>
          <w:top w:space="0" w:sz="0" w:val="nil"/>
          <w:left w:space="0" w:sz="0" w:val="nil"/>
          <w:bottom w:space="0" w:sz="0" w:val="nil"/>
          <w:right w:space="0" w:sz="0" w:val="nil"/>
          <w:between w:space="0" w:sz="0" w:val="nil"/>
        </w:pBdr>
        <w:shd w:fill="auto" w:val="clear"/>
        <w:spacing w:after="0" w:afterAutospacing="0" w:before="320" w:lineRule="auto"/>
        <w:ind w:left="600" w:right="0" w:hanging="360"/>
      </w:pPr>
      <w:r w:rsidDel="00000000" w:rsidR="00000000" w:rsidRPr="00000000">
        <w:rPr>
          <w:b w:val="1"/>
          <w:rtl w:val="0"/>
        </w:rPr>
        <w:t xml:space="preserve">Absence Reporting (RFP Sec 3.6.4):</w:t>
      </w:r>
      <w:r w:rsidDel="00000000" w:rsidR="00000000" w:rsidRPr="00000000">
        <w:rPr>
          <w:rtl w:val="0"/>
        </w:rPr>
        <w:t xml:space="preserve"> Parents/Caregivers have a simple interface to report if their child will not be riding the bus on a specific day, feeding this information into the system to potentially inform drivers and routing adjustments.</w:t>
      </w:r>
    </w:p>
    <w:p w:rsidR="00000000" w:rsidDel="00000000" w:rsidP="00000000" w:rsidRDefault="00000000" w:rsidRPr="00000000" w14:paraId="000000F3">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Student Information Update Requests (RFP Sec 3.6.3):</w:t>
      </w:r>
      <w:r w:rsidDel="00000000" w:rsidR="00000000" w:rsidRPr="00000000">
        <w:rPr>
          <w:rtl w:val="0"/>
        </w:rPr>
        <w:t xml:space="preserve"> Parents/Caregivers can submit requests for certain student information updates (e.g., alternate PM drop-off addresses) directly through the app, initiating a workflow for OPT review and processing. (Note: Primary address changes are handled upstream per Q24).</w:t>
      </w:r>
    </w:p>
    <w:p w:rsidR="00000000" w:rsidDel="00000000" w:rsidP="00000000" w:rsidRDefault="00000000" w:rsidRPr="00000000" w14:paraId="000000F4">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Student 'Bus Pass' (RFP Sec 3.6.6):</w:t>
      </w:r>
      <w:r w:rsidDel="00000000" w:rsidR="00000000" w:rsidRPr="00000000">
        <w:rPr>
          <w:rtl w:val="0"/>
        </w:rPr>
        <w:t xml:space="preserve"> The student application can display a unique, scannable code (e.g., QR code, barcode) to facilitate automated ridership recording when boarding/disembarking via compatible readers on the bus.</w:t>
      </w:r>
    </w:p>
    <w:p w:rsidR="00000000" w:rsidDel="00000000" w:rsidP="00000000" w:rsidRDefault="00000000" w:rsidRPr="00000000" w14:paraId="000000F5">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Feedback Channel (RFP Sec 3.6.9, Q198):</w:t>
      </w:r>
      <w:r w:rsidDel="00000000" w:rsidR="00000000" w:rsidRPr="00000000">
        <w:rPr>
          <w:rtl w:val="0"/>
        </w:rPr>
        <w:t xml:space="preserve"> A built-in mechanism allows both parents and students to submit feedback directly to the vendor support team regarding technical issues with the app or perceived routing problems. The vendor manages these feedback tickets and reports to OPT.</w:t>
      </w:r>
    </w:p>
    <w:p w:rsidR="00000000" w:rsidDel="00000000" w:rsidP="00000000" w:rsidRDefault="00000000" w:rsidRPr="00000000" w14:paraId="000000F6">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Web Access (RFP Sec 3.6.10):</w:t>
      </w:r>
      <w:r w:rsidDel="00000000" w:rsidR="00000000" w:rsidRPr="00000000">
        <w:rPr>
          <w:rtl w:val="0"/>
        </w:rPr>
        <w:t xml:space="preserve"> Equivalent core functionality (e.g., map view, ETA, notifications management) is accessible via a responsive web portal for users without smartphones.</w:t>
      </w:r>
    </w:p>
    <w:p w:rsidR="00000000" w:rsidDel="00000000" w:rsidP="00000000" w:rsidRDefault="00000000" w:rsidRPr="00000000" w14:paraId="000000F7">
      <w:pPr>
        <w:numPr>
          <w:ilvl w:val="0"/>
          <w:numId w:val="9"/>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Self-Help Resources (RFP Sec 3.6.12):</w:t>
      </w:r>
      <w:r w:rsidDel="00000000" w:rsidR="00000000" w:rsidRPr="00000000">
        <w:rPr>
          <w:rtl w:val="0"/>
        </w:rPr>
        <w:t xml:space="preserve"> Integrated FAQs and troubleshooting guides, available in all supported languages, assist users and minimize direct support needs.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Solution_Functional_Non Functional.html (Parent/Student Module Features, NFRs: Accessibility, Usability), Architecture.html (Module Design, Integration points: User Mgmt, GPS/ETA, Notifications, Ridership, Feedback), User_Onboarding_Training_Comms_Strategy.html (User Experience, Help Content), Data_governance_compliance_controls_plan.html (Privacy/Consent Management), Security_Strategy.html (Authentication, Authorization)</w:t>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3.7 Bus Driver Module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The Bus Driver Module serves as the primary in-vehicle interface for drivers and attendants, delivered via a dedicated mobile application on the provided rugged devices. It features a streamlined, secure login process with optional biometrics, dynamic turn-by-turn navigation optimized for real-time conditions, integrated ridership recording tools, two-way communication with dispatch/OPT, proactive alerts, and multi-language support with self-help resources. The design prioritizes driver usability and safety while ensuring accurate data capture and adherence to OPT routes and schedules.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This module is a critical component, designed mobile-first (Q23) for the provided rugged devices (RFP Sec 3.19). It serves as the primary tool for drivers and attendants to manage their daily assignments and record essential operational data.</w:t>
      </w:r>
    </w:p>
    <w:p w:rsidR="00000000" w:rsidDel="00000000" w:rsidP="00000000" w:rsidRDefault="00000000" w:rsidRPr="00000000" w14:paraId="000000FD">
      <w:pPr>
        <w:numPr>
          <w:ilvl w:val="0"/>
          <w:numId w:val="11"/>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Authentication &amp; Association (RFP Sec 3.7.1, 3.7.2, 3.2.10, Q21):</w:t>
      </w:r>
      <w:r w:rsidDel="00000000" w:rsidR="00000000" w:rsidRPr="00000000">
        <w:rPr>
          <w:rtl w:val="0"/>
        </w:rPr>
        <w:t xml:space="preserve"> The login process is streamlined to minimize driver effort, especially given daily device/route changes (Q20). It captures and can pre-populate the username ('intelligent credential management'). Secure authentication is enforced according to NFRs, with options including standard login, an optional "Remember Me" feature (using secure credential storage), and integration with native device biometrics (fingerprint/facial recognition, Q189). Upon successful login, drivers associate themselves with their assigned Route and Vehicle for the day, crucial for data integrity.</w:t>
      </w:r>
    </w:p>
    <w:p w:rsidR="00000000" w:rsidDel="00000000" w:rsidP="00000000" w:rsidRDefault="00000000" w:rsidRPr="00000000" w14:paraId="000000FE">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Dynamic Navigation (RFP Sec 3.7.6):</w:t>
      </w:r>
      <w:r w:rsidDel="00000000" w:rsidR="00000000" w:rsidRPr="00000000">
        <w:rPr>
          <w:rtl w:val="0"/>
        </w:rPr>
        <w:t xml:space="preserve"> Provides drivers with both map and text-based views of their assigned route, including clear audio and visual turn-by-turn directions. Importantly, the navigation constantly optimizes based on real-time data feeds for traffic conditions, road closures, emergencies, and schedule changes received from the central system, while adhering to OPT's planned sequence and schedule goals (Q181, Q212, RFP Sec 3.12.1.a.x). Drivers can also manually deviate if necessary (RFP Sec 3.2.4).</w:t>
      </w:r>
    </w:p>
    <w:p w:rsidR="00000000" w:rsidDel="00000000" w:rsidP="00000000" w:rsidRDefault="00000000" w:rsidRPr="00000000" w14:paraId="000000FF">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Ridership Recording Interface (RFP Sec 3.8.1):</w:t>
      </w:r>
      <w:r w:rsidDel="00000000" w:rsidR="00000000" w:rsidRPr="00000000">
        <w:rPr>
          <w:rtl w:val="0"/>
        </w:rPr>
        <w:t xml:space="preserve"> Features a simplified interface designed for drivers/attendants to quickly and accurately account for student boarding, disembarking, or absence at each stop, minimizing distraction. This integrates with the chosen scanning technology (e.g., QR, RFID - see Sec 3.8) and allows manual entry as a fallback.</w:t>
      </w:r>
    </w:p>
    <w:p w:rsidR="00000000" w:rsidDel="00000000" w:rsidP="00000000" w:rsidRDefault="00000000" w:rsidRPr="00000000" w14:paraId="00000100">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Two-Way Communication &amp; Alerts (RFP Sec 3.7.8, Q202):</w:t>
      </w:r>
      <w:r w:rsidDel="00000000" w:rsidR="00000000" w:rsidRPr="00000000">
        <w:rPr>
          <w:rtl w:val="0"/>
        </w:rPr>
        <w:t xml:space="preserve"> Enables secure, real-time, in-app messaging (mandated per Q202, though other channels could be proposed) between the driver and authorized OPT personnel (Call Center Admins, Routers, Dispatchers). This facilitates alerts regarding traffic, breakdowns, weather, student issues, and allows drivers to proactively report delays or disruptions (RFP Sec 3.7.9).</w:t>
      </w:r>
    </w:p>
    <w:p w:rsidR="00000000" w:rsidDel="00000000" w:rsidP="00000000" w:rsidRDefault="00000000" w:rsidRPr="00000000" w14:paraId="00000101">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Dispatcher Override Integration (RFP Sec 3.7.7, Q25, Q26):</w:t>
      </w:r>
      <w:r w:rsidDel="00000000" w:rsidR="00000000" w:rsidRPr="00000000">
        <w:rPr>
          <w:rtl w:val="0"/>
        </w:rPr>
        <w:t xml:space="preserve"> The module receives and reflects real-time interventions from dispatchers, such as corrected route/vehicle assignments or authorized deviations. Drivers are notified of such changes.</w:t>
      </w:r>
    </w:p>
    <w:p w:rsidR="00000000" w:rsidDel="00000000" w:rsidP="00000000" w:rsidRDefault="00000000" w:rsidRPr="00000000" w14:paraId="00000102">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GPS Transmission (RFP Sec 3.7.10):</w:t>
      </w:r>
      <w:r w:rsidDel="00000000" w:rsidR="00000000" w:rsidRPr="00000000">
        <w:rPr>
          <w:rtl w:val="0"/>
        </w:rPr>
        <w:t xml:space="preserve"> The module ensures the device transmits its GPS location reliably and with minimal latency, feeding the near real-time data required by other system components and stakeholders (as per NFRs).</w:t>
      </w:r>
    </w:p>
    <w:p w:rsidR="00000000" w:rsidDel="00000000" w:rsidP="00000000" w:rsidRDefault="00000000" w:rsidRPr="00000000" w14:paraId="00000103">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Usability &amp; Support (RFP Sec 3.7.11, 3.7.12, Q9):</w:t>
      </w:r>
      <w:r w:rsidDel="00000000" w:rsidR="00000000" w:rsidRPr="00000000">
        <w:rPr>
          <w:rtl w:val="0"/>
        </w:rPr>
        <w:t xml:space="preserve"> The interface supports multi-language selection (9 DOE languages, Q8). Comprehensive troubleshooting guides and FAQs are available natively within the app, also translated into the required languages, to assist drivers with common issues and minimize support calls.</w:t>
      </w:r>
    </w:p>
    <w:p w:rsidR="00000000" w:rsidDel="00000000" w:rsidP="00000000" w:rsidRDefault="00000000" w:rsidRPr="00000000" w14:paraId="00000104">
      <w:pPr>
        <w:numPr>
          <w:ilvl w:val="0"/>
          <w:numId w:val="11"/>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i w:val="1"/>
          <w:rtl w:val="0"/>
        </w:rPr>
        <w:t xml:space="preserve">(Optional based on final design)</w:t>
      </w:r>
      <w:r w:rsidDel="00000000" w:rsidR="00000000" w:rsidRPr="00000000">
        <w:rPr>
          <w:rtl w:val="0"/>
        </w:rPr>
        <w:t xml:space="preserve"> </w:t>
      </w:r>
      <w:r w:rsidDel="00000000" w:rsidR="00000000" w:rsidRPr="00000000">
        <w:rPr>
          <w:b w:val="1"/>
          <w:rtl w:val="0"/>
        </w:rPr>
        <w:t xml:space="preserve">Driver Behavior Monitoring Data Collection (RFP Sec 3.7.3, 3.7.4, 3.7.5):</w:t>
      </w:r>
      <w:r w:rsidDel="00000000" w:rsidR="00000000" w:rsidRPr="00000000">
        <w:rPr>
          <w:rtl w:val="0"/>
        </w:rPr>
        <w:t xml:space="preserve"> If leveraging device sensors beyond basic GPS for driver behavior analysis (rather than solely relying on GeoTab per Q169/Q200/Q201), this module would handle the collection of relevant telemetry data (acceleration, braking, etc.) for on-device processing or transmission to the backend analysis platform.</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Solution_Functional_Non Functional.html (Driver Module Features, NFRs: Usability, AuthN, Performance, Accessibility), Architecture.html (Driver Module Design, Integration: AuthN, Routing, Ridership, Comms, GPS), User_Onboarding_Training_Comms_Strategy.html (Driver Experience, Training Content, Help Guides), Security_Strategy.html (Authentication Methods), DataEngineering_Analytics_Reporting_ML_AI_Strategy.html (Potential Driver Behavior Data Collection)</w:t>
      </w:r>
    </w:p>
    <w:p w:rsidR="00000000" w:rsidDel="00000000" w:rsidP="00000000" w:rsidRDefault="00000000" w:rsidRPr="00000000" w14:paraId="00000106">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3.8 Ridership Recording</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Our solution implements a comprehensive digital ridership recording system integrated with the Driver Module and GPS device, fulfilling the mandate to track student boarding/disembarking across all service types (SE, GE, PreK/EI). It utilizes [State proposed primary tech: e.g., QR Code scanning via driver device camera / NFC/RFID readers] for automated capture, supplemented by a simplified manual interface for drivers/attendants. The system records student ID, driver/attendant ID, route, time, and location for each event, notes absences, flags time variances, and securely stores data, respecting parent opt-out requests.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Addressing the critical need for accurate, near real-time ridership data (RFP Sec 3.1.1, 3.2.19), our system provides a robust digital recording mechanism integrated seamlessly within the Driver Module (RFP Sec 3.8 Intro). It captures essential information for every boarding and disembarking event across all student populations (CTS school age, STS, and CTS PreK/EI per RFP Sec 3.2.19).</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Key components and processes include:</w:t>
      </w:r>
    </w:p>
    <w:p w:rsidR="00000000" w:rsidDel="00000000" w:rsidP="00000000" w:rsidRDefault="00000000" w:rsidRPr="00000000" w14:paraId="0000010B">
      <w:pPr>
        <w:numPr>
          <w:ilvl w:val="0"/>
          <w:numId w:val="12"/>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Data Capture Context (RFP Sec 3.8.2):</w:t>
      </w:r>
      <w:r w:rsidDel="00000000" w:rsidR="00000000" w:rsidRPr="00000000">
        <w:rPr>
          <w:rtl w:val="0"/>
        </w:rPr>
        <w:t xml:space="preserve"> For each route run, the system records the unique identifiers of the assigned driver and any attendants, the route number, and a timestamp. The Driver Module displays the list of expected students per stop along with the ETA for that pickup.</w:t>
      </w:r>
    </w:p>
    <w:p w:rsidR="00000000" w:rsidDel="00000000" w:rsidP="00000000" w:rsidRDefault="00000000" w:rsidRPr="00000000" w14:paraId="0000010C">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Student Identification Method:</w:t>
      </w:r>
    </w:p>
    <w:p w:rsidR="00000000" w:rsidDel="00000000" w:rsidP="00000000" w:rsidRDefault="00000000" w:rsidRPr="00000000" w14:paraId="0000010D">
      <w:pPr>
        <w:numPr>
          <w:ilvl w:val="1"/>
          <w:numId w:val="13"/>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b w:val="1"/>
          <w:rtl w:val="0"/>
        </w:rPr>
        <w:t xml:space="preserve">Primary Automated Capture (RFP Sec 3.8.3.a, 3.8.4.a):</w:t>
      </w:r>
      <w:r w:rsidDel="00000000" w:rsidR="00000000" w:rsidRPr="00000000">
        <w:rPr>
          <w:rtl w:val="0"/>
        </w:rPr>
        <w:t xml:space="preserve"> We propose utilizing [State Your Proposed Solution: e.g., the driver device's camera to scan QR codes displayed on the Student Module app (RFP Sec 3.6.6) or school-issued cards / dedicated NFC/RFID readers integrated with the driver device to read compatible student cards]. This minimizes driver intervention. We acknowledge technology choice flexibility (Q10, Q27, Q147, Q188, Q262) and that standard student IDs/cards do not currently exist centrally (Q70). Our solution includes [briefly mention your plan regarding ID provisioning/compatibility if applicable, e.g., ability to associate existing school codes, support for vendor-provided QR codes in-app].</w:t>
      </w:r>
    </w:p>
    <w:p w:rsidR="00000000" w:rsidDel="00000000" w:rsidP="00000000" w:rsidRDefault="00000000" w:rsidRPr="00000000" w14:paraId="0000010E">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Manual Capture Fallback (RFP Sec 3.8.3.b, 3.8.4.b):</w:t>
      </w:r>
      <w:r w:rsidDel="00000000" w:rsidR="00000000" w:rsidRPr="00000000">
        <w:rPr>
          <w:rtl w:val="0"/>
        </w:rPr>
        <w:t xml:space="preserve"> A simplified interface within the Driver Module allows the driver or attendant to manually select a student from the roster to record their boarding/disembarking status if automated scanning fails or is unavailable. This interface is optimized for speed and minimal distraction (RFP Sec 3.8.1).</w:t>
      </w:r>
    </w:p>
    <w:p w:rsidR="00000000" w:rsidDel="00000000" w:rsidP="00000000" w:rsidRDefault="00000000" w:rsidRPr="00000000" w14:paraId="0000010F">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Event Recording (RFP Sec 3.8.3.c, 3.8.3.d, 3.8.3.e):</w:t>
      </w:r>
      <w:r w:rsidDel="00000000" w:rsidR="00000000" w:rsidRPr="00000000">
        <w:rPr>
          <w:rtl w:val="0"/>
        </w:rPr>
        <w:t xml:space="preserve"> For every student interaction (boarding or disembarking at home, stop, or school), the system records:</w:t>
      </w:r>
    </w:p>
    <w:p w:rsidR="00000000" w:rsidDel="00000000" w:rsidP="00000000" w:rsidRDefault="00000000" w:rsidRPr="00000000" w14:paraId="00000110">
      <w:pPr>
        <w:numPr>
          <w:ilvl w:val="1"/>
          <w:numId w:val="14"/>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Student Identifier</w:t>
      </w:r>
    </w:p>
    <w:p w:rsidR="00000000" w:rsidDel="00000000" w:rsidP="00000000" w:rsidRDefault="00000000" w:rsidRPr="00000000" w14:paraId="00000111">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Actual time of the event</w:t>
      </w:r>
    </w:p>
    <w:p w:rsidR="00000000" w:rsidDel="00000000" w:rsidP="00000000" w:rsidRDefault="00000000" w:rsidRPr="00000000" w14:paraId="00000112">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GPS location of the event</w:t>
      </w:r>
    </w:p>
    <w:p w:rsidR="00000000" w:rsidDel="00000000" w:rsidP="00000000" w:rsidRDefault="00000000" w:rsidRPr="00000000" w14:paraId="00000113">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Comparison against ETA (variance tracked, Q203)</w:t>
      </w:r>
    </w:p>
    <w:p w:rsidR="00000000" w:rsidDel="00000000" w:rsidP="00000000" w:rsidRDefault="00000000" w:rsidRPr="00000000" w14:paraId="00000114">
      <w:pPr>
        <w:numPr>
          <w:ilvl w:val="1"/>
          <w:numId w:val="14"/>
        </w:numPr>
        <w:pBdr>
          <w:top w:space="0" w:sz="0" w:val="nil"/>
          <w:left w:space="0" w:sz="0" w:val="nil"/>
          <w:bottom w:space="0" w:sz="0" w:val="nil"/>
          <w:right w:space="0" w:sz="0" w:val="nil"/>
          <w:between w:space="0" w:sz="0" w:val="nil"/>
        </w:pBdr>
        <w:shd w:fill="auto" w:val="clear"/>
        <w:spacing w:after="160" w:before="0" w:beforeAutospacing="0" w:lineRule="auto"/>
        <w:ind w:left="1200" w:right="0" w:hanging="360"/>
      </w:pPr>
      <w:r w:rsidDel="00000000" w:rsidR="00000000" w:rsidRPr="00000000">
        <w:rPr>
          <w:rtl w:val="0"/>
        </w:rPr>
        <w:t xml:space="preserve">Status (Boarded, Disembarked)</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300" w:before="300" w:line="360" w:lineRule="auto"/>
        <w:ind w:left="600" w:right="0" w:firstLine="0"/>
        <w:jc w:val="left"/>
        <w:rPr/>
      </w:pPr>
      <w:r w:rsidDel="00000000" w:rsidR="00000000" w:rsidRPr="00000000">
        <w:rPr>
          <w:rtl w:val="0"/>
        </w:rPr>
        <w:t xml:space="preserve">If a student is expected but does not board, their status is marked as 'Absent' (RFP Sec 3.8.3.d). The specific handling and flagging of time differences or absences will be [State your proposed approach or confirm TBD per Q203].</w:t>
      </w:r>
    </w:p>
    <w:p w:rsidR="00000000" w:rsidDel="00000000" w:rsidP="00000000" w:rsidRDefault="00000000" w:rsidRPr="00000000" w14:paraId="00000116">
      <w:pPr>
        <w:numPr>
          <w:ilvl w:val="0"/>
          <w:numId w:val="12"/>
        </w:numPr>
        <w:pBdr>
          <w:top w:space="0" w:sz="0" w:val="nil"/>
          <w:left w:space="0" w:sz="0" w:val="nil"/>
          <w:bottom w:space="0" w:sz="0" w:val="nil"/>
          <w:right w:space="0" w:sz="0" w:val="nil"/>
          <w:between w:space="0" w:sz="0" w:val="nil"/>
        </w:pBdr>
        <w:shd w:fill="auto" w:val="clear"/>
        <w:spacing w:after="0" w:afterAutospacing="0" w:before="320" w:lineRule="auto"/>
        <w:ind w:left="600" w:right="0" w:hanging="360"/>
      </w:pPr>
      <w:r w:rsidDel="00000000" w:rsidR="00000000" w:rsidRPr="00000000">
        <w:rPr>
          <w:b w:val="1"/>
          <w:rtl w:val="0"/>
        </w:rPr>
        <w:t xml:space="preserve">Data Integration &amp; Storage:</w:t>
      </w:r>
      <w:r w:rsidDel="00000000" w:rsidR="00000000" w:rsidRPr="00000000">
        <w:rPr>
          <w:rtl w:val="0"/>
        </w:rPr>
        <w:t xml:space="preserve"> Ridership events are timestamped and location-stamped using the integrated GPS data, transmitted near real-time to the central platform, and associated with the correct driver, route, and vehicle data (RFP Sec 3.8 Intro). Data is stored securely and archived according to the 7-year retention requirement (RFP Sec 3.2.17, Q75).</w:t>
      </w:r>
    </w:p>
    <w:p w:rsidR="00000000" w:rsidDel="00000000" w:rsidP="00000000" w:rsidRDefault="00000000" w:rsidRPr="00000000" w14:paraId="00000117">
      <w:pPr>
        <w:numPr>
          <w:ilvl w:val="0"/>
          <w:numId w:val="12"/>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Opt-Out Handling (RFP Sec 3.2.20, Q196):</w:t>
      </w:r>
      <w:r w:rsidDel="00000000" w:rsidR="00000000" w:rsidRPr="00000000">
        <w:rPr>
          <w:rtl w:val="0"/>
        </w:rPr>
        <w:t xml:space="preserve"> The system architecture includes the capability to flag individual students whose parents/caregivers have opted out of ridership tracking. This flag prevents the recording or transmission of their specific boarding/disembarking data. The process for managing opt-out requests will be developed in collaboration with OPT (Q196).</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Solution_Functional_Non Functional.html (Ridership Features, Usability), Architecture.html (Ridership Module, Driver Module UI, Data Model, GPS Integration), Hardware_Lifecycle_Logistics_Mgmt_Plan.html (ID Reader/Scanning Hardware), Data_governance_compliance_controls_plan.html (Data Retention, Privacy/Consent), User_Onboarding_Training_Comms_Strategy.html (Driver Training)</w:t>
      </w:r>
    </w:p>
    <w:p w:rsidR="00000000" w:rsidDel="00000000" w:rsidP="00000000" w:rsidRDefault="00000000" w:rsidRPr="00000000" w14:paraId="00000119">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3.9 School Module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We provide a dedicated web-based portal and/or mobile application view for School Administrators, offering near real-time visibility into transportation operations relevant to their school. This includes map-based views of assigned buses, student ridership status, ETAs, performance KPIs, and proactive alerts for delays or issues. The module also facilitates communication with OPT and supports essential administrative functions like student enrollment updates, accessible in multiple languages with self-help resources.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The School Module is designed as an intuitive interface, primarily web-based but adhering to responsive design principles for accessibility on various devices (RFP Sec 3.6 Intro, Q23 implies web-focus for non-mobile-first modules), providing school administrators with crucial transportation insights and tools.</w:t>
      </w:r>
    </w:p>
    <w:p w:rsidR="00000000" w:rsidDel="00000000" w:rsidP="00000000" w:rsidRDefault="00000000" w:rsidRPr="00000000" w14:paraId="0000011D">
      <w:pPr>
        <w:numPr>
          <w:ilvl w:val="0"/>
          <w:numId w:val="15"/>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Secure Access (RFP Sec 3.9.1):</w:t>
      </w:r>
      <w:r w:rsidDel="00000000" w:rsidR="00000000" w:rsidRPr="00000000">
        <w:rPr>
          <w:rtl w:val="0"/>
        </w:rPr>
        <w:t xml:space="preserve"> Authorized school personnel gain access through a secure authentication mechanism compliant with NYCPS standards (NFR Sec 3.25.5, 3.25.6). User management (creation, modification, removal) is handled via [Describe proposed user management approach for schools - e.g., OPT Admin controlled, potential integration with school systems TBD].</w:t>
      </w:r>
    </w:p>
    <w:p w:rsidR="00000000" w:rsidDel="00000000" w:rsidP="00000000" w:rsidRDefault="00000000" w:rsidRPr="00000000" w14:paraId="0000011E">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Real-time Monitoring (RFP Sec 3.9.3, 3.9.4):</w:t>
      </w:r>
      <w:r w:rsidDel="00000000" w:rsidR="00000000" w:rsidRPr="00000000">
        <w:rPr>
          <w:rtl w:val="0"/>
        </w:rPr>
        <w:t xml:space="preserve"> School administrators can view a map interface displaying the near real-time location and status of all buses assigned to routes servicing their school (both inbound and outbound). This includes the ability to select and isolate specific routes to view vehicle location, assigned driver, and student ridership status (who is on board, who has been dropped off/picked up). Data is presented per NFR performance requirements (Sec 3.25.20).</w:t>
      </w:r>
    </w:p>
    <w:p w:rsidR="00000000" w:rsidDel="00000000" w:rsidP="00000000" w:rsidRDefault="00000000" w:rsidRPr="00000000" w14:paraId="0000011F">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Alerts (RFP Sec 3.9.5):</w:t>
      </w:r>
      <w:r w:rsidDel="00000000" w:rsidR="00000000" w:rsidRPr="00000000">
        <w:rPr>
          <w:rtl w:val="0"/>
        </w:rPr>
        <w:t xml:space="preserve"> The module provides near real-time audio and visual alerts specifically related to their school's routes for unexpected issues such as significant bus delays, missed pickups, or other service disruptions, clearly identifying the affected vehicles and students.</w:t>
      </w:r>
    </w:p>
    <w:p w:rsidR="00000000" w:rsidDel="00000000" w:rsidP="00000000" w:rsidRDefault="00000000" w:rsidRPr="00000000" w14:paraId="00000120">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Key Performance Indicators (KPIs) (RFP Sec 3.9.6):</w:t>
      </w:r>
      <w:r w:rsidDel="00000000" w:rsidR="00000000" w:rsidRPr="00000000">
        <w:rPr>
          <w:rtl w:val="0"/>
        </w:rPr>
        <w:t xml:space="preserve"> A dashboard displays relevant near real-time KPIs specifically for the school, including the number of buses currently en route to/from the school, number of students currently on board or waiting, and the school's overall on-time performance statistics for arrivals/departures.</w:t>
      </w:r>
    </w:p>
    <w:p w:rsidR="00000000" w:rsidDel="00000000" w:rsidP="00000000" w:rsidRDefault="00000000" w:rsidRPr="00000000" w14:paraId="00000121">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Student Information Access (RFP Sec 3.9.2):</w:t>
      </w:r>
      <w:r w:rsidDel="00000000" w:rsidR="00000000" w:rsidRPr="00000000">
        <w:rPr>
          <w:rtl w:val="0"/>
        </w:rPr>
        <w:t xml:space="preserve"> Provides authorized administrators read-only access to view route assignments and relevant transportation-related account information for students enrolled in their school, respecting FERPA and data privacy regulations.</w:t>
      </w:r>
    </w:p>
    <w:p w:rsidR="00000000" w:rsidDel="00000000" w:rsidP="00000000" w:rsidRDefault="00000000" w:rsidRPr="00000000" w14:paraId="00000122">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Enrollment Updates (RFP Sec 3.11.3.c):</w:t>
      </w:r>
      <w:r w:rsidDel="00000000" w:rsidR="00000000" w:rsidRPr="00000000">
        <w:rPr>
          <w:rtl w:val="0"/>
        </w:rPr>
        <w:t xml:space="preserve"> The module includes functionality allowing authorized school administrators to efficiently report changes in student enrollment (students joining or leaving the school) that impact transportation needs, triggering necessary updates in the student management and routing systems.</w:t>
      </w:r>
    </w:p>
    <w:p w:rsidR="00000000" w:rsidDel="00000000" w:rsidP="00000000" w:rsidRDefault="00000000" w:rsidRPr="00000000" w14:paraId="00000123">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Communication with OPT (RFP Sec 3.9.7, Q204):</w:t>
      </w:r>
      <w:r w:rsidDel="00000000" w:rsidR="00000000" w:rsidRPr="00000000">
        <w:rPr>
          <w:rtl w:val="0"/>
        </w:rPr>
        <w:t xml:space="preserve"> Includes a feature enabling school administrators to report transportation-related issues (e.g., data inaccuracies, software problems, service issues) directly to OPT via the module and receive replies or status updates, integrating with the central incident management/ticketing system.</w:t>
      </w:r>
    </w:p>
    <w:p w:rsidR="00000000" w:rsidDel="00000000" w:rsidP="00000000" w:rsidRDefault="00000000" w:rsidRPr="00000000" w14:paraId="00000124">
      <w:pPr>
        <w:numPr>
          <w:ilvl w:val="0"/>
          <w:numId w:val="15"/>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Usability &amp; Support (RFP Sec 3.9.8, Q205):</w:t>
      </w:r>
      <w:r w:rsidDel="00000000" w:rsidR="00000000" w:rsidRPr="00000000">
        <w:rPr>
          <w:rtl w:val="0"/>
        </w:rPr>
        <w:t xml:space="preserve"> The interface supports multi-language selection (9 DOE languages) and includes integrated self-help resources (FAQs, guides) to assist users and minimize support requests.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Solution_Functional_Non Functional.html (School Module Features, NFRs: Usability, Accessibility, Performance), Architecture.html (School Module Design, Integration: User Mgmt, GPS/ETA, Ridership, Alerts, KPIs, Student Mgmt, Incident Mgmt), Security_Strategy.html (Authentication, Authorization, RBAC), User_Onboarding_Training_Comms_Strategy.html (Help Content)</w:t>
      </w:r>
    </w:p>
    <w:p w:rsidR="00000000" w:rsidDel="00000000" w:rsidP="00000000" w:rsidRDefault="00000000" w:rsidRPr="00000000" w14:paraId="00000126">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3.10 OPT Administrative Module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The OPT Administrative Module serves as the central command center for OPT staff, call center representatives, and authorized School Bus Company (SBC) employees. It provides a comprehensive, map-centric interface with global visibility into real-time operations, including bus locations, route status, driver assignments, and student ridership. The module features robust tools for user management (RBAC), system configuration (alerts, GIS data), advanced search and reporting (canned/custom, historical analysis, KPIs), route replay, integrated communication channels, operational monitoring dashboards, and specific functionalities for managing device status, driver associations, and service issues.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This powerful module provides authorized internal and external stakeholders (OPT Staff, Call Center, SBC Admins - Q180) with the tools necessary to manage, monitor, analyze, and troubleshoot the entire transportation operation. It is designed as a [web-based application / specific platform] accessible via desktop browsers, adhering to usability and performance NFRs.</w:t>
      </w:r>
    </w:p>
    <w:p w:rsidR="00000000" w:rsidDel="00000000" w:rsidP="00000000" w:rsidRDefault="00000000" w:rsidRPr="00000000" w14:paraId="0000012A">
      <w:pPr>
        <w:numPr>
          <w:ilvl w:val="0"/>
          <w:numId w:val="16"/>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User Management &amp; Security (RFP Sec 3.10.1, 3.10.2, 3.10.15, 3.10.16, 3.10.17, Q28):</w:t>
      </w:r>
      <w:r w:rsidDel="00000000" w:rsidR="00000000" w:rsidRPr="00000000">
        <w:rPr>
          <w:rtl w:val="0"/>
        </w:rPr>
        <w:t xml:space="preserve"> Implements a robust Role-Based Access Control (RBAC) system compliant with NYCPS standards. OPT Administrators ("T Administrator" clarified as OPT Admin in Q28) have the highest level of control, including creating/managing users across all modules, defining roles/permissions (personas/levels), and managing data scope (e.g., ensuring SBC users only see their own data, granting/denying access per Q3.10.15, managing access to integration data). The system maintains detailed user profile information as specified (Q3.10.16) and includes capabilities for authorized admins (OPT or SBC per Q3.10.17) to review and reset driver credentials securely.</w:t>
      </w:r>
    </w:p>
    <w:p w:rsidR="00000000" w:rsidDel="00000000" w:rsidP="00000000" w:rsidRDefault="00000000" w:rsidRPr="00000000" w14:paraId="0000012B">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Global Real-Time Monitoring (RFP Sec 3.10.3):</w:t>
      </w:r>
      <w:r w:rsidDel="00000000" w:rsidR="00000000" w:rsidRPr="00000000">
        <w:rPr>
          <w:rtl w:val="0"/>
        </w:rPr>
        <w:t xml:space="preserve"> Provides a map-based interface displaying the near real-time location, type, and status of all buses, drivers, routes, and students across the system, adhering to performance NFRs. Users can filter and zoom to specific areas or entities.</w:t>
      </w:r>
    </w:p>
    <w:p w:rsidR="00000000" w:rsidDel="00000000" w:rsidP="00000000" w:rsidRDefault="00000000" w:rsidRPr="00000000" w14:paraId="0000012C">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Communication Hub (RFP Sec 3.10.4):</w:t>
      </w:r>
      <w:r w:rsidDel="00000000" w:rsidR="00000000" w:rsidRPr="00000000">
        <w:rPr>
          <w:rtl w:val="0"/>
        </w:rPr>
        <w:t xml:space="preserve"> Enables authorized administrators to efficiently initiate communications (e.g., messages, alerts) directly from this module to users of the Driver, Parent/Student, and School modules.</w:t>
      </w:r>
    </w:p>
    <w:p w:rsidR="00000000" w:rsidDel="00000000" w:rsidP="00000000" w:rsidRDefault="00000000" w:rsidRPr="00000000" w14:paraId="0000012D">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System-Wide Alerting (RFP Sec 3.10.5):</w:t>
      </w:r>
      <w:r w:rsidDel="00000000" w:rsidR="00000000" w:rsidRPr="00000000">
        <w:rPr>
          <w:rtl w:val="0"/>
        </w:rPr>
        <w:t xml:space="preserve"> Aggregates and displays near real-time audio/visual alerts for system-wide issues (delays, missed pickups, device problems etc.), clearly indicating affected entities. Includes ability for admins to configure alerts based on GIS events (traffic, weather) for internal distribution (RFP Sec 3.10.11) and external stakeholders (including robocalls via Everbridge/SendGrid integration Q98/Q175, RFP Sec 3.10.12).</w:t>
      </w:r>
    </w:p>
    <w:p w:rsidR="00000000" w:rsidDel="00000000" w:rsidP="00000000" w:rsidRDefault="00000000" w:rsidRPr="00000000" w14:paraId="0000012E">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Operational Dashboards &amp; KPIs (RFP Sec 3.10.8, 3.10.30-34, 3.10.39):</w:t>
      </w:r>
      <w:r w:rsidDel="00000000" w:rsidR="00000000" w:rsidRPr="00000000">
        <w:rPr>
          <w:rtl w:val="0"/>
        </w:rPr>
        <w:t xml:space="preserve"> Displays near real-time system-wide KPIs (active buses, students on board/waiting, OTP) and operational dashboards, including counts and percentages of routes pending activation, in progress, and completed. Includes historical KPI views (Prior Day, WTD, MTD, YTD) filterable by SBC, garage, school, district (RFP Sec 3.10.45).</w:t>
      </w:r>
    </w:p>
    <w:p w:rsidR="00000000" w:rsidDel="00000000" w:rsidP="00000000" w:rsidRDefault="00000000" w:rsidRPr="00000000" w14:paraId="0000012F">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Activity Newsfeed (RFP Sec 3.10.9):</w:t>
      </w:r>
      <w:r w:rsidDel="00000000" w:rsidR="00000000" w:rsidRPr="00000000">
        <w:rPr>
          <w:rtl w:val="0"/>
        </w:rPr>
        <w:t xml:space="preserve"> Provides a near real-time feed summarizing key events across the system (pickups, drop-offs, no-shows, etc.).</w:t>
      </w:r>
    </w:p>
    <w:p w:rsidR="00000000" w:rsidDel="00000000" w:rsidP="00000000" w:rsidRDefault="00000000" w:rsidRPr="00000000" w14:paraId="00000130">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Route Replay &amp; Analysis (RFP Sec 3.10.10):</w:t>
      </w:r>
      <w:r w:rsidDel="00000000" w:rsidR="00000000" w:rsidRPr="00000000">
        <w:rPr>
          <w:rtl w:val="0"/>
        </w:rPr>
        <w:t xml:space="preserve"> Includes functionality to replay a selected route's execution turn-by-turn for a specific historical date range, showing associated GPS path, timings, ridership events, and alerts.</w:t>
      </w:r>
    </w:p>
    <w:p w:rsidR="00000000" w:rsidDel="00000000" w:rsidP="00000000" w:rsidRDefault="00000000" w:rsidRPr="00000000" w14:paraId="00000131">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GIS Configuration &amp; Analysis (RFP Sec 3.10.13, 3.10.14):</w:t>
      </w:r>
      <w:r w:rsidDel="00000000" w:rsidR="00000000" w:rsidRPr="00000000">
        <w:rPr>
          <w:rtl w:val="0"/>
        </w:rPr>
        <w:t xml:space="preserve"> Provides administrative tools to configure map data affecting routing and ETAs (speed limits, new streets, directions, etc., per Q6). Supports creating geofences and querying routes passing through them during specified times.</w:t>
      </w:r>
    </w:p>
    <w:p w:rsidR="00000000" w:rsidDel="00000000" w:rsidP="00000000" w:rsidRDefault="00000000" w:rsidRPr="00000000" w14:paraId="00000132">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Driver/Vehicle/Route Association Management (RFP Sec 3.10.18, 3.10.19, 3.10.23, 3.10.25):</w:t>
      </w:r>
      <w:r w:rsidDel="00000000" w:rsidR="00000000" w:rsidRPr="00000000">
        <w:rPr>
          <w:rtl w:val="0"/>
        </w:rPr>
        <w:t xml:space="preserve"> Displays near real-time driver-route-vehicle associations and their status (active/inactive per Q206). Allows authorized OPT/SBC admins to remotely modify these associations if needed (e.g., correct errors). Lists active vehicles and associated routes, highlighting potential issues like out-of-service status.</w:t>
      </w:r>
    </w:p>
    <w:p w:rsidR="00000000" w:rsidDel="00000000" w:rsidP="00000000" w:rsidRDefault="00000000" w:rsidRPr="00000000" w14:paraId="00000133">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Device Monitoring (RFP Sec 3.10.20, 3.10.26, 3.10.27):</w:t>
      </w:r>
      <w:r w:rsidDel="00000000" w:rsidR="00000000" w:rsidRPr="00000000">
        <w:rPr>
          <w:rtl w:val="0"/>
        </w:rPr>
        <w:t xml:space="preserve"> Monitors and displays device status issues in near real-time, including failed driver/route association attempts (Q29), low battery conditions (&lt;15%), and communication loss (&gt;5 minutes during route).</w:t>
      </w:r>
    </w:p>
    <w:p w:rsidR="00000000" w:rsidDel="00000000" w:rsidP="00000000" w:rsidRDefault="00000000" w:rsidRPr="00000000" w14:paraId="00000134">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Advanced Search &amp; Reporting (RFP Sec 3.10.24, 3.10.29, 3.10.40-42, 3.10.44, 3.10.45):</w:t>
      </w:r>
      <w:r w:rsidDel="00000000" w:rsidR="00000000" w:rsidRPr="00000000">
        <w:rPr>
          <w:rtl w:val="0"/>
        </w:rPr>
        <w:t xml:space="preserve"> Includes powerful search capabilities across drivers, routes, vehicles, and students. Provides historical search based on address/intersection and time (Q3.10.29). Features a comprehensive reporting interface supporting:</w:t>
      </w:r>
    </w:p>
    <w:p w:rsidR="00000000" w:rsidDel="00000000" w:rsidP="00000000" w:rsidRDefault="00000000" w:rsidRPr="00000000" w14:paraId="00000135">
      <w:pPr>
        <w:numPr>
          <w:ilvl w:val="1"/>
          <w:numId w:val="17"/>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Pre-defined ("canned") reports derived daily/weekly/monthly/yearly, using data within the solution, filterable/sortable by specified attributes (Garage, Student, Location, Time, ETA, etc.), and exportable (RFP Sec 3.10.45.a). Includes specific required data fields for DOE export (Vendor Name, Route Type/Num, Veh Type, Times, Path, Miles, Q3.10.45.a.iii).</w:t>
      </w:r>
    </w:p>
    <w:p w:rsidR="00000000" w:rsidDel="00000000" w:rsidP="00000000" w:rsidRDefault="00000000" w:rsidRPr="00000000" w14:paraId="00000136">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Customizable reports allowing finer granularity, limited to authorized users (RFP Sec 3.10.45.b).</w:t>
      </w:r>
    </w:p>
    <w:p w:rsidR="00000000" w:rsidDel="00000000" w:rsidP="00000000" w:rsidRDefault="00000000" w:rsidRPr="00000000" w14:paraId="00000137">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Specific statistical reports on driver route completion history (Q207), and analysis linking performance to GPS signal loss or low battery events (RFP Sec 3.10.41/42).</w:t>
      </w:r>
    </w:p>
    <w:p w:rsidR="00000000" w:rsidDel="00000000" w:rsidP="00000000" w:rsidRDefault="00000000" w:rsidRPr="00000000" w14:paraId="00000138">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All reports and live data filterable by SBC, garage, school, district (RFP Sec 3.10.45).</w:t>
      </w:r>
    </w:p>
    <w:p w:rsidR="00000000" w:rsidDel="00000000" w:rsidP="00000000" w:rsidRDefault="00000000" w:rsidRPr="00000000" w14:paraId="00000139">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Integration support for third-party tools like Power BI (Q95, RFP Sec 3.17.a.v).</w:t>
      </w:r>
    </w:p>
    <w:p w:rsidR="00000000" w:rsidDel="00000000" w:rsidP="00000000" w:rsidRDefault="00000000" w:rsidRPr="00000000" w14:paraId="0000013A">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Self-Help &amp; Override (RFP Sec 3.10.43, Q208):</w:t>
      </w:r>
      <w:r w:rsidDel="00000000" w:rsidR="00000000" w:rsidRPr="00000000">
        <w:rPr>
          <w:rtl w:val="0"/>
        </w:rPr>
        <w:t xml:space="preserve"> Provides multi-language FAQs and troubleshooting resources. Includes capability for privileged OPT users to override certain system functionalities across modules (Q208).</w:t>
      </w:r>
    </w:p>
    <w:p w:rsidR="00000000" w:rsidDel="00000000" w:rsidP="00000000" w:rsidRDefault="00000000" w:rsidRPr="00000000" w14:paraId="0000013B">
      <w:pPr>
        <w:numPr>
          <w:ilvl w:val="0"/>
          <w:numId w:val="16"/>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Data Logging (RFP Sec 3.10.6, 3.10.21):</w:t>
      </w:r>
      <w:r w:rsidDel="00000000" w:rsidR="00000000" w:rsidRPr="00000000">
        <w:rPr>
          <w:rtl w:val="0"/>
        </w:rPr>
        <w:t xml:space="preserve"> Logs vehicle idle time and maintains exportable history of driver route associations.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Solution_Functional_Non Functional.html (Admin Module Features, NFRs), Architecture.html (Admin Module Design, APIs, Integration, Search, Reporting, KPI Service, Alerting, Workflow, RBAC), DataEngineering_Analytics_Reporting_ML_AI_Strategy.html (Reporting, KPIs, Analytics, Data Logging), Security_Strategy.html (RBAC, User Mgmt), Observability_Monitoring_IncidentManagement.html (Monitoring Data Integration), GIS_Data_Mgmt_Integration_Strategy.html (Map Config/Analysis), Communications_Governance_Reporting_Strategy.html (External Comms Integration), User_Onboarding_Training_Comms_Strategy.html (Help Content)</w:t>
      </w:r>
    </w:p>
    <w:p w:rsidR="00000000" w:rsidDel="00000000" w:rsidP="00000000" w:rsidRDefault="00000000" w:rsidRPr="00000000" w14:paraId="0000013D">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3.11 Student Management (and backend) System</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Our solution includes a dedicated backend system serving as the authoritative source for student transportation-related information. This system synchronizes necessary data (demographics, eligibility, addresses, special needs, school assignments) from various upstream NYCPS sources. It provides interfaces for administrators (OPT and School) and parents (via their module) to manage relevant updates (e.g., absences, enrollment changes, Alt PM requests) and continuously analyzes student data to support downstream route optimization processes.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This backend system is the central repository ensuring accurate and consistent student data crucial for safe and efficient transportation services (RFP Sec 3.11 Intro). It maintains details necessary for routing, ridership, communication, and compliance.</w:t>
      </w:r>
    </w:p>
    <w:p w:rsidR="00000000" w:rsidDel="00000000" w:rsidP="00000000" w:rsidRDefault="00000000" w:rsidRPr="00000000" w14:paraId="00000141">
      <w:pPr>
        <w:numPr>
          <w:ilvl w:val="0"/>
          <w:numId w:val="19"/>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Data Synchronization (RFP Sec 3.11.1, Q158, Q170, Q171):</w:t>
      </w:r>
      <w:r w:rsidDel="00000000" w:rsidR="00000000" w:rsidRPr="00000000">
        <w:rPr>
          <w:rtl w:val="0"/>
        </w:rPr>
        <w:t xml:space="preserve"> The system is designed to synchronize "as needed" with multiple upstream NYCPS enterprise systems. This includes student information systems (SIS), parent databases (e.g., NYCSA), OPT databases, IEP systems, non-public school data sources, and potentially DOHMH networks. Integration will primarily use [State proposed mechanism, e.g., APIs if available, secure file imports otherwise], ensuring student demographics, addresses, school assignments, eligibility status, special needs accommodations (medical/ambulatory codes), and contact information are kept current within the Transportation Management System.</w:t>
      </w:r>
    </w:p>
    <w:p w:rsidR="00000000" w:rsidDel="00000000" w:rsidP="00000000" w:rsidRDefault="00000000" w:rsidRPr="00000000" w14:paraId="00000142">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Integrated User Updates:</w:t>
      </w:r>
      <w:r w:rsidDel="00000000" w:rsidR="00000000" w:rsidRPr="00000000">
        <w:rPr>
          <w:rtl w:val="0"/>
        </w:rPr>
        <w:t xml:space="preserve"> The system provides simple, role-appropriate interfaces for managing student transportation attributes throughout the year:</w:t>
      </w:r>
    </w:p>
    <w:p w:rsidR="00000000" w:rsidDel="00000000" w:rsidP="00000000" w:rsidRDefault="00000000" w:rsidRPr="00000000" w14:paraId="00000143">
      <w:pPr>
        <w:numPr>
          <w:ilvl w:val="1"/>
          <w:numId w:val="20"/>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b w:val="1"/>
          <w:rtl w:val="0"/>
        </w:rPr>
        <w:t xml:space="preserve">OPT Administrators (RFP Sec 3.11.3.a):</w:t>
      </w:r>
      <w:r w:rsidDel="00000000" w:rsidR="00000000" w:rsidRPr="00000000">
        <w:rPr>
          <w:rtl w:val="0"/>
        </w:rPr>
        <w:t xml:space="preserve"> Can make necessary adjustments, such as updating home locations for students in temporary housing or managing specific transportation exceptions.</w:t>
      </w:r>
    </w:p>
    <w:p w:rsidR="00000000" w:rsidDel="00000000" w:rsidP="00000000" w:rsidRDefault="00000000" w:rsidRPr="00000000" w14:paraId="00000144">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Parent/Caregiver Module Integration (RFP Sec 3.11.2, 3.11.3.b):</w:t>
      </w:r>
      <w:r w:rsidDel="00000000" w:rsidR="00000000" w:rsidRPr="00000000">
        <w:rPr>
          <w:rtl w:val="0"/>
        </w:rPr>
        <w:t xml:space="preserve"> Seamlessly receives same-day cancellation/absence notifications submitted by parents via their app (RFP Sec 3.6.4). It also processes parent requests for updates like Alternate PM locations (RFP Sec 3.6.3), routing them through appropriate approval workflows. (Note: Primary address changes come from upstream systems per Q24).</w:t>
      </w:r>
    </w:p>
    <w:p w:rsidR="00000000" w:rsidDel="00000000" w:rsidP="00000000" w:rsidRDefault="00000000" w:rsidRPr="00000000" w14:paraId="00000145">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School Administrator Updates (RFP Sec 3.11.3.c):</w:t>
      </w:r>
      <w:r w:rsidDel="00000000" w:rsidR="00000000" w:rsidRPr="00000000">
        <w:rPr>
          <w:rtl w:val="0"/>
        </w:rPr>
        <w:t xml:space="preserve"> Allows authorized school staff (likely via the School Module, Sec 3.9) to report enrollment changes (students joining/leaving) impacting transportation requirements.</w:t>
      </w:r>
    </w:p>
    <w:p w:rsidR="00000000" w:rsidDel="00000000" w:rsidP="00000000" w:rsidRDefault="00000000" w:rsidRPr="00000000" w14:paraId="00000146">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Data Analysis for Routing (RFP Sec 3.11.4):</w:t>
      </w:r>
      <w:r w:rsidDel="00000000" w:rsidR="00000000" w:rsidRPr="00000000">
        <w:rPr>
          <w:rtl w:val="0"/>
        </w:rPr>
        <w:t xml:space="preserve"> The system continuously analyzes the aggregated student information—including home/school locations, specific transportation needs (IEP requirements, medical/ambulatory codes), special handling instructions, and targeted arrival/departure times—to provide optimized data sets and potentially suggest routing strategies to the main Adaptive/Dynamic Routing engine (Sec 3.12).</w:t>
      </w:r>
    </w:p>
    <w:p w:rsidR="00000000" w:rsidDel="00000000" w:rsidP="00000000" w:rsidRDefault="00000000" w:rsidRPr="00000000" w14:paraId="00000147">
      <w:pPr>
        <w:numPr>
          <w:ilvl w:val="0"/>
          <w:numId w:val="19"/>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Data Governance &amp; Security:</w:t>
      </w:r>
      <w:r w:rsidDel="00000000" w:rsidR="00000000" w:rsidRPr="00000000">
        <w:rPr>
          <w:rtl w:val="0"/>
        </w:rPr>
        <w:t xml:space="preserve"> All student data is managed according to strict data governance policies, NYCPS security requirements, and relevant regulations (FERPA, HIPAA etc.), ensuring privacy and integrity (Ref: Data_governance_compliance_controls_plan.html, Security_Strategy.html).</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Architecture.html (Student Data Model/Service, Integration Strategy), Solution_Functional_Non Functional.html (Functional Requirements, Admin/School/Parent Module interfaces), Data_governance_compliance_controls_plan.html (Data Handling, Synchronization Rules, Compliance), Security_Strategy.html (Data Security, Access Control), Project_Implementation_Game_Plan.html (Data Migration/Sync Planning)</w:t>
      </w:r>
    </w:p>
    <w:p w:rsidR="00000000" w:rsidDel="00000000" w:rsidP="00000000" w:rsidRDefault="00000000" w:rsidRPr="00000000" w14:paraId="00000149">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3.12 Adaptive/Dynamic Routing Software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Our solution features a powerful, unified Adaptive/Dynamic Routing engine designed to replace OPT's legacy systems (Edulog, MapInfo/FoxPro per Q104, Q155) and handle the complexities of routing all student populations (GE, SE, PreK, etc.) together. It leverages real-time data (GPS, traffic, ridership, schedule changes Q19), considers detailed constraints (vehicle capacity, student needs, policies), and optimizes routes dynamically for on-time performance and efficiency. The system includes robust tools for route planning, scenario analysis, stop management (integrating/replacing OPT199), schedule adherence, and seamless integration with mapping, student data, and stakeholder communication modules.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342.000013589859" w:before="0" w:lineRule="auto"/>
        <w:ind w:left="0" w:right="0" w:firstLine="0"/>
        <w:rPr/>
      </w:pPr>
      <w:r w:rsidDel="00000000" w:rsidR="00000000" w:rsidRPr="00000000">
        <w:rPr>
          <w:rtl w:val="0"/>
        </w:rPr>
        <w:t xml:space="preserve">The heart of our proposed solution is a state-of-the-art routing engine capable of both initial route planning and real-time dynamic adjustments (RFP Sec 3.12 Intro). It consolidates routing for all student populations (GE, SE, STH, Foster, PSC, Capping, After-School, Pre-K/EI, Field Trips) into a single, coherent system (RFP Sec 3.12.1.a.iii, Q155), eliminating existing silos.</w:t>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spacing w:after="160" w:before="0" w:lineRule="auto"/>
        <w:rPr/>
      </w:pPr>
      <w:r w:rsidDel="00000000" w:rsidR="00000000" w:rsidRPr="00000000">
        <w:rPr>
          <w:rtl w:val="0"/>
        </w:rPr>
        <w:t xml:space="preserve">3.12.1 Core Routing Functionality:</w:t>
      </w:r>
    </w:p>
    <w:p w:rsidR="00000000" w:rsidDel="00000000" w:rsidP="00000000" w:rsidRDefault="00000000" w:rsidRPr="00000000" w14:paraId="0000014E">
      <w:pPr>
        <w:numPr>
          <w:ilvl w:val="0"/>
          <w:numId w:val="21"/>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Unified Platform:</w:t>
      </w:r>
      <w:r w:rsidDel="00000000" w:rsidR="00000000" w:rsidRPr="00000000">
        <w:rPr>
          <w:rtl w:val="0"/>
        </w:rPr>
        <w:t xml:space="preserve"> Routers work within a single interface providing access to all necessary information without switching systems – student details (address, grade, medical/special needs from Sec 3.11/3.13.d), ridership data, real-time GPS feeds, route overlays, and turn-by-turn views (RFP Sec 3.12.1.a.i).</w:t>
      </w:r>
    </w:p>
    <w:p w:rsidR="00000000" w:rsidDel="00000000" w:rsidP="00000000" w:rsidRDefault="00000000" w:rsidRPr="00000000" w14:paraId="0000014F">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Dynamic Adjustments (RFP Sec 3.12.1.a.x, Q181, Q212):</w:t>
      </w:r>
      <w:r w:rsidDel="00000000" w:rsidR="00000000" w:rsidRPr="00000000">
        <w:rPr>
          <w:rtl w:val="0"/>
        </w:rPr>
        <w:t xml:space="preserve"> The engine continuously monitors real-time conditions (traffic, incidents, delays reported via Driver Module) and dynamically adjusts active routes (re-sequencing, path changes) to optimize for on-time arrival at school (primary goal per Q212), while respecting core scheduling/sequencing constraints where feasible.</w:t>
      </w:r>
    </w:p>
    <w:p w:rsidR="00000000" w:rsidDel="00000000" w:rsidP="00000000" w:rsidRDefault="00000000" w:rsidRPr="00000000" w14:paraId="00000150">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Constraint Management:</w:t>
      </w:r>
      <w:r w:rsidDel="00000000" w:rsidR="00000000" w:rsidRPr="00000000">
        <w:rPr>
          <w:rtl w:val="0"/>
        </w:rPr>
        <w:t xml:space="preserve"> The engine explicitly models and adheres to numerous constraints during optimization:</w:t>
      </w:r>
    </w:p>
    <w:p w:rsidR="00000000" w:rsidDel="00000000" w:rsidP="00000000" w:rsidRDefault="00000000" w:rsidRPr="00000000" w14:paraId="00000151">
      <w:pPr>
        <w:numPr>
          <w:ilvl w:val="1"/>
          <w:numId w:val="22"/>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Vehicle capacities, considering contractual items and weighted ridership for special needs (older students, paras, equipment - RFP Sec 3.15.a.i, 3.15.b.vii).</w:t>
      </w:r>
    </w:p>
    <w:p w:rsidR="00000000" w:rsidDel="00000000" w:rsidP="00000000" w:rsidRDefault="00000000" w:rsidRPr="00000000" w14:paraId="00000152">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Student-specific needs (IEP accommodations, medical/ambulatory codes affecting vehicle type - RFP Sec 3.13.d.i, 3.16.b.i, Q31).</w:t>
      </w:r>
    </w:p>
    <w:p w:rsidR="00000000" w:rsidDel="00000000" w:rsidP="00000000" w:rsidRDefault="00000000" w:rsidRPr="00000000" w14:paraId="00000153">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School session times, including multiple sessions per school and day-of-week variations (RFP Sec 3.12.1.d.v, 3.14).</w:t>
      </w:r>
    </w:p>
    <w:p w:rsidR="00000000" w:rsidDel="00000000" w:rsidP="00000000" w:rsidRDefault="00000000" w:rsidRPr="00000000" w14:paraId="00000154">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Travel time and distance guidelines (triggering alerts if exceeded - RFP Sec 3.16.b.iii, 3.16.b.vi).</w:t>
      </w:r>
    </w:p>
    <w:p w:rsidR="00000000" w:rsidDel="00000000" w:rsidP="00000000" w:rsidRDefault="00000000" w:rsidRPr="00000000" w14:paraId="00000155">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Map data restrictions (one-ways, roadblocks, turn restrictions - RFP Sec 3.15.a.vi).</w:t>
      </w:r>
    </w:p>
    <w:p w:rsidR="00000000" w:rsidDel="00000000" w:rsidP="00000000" w:rsidRDefault="00000000" w:rsidRPr="00000000" w14:paraId="00000156">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Extra boarding time for specific conditions/large groups (RFP Sec 3.15.b.vi).</w:t>
      </w:r>
    </w:p>
    <w:p w:rsidR="00000000" w:rsidDel="00000000" w:rsidP="00000000" w:rsidRDefault="00000000" w:rsidRPr="00000000" w14:paraId="00000157">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OPT policies and Chancellor's Regulations related to stops and eligibility (RFP Sec 3.13.a.viii, Q214).</w:t>
      </w:r>
    </w:p>
    <w:p w:rsidR="00000000" w:rsidDel="00000000" w:rsidP="00000000" w:rsidRDefault="00000000" w:rsidRPr="00000000" w14:paraId="00000158">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Complex Itinerary Handling:</w:t>
      </w:r>
      <w:r w:rsidDel="00000000" w:rsidR="00000000" w:rsidRPr="00000000">
        <w:rPr>
          <w:rtl w:val="0"/>
        </w:rPr>
        <w:t xml:space="preserve"> Accommodates multi-leg trips within the same day (e.g., home-school-afterschool-home for Alt PM - RFP Sec 3.12.1.a.xii) and conditional routing based on day-of-week or time (e.g., Dual Custody address changes - RFP Sec 3.12.1.a.xiii, 3.15.a.x). Automatically assigns itinerary types (AM, PM, Field Trip, etc. - RFP Sec 3.12.1.a.ii, rules TBD Q209).</w:t>
      </w:r>
    </w:p>
    <w:p w:rsidR="00000000" w:rsidDel="00000000" w:rsidP="00000000" w:rsidRDefault="00000000" w:rsidRPr="00000000" w14:paraId="00000159">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Data Integration:</w:t>
      </w:r>
      <w:r w:rsidDel="00000000" w:rsidR="00000000" w:rsidRPr="00000000">
        <w:rPr>
          <w:rtl w:val="0"/>
        </w:rPr>
        <w:t xml:space="preserve"> Leverages upstream master data (vehicle, contract, student, SSO - RFP Sec 3.12.1.a.xiv) and integrates real-time operational data (GPS, ridership - RFP Sec 3.12.1.d.iii) for planning and dynamic adjustments. Feeds route assignments downstream (RFP Sec 3.12.1.d.vi).</w:t>
      </w:r>
    </w:p>
    <w:p w:rsidR="00000000" w:rsidDel="00000000" w:rsidP="00000000" w:rsidRDefault="00000000" w:rsidRPr="00000000" w14:paraId="0000015A">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Term Management (RFP Sec 3.12.1.a.xv):</w:t>
      </w:r>
      <w:r w:rsidDel="00000000" w:rsidR="00000000" w:rsidRPr="00000000">
        <w:rPr>
          <w:rtl w:val="0"/>
        </w:rPr>
        <w:t xml:space="preserve"> Manages Fall and Summer routing processes separately, allowing users to select the active term, crucial for handling overlapping planning cycles.</w:t>
      </w:r>
    </w:p>
    <w:p w:rsidR="00000000" w:rsidDel="00000000" w:rsidP="00000000" w:rsidRDefault="00000000" w:rsidRPr="00000000" w14:paraId="0000015B">
      <w:pPr>
        <w:numPr>
          <w:ilvl w:val="0"/>
          <w:numId w:val="21"/>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Workflow &amp; Collaboration:</w:t>
      </w:r>
      <w:r w:rsidDel="00000000" w:rsidR="00000000" w:rsidRPr="00000000">
        <w:rPr>
          <w:rtl w:val="0"/>
        </w:rPr>
        <w:t xml:space="preserve"> Supports router check-in/check-out (locking - RFP Sec 3.15.a.xv), supervisor approval workflows (RFP Sec 3.15.a.xvi), route commenting viewable by SBCs (RFP Sec 3.15.a.ix), and pushes notifications for contract modifications triggered by route changes (RFP Sec 3.15.a.xvii). Includes audit trails for all changes (RFP Sec 3.12.1.c.iii).</w:t>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t xml:space="preserve">3.12.2 Specific Routing Capabilities (Includes elements from 3.13, 3.15):</w:t>
      </w:r>
    </w:p>
    <w:p w:rsidR="00000000" w:rsidDel="00000000" w:rsidP="00000000" w:rsidRDefault="00000000" w:rsidRPr="00000000" w14:paraId="0000015D">
      <w:pPr>
        <w:numPr>
          <w:ilvl w:val="0"/>
          <w:numId w:val="23"/>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Route Creation &amp; Optimization:</w:t>
      </w:r>
      <w:r w:rsidDel="00000000" w:rsidR="00000000" w:rsidRPr="00000000">
        <w:rPr>
          <w:rtl w:val="0"/>
        </w:rPr>
        <w:t xml:space="preserve"> Supports routing from scratch or modifying existing routes (RFP Sec 3.17.a.xv). Provides an "auto-route" function for efficient initial creation based on configurable parameters (capacity, distance, time - Q219, RFP Sec 3.15.b.i, 3.17.a.xvi) and tools for manual route building/modification (RFP Sec 3.17.a.xvi). Suggests optimal sequences for existing routes (RFP Sec 3.15.b.iii) and identifies feasible existing routes for unassigned stops (RFP Sec 3.15.b.ii, 3.17.a.xvii). Automatically adjusts start times based on route changes (RFP Sec 3.15.b.iv) and session times (RFP Sec 3.14.b.i).</w:t>
      </w:r>
    </w:p>
    <w:p w:rsidR="00000000" w:rsidDel="00000000" w:rsidP="00000000" w:rsidRDefault="00000000" w:rsidRPr="00000000" w14:paraId="0000015E">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Scenario Planning (RFP Sec 3.15.a.viii, 3.15.b.v, 3.14.b.v):</w:t>
      </w:r>
      <w:r w:rsidDel="00000000" w:rsidR="00000000" w:rsidRPr="00000000">
        <w:rPr>
          <w:rtl w:val="0"/>
        </w:rPr>
        <w:t xml:space="preserve"> Allows users to create, save, compare, and visualize unlimited "what-if" routing scenarios (e.g., testing alternate session times, boundary changes), displaying key summary data (cost, mileage, # routes, KPIs) in map and tabular formats.</w:t>
      </w:r>
    </w:p>
    <w:p w:rsidR="00000000" w:rsidDel="00000000" w:rsidP="00000000" w:rsidRDefault="00000000" w:rsidRPr="00000000" w14:paraId="0000015F">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Special Route Types:</w:t>
      </w:r>
      <w:r w:rsidDel="00000000" w:rsidR="00000000" w:rsidRPr="00000000">
        <w:rPr>
          <w:rtl w:val="0"/>
        </w:rPr>
        <w:t xml:space="preserve"> Manages shuttle routes involving multiple trips to the same locations (RFP Sec 3.15.a.xiii). Handles Field Trip assignments by integrating with the legacy SQL app (Q210) or assigning available routes considering conflicts (RFP Sec 3.12.1.a.iv, Q105/106/149).</w:t>
      </w:r>
    </w:p>
    <w:p w:rsidR="00000000" w:rsidDel="00000000" w:rsidP="00000000" w:rsidRDefault="00000000" w:rsidRPr="00000000" w14:paraId="00000160">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Vehicle Assignment (RFP Sec 3.15.b.ix):</w:t>
      </w:r>
      <w:r w:rsidDel="00000000" w:rsidR="00000000" w:rsidRPr="00000000">
        <w:rPr>
          <w:rtl w:val="0"/>
        </w:rPr>
        <w:t xml:space="preserve"> Attempts to assign routes to appropriate vehicle types based on student needs (ambulatory codes, etc.) and available inventory data integrated from contract/fleet systems (RFP Sec 3.15.a.xiv).</w:t>
      </w:r>
    </w:p>
    <w:p w:rsidR="00000000" w:rsidDel="00000000" w:rsidP="00000000" w:rsidRDefault="00000000" w:rsidRPr="00000000" w14:paraId="00000161">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Route Numbering (RFP Sec 3.15.b.viii):</w:t>
      </w:r>
      <w:r w:rsidDel="00000000" w:rsidR="00000000" w:rsidRPr="00000000">
        <w:rPr>
          <w:rtl w:val="0"/>
        </w:rPr>
        <w:t xml:space="preserve"> Automatically assigns route numbers based on configurable OPT naming conventions (borough, direction) and contract terms.</w:t>
      </w:r>
    </w:p>
    <w:p w:rsidR="00000000" w:rsidDel="00000000" w:rsidP="00000000" w:rsidRDefault="00000000" w:rsidRPr="00000000" w14:paraId="00000162">
      <w:pPr>
        <w:numPr>
          <w:ilvl w:val="0"/>
          <w:numId w:val="23"/>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Route Information Display (RFP Sec 3.15.d):</w:t>
      </w:r>
      <w:r w:rsidDel="00000000" w:rsidR="00000000" w:rsidRPr="00000000">
        <w:rPr>
          <w:rtl w:val="0"/>
        </w:rPr>
        <w:t xml:space="preserve"> Provides comprehensive display of route details including pupil/staff counts, start/end/ETA times, stop counts, distance (miles, walking), travel time, sequence, vehicle info (type, capacity, vendor), student breakdown by need (ambulatory codes), and max load capacity.</w:t>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3.12.3 Pre-K Routing Platform (RFP Sec 3.12.1.a.v, Q30, Q140):</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176.00000381469727" w:before="0" w:lineRule="auto"/>
        <w:ind w:left="0" w:right="0" w:firstLine="0"/>
        <w:rPr/>
      </w:pPr>
      <w:r w:rsidDel="00000000" w:rsidR="00000000" w:rsidRPr="00000000">
        <w:rPr>
          <w:rtl w:val="0"/>
        </w:rPr>
        <w:t xml:space="preserve">Recognizing that Pre-K routing is performed by vendors, our solution includes a dedicated, secure web portal specifically for Pre-K vendors. This platform allows vendors to manage their assigned Pre-K students and create/optimize routes according to their contracts and operational needs. Authorized OPT transportation users have full visibility into this platform to view all Pre-K routes, student assignments, and operational data, ensuring oversight while delegating the routing task as required.</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640" w:before="0" w:lineRule="auto"/>
        <w:ind w:left="0" w:right="0" w:firstLine="0"/>
        <w:rPr>
          <w:i w:val="1"/>
          <w:color w:val="777777"/>
          <w:sz w:val="24"/>
          <w:szCs w:val="24"/>
        </w:rPr>
      </w:pPr>
      <w:r w:rsidDel="00000000" w:rsidR="00000000" w:rsidRPr="00000000">
        <w:rPr>
          <w:i w:val="1"/>
          <w:color w:val="777777"/>
          <w:sz w:val="24"/>
          <w:szCs w:val="24"/>
          <w:rtl w:val="0"/>
        </w:rPr>
        <w:t xml:space="preserve">Reference: Solution_Functional_Non Functional.html (Routing Features, Optimization, Scenarios, PreK Module), Architecture.html (Routing Engine, Data Model, Integration Points, Vendor Portal), GIS_Data_Mgmt_Integration_Strategy.html (Map Data Usage), DataEngineering_Analytics_Reporting_ML_AI_Strategy.html (Data Analysis Inputs), Project_Implementation_Game_Plan.html (Migration/Integration Aspects), Team_Structure_And_Processes_Plan.html (Workflow/Roles)</w:t>
      </w:r>
    </w:p>
    <w:p w:rsidR="00000000" w:rsidDel="00000000" w:rsidP="00000000" w:rsidRDefault="00000000" w:rsidRPr="00000000" w14:paraId="00000166">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3.13 Stops Management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Our solution provides comprehensive stop management capabilities, designed to replace or integrate the functionality of the legacy OPT199 system (Q32). It supports automated and manual creation, modification, and deactivation of stops based on configurable OPT policies and Chancellor's Regulations (Q173, Q214). The system ensures data integrity by aligning with existing stop data, preventing assignments to invalid stops, and providing real-time visibility across integrated modules. Features include automated stop generation for STS, specific handling for CTS stops including Alt PM locations, walking distance calculations for eligibility, and robust search/display functionalities.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Effective stop management is crucial for efficient routing and student assignment. Our platform incorporates the following functionalities, addressing the requirements of RFP Section 3.13 and replacing/integrating OPT199's core functions (RFP Sec 3.13.a.ii):</w:t>
      </w:r>
    </w:p>
    <w:p w:rsidR="00000000" w:rsidDel="00000000" w:rsidP="00000000" w:rsidRDefault="00000000" w:rsidRPr="00000000" w14:paraId="0000016A">
      <w:pPr>
        <w:numPr>
          <w:ilvl w:val="0"/>
          <w:numId w:val="24"/>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Stop Creation &amp; Management:</w:t>
      </w:r>
    </w:p>
    <w:p w:rsidR="00000000" w:rsidDel="00000000" w:rsidP="00000000" w:rsidRDefault="00000000" w:rsidRPr="00000000" w14:paraId="0000016B">
      <w:pPr>
        <w:numPr>
          <w:ilvl w:val="1"/>
          <w:numId w:val="25"/>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b w:val="1"/>
          <w:rtl w:val="0"/>
        </w:rPr>
        <w:t xml:space="preserve">Alignment &amp; Migration (RFP Sec 3.13.a.i, 3.13.b.xi):</w:t>
      </w:r>
      <w:r w:rsidDel="00000000" w:rsidR="00000000" w:rsidRPr="00000000">
        <w:rPr>
          <w:rtl w:val="0"/>
        </w:rPr>
        <w:t xml:space="preserve"> Ensures all newly created stops align with existing data structures and OPT codes. Existing stops will be migrated/grandfathered into the system.</w:t>
      </w:r>
    </w:p>
    <w:p w:rsidR="00000000" w:rsidDel="00000000" w:rsidP="00000000" w:rsidRDefault="00000000" w:rsidRPr="00000000" w14:paraId="0000016C">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Automated STS Stop Generation (RFP Sec 3.13.b.i):</w:t>
      </w:r>
      <w:r w:rsidDel="00000000" w:rsidR="00000000" w:rsidRPr="00000000">
        <w:rPr>
          <w:rtl w:val="0"/>
        </w:rPr>
        <w:t xml:space="preserve"> Includes an optimization tool to automatically propose new STS stop locations, primarily at intersections (RFP Sec 3.13.a.v), based on student addresses and configurable parameters (e.g., distance between stops, distance to school) for OPT approval (RFP Sec 3.13.c.i).</w:t>
      </w:r>
    </w:p>
    <w:p w:rsidR="00000000" w:rsidDel="00000000" w:rsidP="00000000" w:rsidRDefault="00000000" w:rsidRPr="00000000" w14:paraId="0000016D">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Automated CTS Stop Creation (RFP Sec 3.13.b.xii):</w:t>
      </w:r>
      <w:r w:rsidDel="00000000" w:rsidR="00000000" w:rsidRPr="00000000">
        <w:rPr>
          <w:rtl w:val="0"/>
        </w:rPr>
        <w:t xml:space="preserve"> Automatically creates stops at the geocoded home addresses for students requiring Curb-to-School service, including handling Alternate PM locations which may change weekly.</w:t>
      </w:r>
    </w:p>
    <w:p w:rsidR="00000000" w:rsidDel="00000000" w:rsidP="00000000" w:rsidRDefault="00000000" w:rsidRPr="00000000" w14:paraId="0000016E">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Manual Creation/Adjustment (RFP Sec 3.13.c.ii, 3.13.a.viii):</w:t>
      </w:r>
      <w:r w:rsidDel="00000000" w:rsidR="00000000" w:rsidRPr="00000000">
        <w:rPr>
          <w:rtl w:val="0"/>
        </w:rPr>
        <w:t xml:space="preserve"> Allows authorized OPT users to manually create stops or precisely adjust the location of existing stops (preferred over creating duplicates), while enforcing OPT policies/regulations (e.g., safety checks, distance rules).</w:t>
      </w:r>
    </w:p>
    <w:p w:rsidR="00000000" w:rsidDel="00000000" w:rsidP="00000000" w:rsidRDefault="00000000" w:rsidRPr="00000000" w14:paraId="0000016F">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Stop Type Identification (RFP Sec 3.13.a.iv):</w:t>
      </w:r>
      <w:r w:rsidDel="00000000" w:rsidR="00000000" w:rsidRPr="00000000">
        <w:rPr>
          <w:rtl w:val="0"/>
        </w:rPr>
        <w:t xml:space="preserve"> Supports identifiers for different STS stop types (e.g., STH, PSC, Capping) allowing type-specific assignment rules (RFP Sec 3.13.b.xvi).</w:t>
      </w:r>
    </w:p>
    <w:p w:rsidR="00000000" w:rsidDel="00000000" w:rsidP="00000000" w:rsidRDefault="00000000" w:rsidRPr="00000000" w14:paraId="00000170">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Temporary &amp; Future Stops (RFP Sec 3.13.a.xii):</w:t>
      </w:r>
      <w:r w:rsidDel="00000000" w:rsidR="00000000" w:rsidRPr="00000000">
        <w:rPr>
          <w:rtl w:val="0"/>
        </w:rPr>
        <w:t xml:space="preserve"> Allows defining start and end dates for temporary stops and scheduling stops with future activation dates. Includes configurable default effective dates (RFP Sec 3.13.a.xv).</w:t>
      </w:r>
    </w:p>
    <w:p w:rsidR="00000000" w:rsidDel="00000000" w:rsidP="00000000" w:rsidRDefault="00000000" w:rsidRPr="00000000" w14:paraId="00000171">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Policy Enforcement &amp; Workflow:</w:t>
      </w:r>
    </w:p>
    <w:p w:rsidR="00000000" w:rsidDel="00000000" w:rsidP="00000000" w:rsidRDefault="00000000" w:rsidRPr="00000000" w14:paraId="00000172">
      <w:pPr>
        <w:numPr>
          <w:ilvl w:val="1"/>
          <w:numId w:val="26"/>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b w:val="1"/>
          <w:rtl w:val="0"/>
        </w:rPr>
        <w:t xml:space="preserve">Automated Policy Checks (RFP Sec 3.13.a.iii):</w:t>
      </w:r>
      <w:r w:rsidDel="00000000" w:rsidR="00000000" w:rsidRPr="00000000">
        <w:rPr>
          <w:rtl w:val="0"/>
        </w:rPr>
        <w:t xml:space="preserve"> Incorporates OPT stop regulations and policy algorithms (from OPT199 and Chancellor's Regs Q173, Q214) to automatically evaluate stop requests (from schools/OPT Q33) and edits, approving compliant ones and flagging others for review. Policy parameters are configurable.</w:t>
      </w:r>
    </w:p>
    <w:p w:rsidR="00000000" w:rsidDel="00000000" w:rsidP="00000000" w:rsidRDefault="00000000" w:rsidRPr="00000000" w14:paraId="00000173">
      <w:pPr>
        <w:numPr>
          <w:ilvl w:val="1"/>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Assignment Validation (RFP Sec 3.13.a.ix):</w:t>
      </w:r>
      <w:r w:rsidDel="00000000" w:rsidR="00000000" w:rsidRPr="00000000">
        <w:rPr>
          <w:rtl w:val="0"/>
        </w:rPr>
        <w:t xml:space="preserve"> Prevents students from being assigned to deactivated, unapproved, or incorrect stop types.</w:t>
      </w:r>
    </w:p>
    <w:p w:rsidR="00000000" w:rsidDel="00000000" w:rsidP="00000000" w:rsidRDefault="00000000" w:rsidRPr="00000000" w14:paraId="00000174">
      <w:pPr>
        <w:numPr>
          <w:ilvl w:val="1"/>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Alt PM Workflow (RFP Sec 3.13.b.xiii):</w:t>
      </w:r>
      <w:r w:rsidDel="00000000" w:rsidR="00000000" w:rsidRPr="00000000">
        <w:rPr>
          <w:rtl w:val="0"/>
        </w:rPr>
        <w:t xml:space="preserve"> Implements specific rules (IEP required, borough constraints) and case-by-case OPT review workflow for Alternate PM stop requests.</w:t>
      </w:r>
    </w:p>
    <w:p w:rsidR="00000000" w:rsidDel="00000000" w:rsidP="00000000" w:rsidRDefault="00000000" w:rsidRPr="00000000" w14:paraId="00000175">
      <w:pPr>
        <w:numPr>
          <w:ilvl w:val="1"/>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Approval for Auto-Generated Stops (RFP Sec 3.13.c.i):</w:t>
      </w:r>
      <w:r w:rsidDel="00000000" w:rsidR="00000000" w:rsidRPr="00000000">
        <w:rPr>
          <w:rtl w:val="0"/>
        </w:rPr>
        <w:t xml:space="preserve"> All stops proposed automatically by the system (e.g., optimized STS stops) require review and approval by authorized DOE staff within the target timeframe (24hrs).</w:t>
      </w:r>
    </w:p>
    <w:p w:rsidR="00000000" w:rsidDel="00000000" w:rsidP="00000000" w:rsidRDefault="00000000" w:rsidRPr="00000000" w14:paraId="00000176">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Student Assignment &amp; Eligibility:</w:t>
      </w:r>
    </w:p>
    <w:p w:rsidR="00000000" w:rsidDel="00000000" w:rsidP="00000000" w:rsidRDefault="00000000" w:rsidRPr="00000000" w14:paraId="00000177">
      <w:pPr>
        <w:numPr>
          <w:ilvl w:val="1"/>
          <w:numId w:val="27"/>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b w:val="1"/>
          <w:rtl w:val="0"/>
        </w:rPr>
        <w:t xml:space="preserve">Walking Distance Calculation (RFP Sec 3.13.b.xiv):</w:t>
      </w:r>
      <w:r w:rsidDel="00000000" w:rsidR="00000000" w:rsidRPr="00000000">
        <w:rPr>
          <w:rtl w:val="0"/>
        </w:rPr>
        <w:t xml:space="preserve"> Calculates walking distances based on OPT parameters (grade/distance) using pedestrian network data to determine eligibility and assist in finding optimal/assignable stops.</w:t>
      </w:r>
    </w:p>
    <w:p w:rsidR="00000000" w:rsidDel="00000000" w:rsidP="00000000" w:rsidRDefault="00000000" w:rsidRPr="00000000" w14:paraId="00000178">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Closest Stop Identification (RFP Sec 3.13.b.xv):</w:t>
      </w:r>
      <w:r w:rsidDel="00000000" w:rsidR="00000000" w:rsidRPr="00000000">
        <w:rPr>
          <w:rtl w:val="0"/>
        </w:rPr>
        <w:t xml:space="preserve"> Locates the closest existing, valid stops (per OPT code) to a student's address.</w:t>
      </w:r>
    </w:p>
    <w:p w:rsidR="00000000" w:rsidDel="00000000" w:rsidP="00000000" w:rsidRDefault="00000000" w:rsidRPr="00000000" w14:paraId="00000179">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Automated Assignment (RFP Sec 3.13.b.xvi, 3.17.a.xiii):</w:t>
      </w:r>
      <w:r w:rsidDel="00000000" w:rsidR="00000000" w:rsidRPr="00000000">
        <w:rPr>
          <w:rtl w:val="0"/>
        </w:rPr>
        <w:t xml:space="preserve"> Automatically assigns eligible students to the nearest suitable existing stop based on stop type rules (STH, capping, etc.) and capacity. Flags students where no stop is within reasonable walking distance (RFP Sec 3.17.a.xiv).</w:t>
      </w:r>
    </w:p>
    <w:p w:rsidR="00000000" w:rsidDel="00000000" w:rsidP="00000000" w:rsidRDefault="00000000" w:rsidRPr="00000000" w14:paraId="0000017A">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Stop Data Display (RFP Sec 3.13.d):</w:t>
      </w:r>
      <w:r w:rsidDel="00000000" w:rsidR="00000000" w:rsidRPr="00000000">
        <w:rPr>
          <w:rtl w:val="0"/>
        </w:rPr>
        <w:t xml:space="preserve"> Stores and displays relevant student data associated with stops (name, school, grade, route, sequence, times, special needs codes/icons) and key stop-level summary data (location, total assigned pupils, route#, schools served).</w:t>
      </w:r>
    </w:p>
    <w:p w:rsidR="00000000" w:rsidDel="00000000" w:rsidP="00000000" w:rsidRDefault="00000000" w:rsidRPr="00000000" w14:paraId="0000017B">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Stop Maintenance &amp; Visibility:</w:t>
      </w:r>
    </w:p>
    <w:p w:rsidR="00000000" w:rsidDel="00000000" w:rsidP="00000000" w:rsidRDefault="00000000" w:rsidRPr="00000000" w14:paraId="0000017C">
      <w:pPr>
        <w:numPr>
          <w:ilvl w:val="1"/>
          <w:numId w:val="28"/>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b w:val="1"/>
          <w:rtl w:val="0"/>
        </w:rPr>
        <w:t xml:space="preserve">Automated Deactivation (RFP Sec 3.13.b.xvii, Q216):</w:t>
      </w:r>
      <w:r w:rsidDel="00000000" w:rsidR="00000000" w:rsidRPr="00000000">
        <w:rPr>
          <w:rtl w:val="0"/>
        </w:rPr>
        <w:t xml:space="preserve"> Flags and/or automatically removes stops from routes if no students are assigned or if the stop is reported unused by the vendor, alerting transportation users.</w:t>
      </w:r>
    </w:p>
    <w:p w:rsidR="00000000" w:rsidDel="00000000" w:rsidP="00000000" w:rsidRDefault="00000000" w:rsidRPr="00000000" w14:paraId="0000017D">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Usage Anomaly Flagging (RFP Sec 3.13.b.xviii):</w:t>
      </w:r>
      <w:r w:rsidDel="00000000" w:rsidR="00000000" w:rsidRPr="00000000">
        <w:rPr>
          <w:rtl w:val="0"/>
        </w:rPr>
        <w:t xml:space="preserve"> Flags stops detected as being used (via ridership data) but having no students officially assigned, indicating a data discrepancy.</w:t>
      </w:r>
    </w:p>
    <w:p w:rsidR="00000000" w:rsidDel="00000000" w:rsidP="00000000" w:rsidRDefault="00000000" w:rsidRPr="00000000" w14:paraId="0000017E">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Real-time Updates (RFP Sec 3.13.a.vii):</w:t>
      </w:r>
      <w:r w:rsidDel="00000000" w:rsidR="00000000" w:rsidRPr="00000000">
        <w:rPr>
          <w:rtl w:val="0"/>
        </w:rPr>
        <w:t xml:space="preserve"> Ensures new stops and changes to stop attributes (location, times) are immediately available for routing and visible in all integrated modules (Driver, Parent, School, Admin).</w:t>
      </w:r>
    </w:p>
    <w:p w:rsidR="00000000" w:rsidDel="00000000" w:rsidP="00000000" w:rsidRDefault="00000000" w:rsidRPr="00000000" w14:paraId="0000017F">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Role-Based Views (RFP Sec 3.13.a.xiii):</w:t>
      </w:r>
      <w:r w:rsidDel="00000000" w:rsidR="00000000" w:rsidRPr="00000000">
        <w:rPr>
          <w:rtl w:val="0"/>
        </w:rPr>
        <w:t xml:space="preserve"> Provides appropriate stop viewing/management capabilities for School users and Transportation users, scoped by OPT code (RFP Sec 3.13.b.xi).</w:t>
      </w:r>
    </w:p>
    <w:p w:rsidR="00000000" w:rsidDel="00000000" w:rsidP="00000000" w:rsidRDefault="00000000" w:rsidRPr="00000000" w14:paraId="00000180">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Map Display &amp; Search (RFP Sec 3.13.a.xi, 3.13.a.xiv, 3.13.b.ii):</w:t>
      </w:r>
      <w:r w:rsidDel="00000000" w:rsidR="00000000" w:rsidRPr="00000000">
        <w:rPr>
          <w:rtl w:val="0"/>
        </w:rPr>
        <w:t xml:space="preserve"> Allows users to visualize stops on the map (per OPT code), perform buffer searches, and filter/search based on various attributes.</w:t>
      </w:r>
    </w:p>
    <w:p w:rsidR="00000000" w:rsidDel="00000000" w:rsidP="00000000" w:rsidRDefault="00000000" w:rsidRPr="00000000" w14:paraId="00000181">
      <w:pPr>
        <w:numPr>
          <w:ilvl w:val="1"/>
          <w:numId w:val="28"/>
        </w:numPr>
        <w:pBdr>
          <w:top w:space="0" w:sz="0" w:val="nil"/>
          <w:left w:space="0" w:sz="0" w:val="nil"/>
          <w:bottom w:space="0" w:sz="0" w:val="nil"/>
          <w:right w:space="0" w:sz="0" w:val="nil"/>
          <w:between w:space="0" w:sz="0" w:val="nil"/>
        </w:pBdr>
        <w:shd w:fill="auto" w:val="clear"/>
        <w:spacing w:after="160" w:before="0" w:beforeAutospacing="0" w:lineRule="auto"/>
        <w:ind w:left="1200" w:right="0" w:hanging="360"/>
      </w:pPr>
      <w:r w:rsidDel="00000000" w:rsidR="00000000" w:rsidRPr="00000000">
        <w:rPr>
          <w:b w:val="1"/>
          <w:rtl w:val="0"/>
        </w:rPr>
        <w:t xml:space="preserve">Notifications (RFP Sec 3.13.a.x, Q215):</w:t>
      </w:r>
      <w:r w:rsidDel="00000000" w:rsidR="00000000" w:rsidRPr="00000000">
        <w:rPr>
          <w:rtl w:val="0"/>
        </w:rPr>
        <w:t xml:space="preserve"> Automatically notifies relevant schools and parents/caregivers via email/app about new, changed, or deleted stops affecting them.</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Solution_Functional_Non Functional.html (Stop Management Features, Admin/School UI), Architecture.html (Stop Data Model, Workflow Engine, Rules Engine, GIS Integration, Assignment Logic), GIS_Data_Mgmt_Integration_Strategy.html (Geocoding, Distance Calculation, Stop Location Mgmt), Data_governance_compliance_controls_plan.html (Policy Integration, Data Migration), Communications_Governance_Reporting_Strategy.html (Notifications)</w:t>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3.14 Session Times Management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Our solution effectively manages school and individual student session times, integrating data from the existing Session Time Application and IEP/exception sources. It allows authorized users to view and manage session times, including day-of-week variations and individual student overrides. The system automatically leverages session time data to adjust route timings, assesses the impact of proposed changes, facilitates scenario planning, and supports workflows for reviewing school-submitted change requests.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Accurate session time data is critical for on-time routing. Our platform includes dedicated features for managing this information:</w:t>
      </w:r>
    </w:p>
    <w:p w:rsidR="00000000" w:rsidDel="00000000" w:rsidP="00000000" w:rsidRDefault="00000000" w:rsidRPr="00000000" w14:paraId="00000187">
      <w:pPr>
        <w:numPr>
          <w:ilvl w:val="0"/>
          <w:numId w:val="29"/>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Data Capture &amp; Integration (RFP Sec 3.14.a.i, 3.14.a.iii, Q34, Q217):</w:t>
      </w:r>
    </w:p>
    <w:p w:rsidR="00000000" w:rsidDel="00000000" w:rsidP="00000000" w:rsidRDefault="00000000" w:rsidRPr="00000000" w14:paraId="00000188">
      <w:pPr>
        <w:numPr>
          <w:ilvl w:val="1"/>
          <w:numId w:val="30"/>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The system's data model supports capturing distinct start and end times for each day of the week for every school (RFP Sec 3.14.a.i).</w:t>
      </w:r>
    </w:p>
    <w:p w:rsidR="00000000" w:rsidDel="00000000" w:rsidP="00000000" w:rsidRDefault="00000000" w:rsidRPr="00000000" w14:paraId="00000189">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It integrates with the existing legacy Session Time Application (identified as SQL-based with no API - Q34, Q217), utilizing an import mechanism to pull in the bulk of school session times submitted annually.</w:t>
      </w:r>
    </w:p>
    <w:p w:rsidR="00000000" w:rsidDel="00000000" w:rsidP="00000000" w:rsidRDefault="00000000" w:rsidRPr="00000000" w14:paraId="0000018A">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It also integrates session times specified for individual students based on IEPs or other approved exceptions, sourced from relevant student data integrations (RFP Sec 3.14.a.iii).</w:t>
      </w:r>
    </w:p>
    <w:p w:rsidR="00000000" w:rsidDel="00000000" w:rsidP="00000000" w:rsidRDefault="00000000" w:rsidRPr="00000000" w14:paraId="0000018B">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Viewing &amp; Editing (RFP Sec 3.14.a.ii):</w:t>
      </w:r>
      <w:r w:rsidDel="00000000" w:rsidR="00000000" w:rsidRPr="00000000">
        <w:rPr>
          <w:rtl w:val="0"/>
        </w:rPr>
        <w:t xml:space="preserve"> Authorized users (e.g., OPT staff) can:</w:t>
      </w:r>
    </w:p>
    <w:p w:rsidR="00000000" w:rsidDel="00000000" w:rsidP="00000000" w:rsidRDefault="00000000" w:rsidRPr="00000000" w14:paraId="0000018C">
      <w:pPr>
        <w:numPr>
          <w:ilvl w:val="1"/>
          <w:numId w:val="31"/>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View school session times directly on the map interface.</w:t>
      </w:r>
    </w:p>
    <w:p w:rsidR="00000000" w:rsidDel="00000000" w:rsidP="00000000" w:rsidRDefault="00000000" w:rsidRPr="00000000" w14:paraId="0000018D">
      <w:pPr>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Edit the session times for an entire school.</w:t>
      </w:r>
    </w:p>
    <w:p w:rsidR="00000000" w:rsidDel="00000000" w:rsidP="00000000" w:rsidRDefault="00000000" w:rsidRPr="00000000" w14:paraId="0000018E">
      <w:pPr>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Define and manage individual session time overrides for specific students (e.g., High School students with unique schedules) which take precedence over the school default.</w:t>
      </w:r>
    </w:p>
    <w:p w:rsidR="00000000" w:rsidDel="00000000" w:rsidP="00000000" w:rsidRDefault="00000000" w:rsidRPr="00000000" w14:paraId="0000018F">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Impact on Routing &amp; Optimization:</w:t>
      </w:r>
    </w:p>
    <w:p w:rsidR="00000000" w:rsidDel="00000000" w:rsidP="00000000" w:rsidRDefault="00000000" w:rsidRPr="00000000" w14:paraId="00000190">
      <w:pPr>
        <w:numPr>
          <w:ilvl w:val="1"/>
          <w:numId w:val="32"/>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b w:val="1"/>
          <w:rtl w:val="0"/>
        </w:rPr>
        <w:t xml:space="preserve">Automated Time Adjustments (RFP Sec 3.14.b.i):</w:t>
      </w:r>
      <w:r w:rsidDel="00000000" w:rsidR="00000000" w:rsidRPr="00000000">
        <w:rPr>
          <w:rtl w:val="0"/>
        </w:rPr>
        <w:t xml:space="preserve"> The routing engine automatically uses the applicable session time (school default or student override) as a primary constraint, adjusting route start times and subsequent stop ETAs accordingly to ensure timely arrivals.</w:t>
      </w:r>
    </w:p>
    <w:p w:rsidR="00000000" w:rsidDel="00000000" w:rsidP="00000000" w:rsidRDefault="00000000" w:rsidRPr="00000000" w14:paraId="00000191">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Impact Assessment (RFP Sec 3.14.b.iv):</w:t>
      </w:r>
      <w:r w:rsidDel="00000000" w:rsidR="00000000" w:rsidRPr="00000000">
        <w:rPr>
          <w:rtl w:val="0"/>
        </w:rPr>
        <w:t xml:space="preserve"> The system includes functionality to automatically evaluate the impact of proposed session time changes on all affected existing routes (e.g., identifying potential lateness, conflicts with other schools on shared routes).</w:t>
      </w:r>
    </w:p>
    <w:p w:rsidR="00000000" w:rsidDel="00000000" w:rsidP="00000000" w:rsidRDefault="00000000" w:rsidRPr="00000000" w14:paraId="00000192">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Scenario Planning (RFP Sec 3.14.b.v):</w:t>
      </w:r>
      <w:r w:rsidDel="00000000" w:rsidR="00000000" w:rsidRPr="00000000">
        <w:rPr>
          <w:rtl w:val="0"/>
        </w:rPr>
        <w:t xml:space="preserve"> Authorized users can utilize a planning mode to experiment with hypothetical session time changes and visualize the potential impact on routes and service levels before committing to changes.</w:t>
      </w:r>
    </w:p>
    <w:p w:rsidR="00000000" w:rsidDel="00000000" w:rsidP="00000000" w:rsidRDefault="00000000" w:rsidRPr="00000000" w14:paraId="00000193">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Compatibility Analysis (RFP Sec 3.14.b.iii):</w:t>
      </w:r>
      <w:r w:rsidDel="00000000" w:rsidR="00000000" w:rsidRPr="00000000">
        <w:rPr>
          <w:rtl w:val="0"/>
        </w:rPr>
        <w:t xml:space="preserve"> Supports identifying nearby schools with compatible session times to aid in route consolidation or optimization planning.</w:t>
      </w:r>
    </w:p>
    <w:p w:rsidR="00000000" w:rsidDel="00000000" w:rsidP="00000000" w:rsidRDefault="00000000" w:rsidRPr="00000000" w14:paraId="00000194">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Change Request Workflow (RFP Sec 3.14.a.iv, 3.14.a.v):</w:t>
      </w:r>
    </w:p>
    <w:p w:rsidR="00000000" w:rsidDel="00000000" w:rsidP="00000000" w:rsidRDefault="00000000" w:rsidRPr="00000000" w14:paraId="00000195">
      <w:pPr>
        <w:numPr>
          <w:ilvl w:val="1"/>
          <w:numId w:val="33"/>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The system displays lists or queues of schools that have submitted session time change requests (via the legacy application or potentially a future integrated method).</w:t>
      </w:r>
    </w:p>
    <w:p w:rsidR="00000000" w:rsidDel="00000000" w:rsidP="00000000" w:rsidRDefault="00000000" w:rsidRPr="00000000" w14:paraId="00000196">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When reviewing a request, the interface provides context by showing other schools served by the same routes and their current session time submission status, aiding the approval decision process.</w:t>
      </w:r>
    </w:p>
    <w:p w:rsidR="00000000" w:rsidDel="00000000" w:rsidP="00000000" w:rsidRDefault="00000000" w:rsidRPr="00000000" w14:paraId="00000197">
      <w:pPr>
        <w:numPr>
          <w:ilvl w:val="0"/>
          <w:numId w:val="29"/>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Data Quality Override (RFP Sec 3.14.b.ii):</w:t>
      </w:r>
      <w:r w:rsidDel="00000000" w:rsidR="00000000" w:rsidRPr="00000000">
        <w:rPr>
          <w:rtl w:val="0"/>
        </w:rPr>
        <w:t xml:space="preserve"> Designated super users have the ability to manually correct inaccurate session time data within the system as a workaround for data quality issues originating from source systems.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Solution_Functional_Non Functional.html (Session Time Features, Admin UI), Architecture.html (Data Model, Integration Strategy, Routing Engine Logic, Workflow), Project_Implementation_Game_Plan.html (Legacy App Integration Approach), GIS_Data_Mgmt_Integration_Strategy.html (Map Display)</w:t>
      </w:r>
    </w:p>
    <w:p w:rsidR="00000000" w:rsidDel="00000000" w:rsidP="00000000" w:rsidRDefault="00000000" w:rsidRPr="00000000" w14:paraId="00000199">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3.15 Routing Requirements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Our solution provides comprehensive tools for creating, managing, optimizing, and visualizing bus routes. It supports diverse route structures including standard AM/PM, alternate location trips, day-specific assignments, and shuttles. Routes are displayed geospatially with shortest path or straight-line options and turn-by-turn details. The system incorporates detailed vehicle capacity management based on contract items and student needs, integrates critical data like one-way street restrictions, facilitates robust scenario planning, includes manual adjustment and approval workflows, and logs detailed route history and statistics for operational analysis and reporting.</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Building on the core engine described in Section 3.12, the system provides specific functionalities and manages data related to route definition and execution:</w:t>
      </w:r>
    </w:p>
    <w:p w:rsidR="00000000" w:rsidDel="00000000" w:rsidP="00000000" w:rsidRDefault="00000000" w:rsidRPr="00000000" w14:paraId="0000019D">
      <w:pPr>
        <w:numPr>
          <w:ilvl w:val="0"/>
          <w:numId w:val="34"/>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Route Structure &amp; Data Foundation (RFP Sec 3.15.a.i):</w:t>
      </w:r>
    </w:p>
    <w:p w:rsidR="00000000" w:rsidDel="00000000" w:rsidP="00000000" w:rsidRDefault="00000000" w:rsidRPr="00000000" w14:paraId="0000019E">
      <w:pPr>
        <w:numPr>
          <w:ilvl w:val="1"/>
          <w:numId w:val="36"/>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Defines route structures based on the distinct foundations for STS (Stop/OPT Code/Headcount based) and CTS (Student/Codes/Vehicle Capacity based).</w:t>
      </w:r>
    </w:p>
    <w:p w:rsidR="00000000" w:rsidDel="00000000" w:rsidP="00000000" w:rsidRDefault="00000000" w:rsidRPr="00000000" w14:paraId="0000019F">
      <w:pPr>
        <w:numPr>
          <w:ilvl w:val="1"/>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Integrates with contract information to determine vehicle capacities and types ("items") applicable to STS vs. CTS routes.</w:t>
      </w:r>
    </w:p>
    <w:p w:rsidR="00000000" w:rsidDel="00000000" w:rsidP="00000000" w:rsidRDefault="00000000" w:rsidRPr="00000000" w14:paraId="000001A0">
      <w:pPr>
        <w:numPr>
          <w:ilvl w:val="1"/>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Allows authorized users to manage key route parameters like start/end times, number of attendants, vehicle item type, and effective dates during route creation, modification, or deletion, pushing relevant changes to contract management (RFP Sec 3.15.a.xvii).</w:t>
      </w:r>
    </w:p>
    <w:p w:rsidR="00000000" w:rsidDel="00000000" w:rsidP="00000000" w:rsidRDefault="00000000" w:rsidRPr="00000000" w14:paraId="000001A1">
      <w:pPr>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Route Visualization &amp; Navigation Details (RFP Sec 3.15.a.i, 3.15.a.iii, 3.15.a.ii):</w:t>
      </w:r>
    </w:p>
    <w:p w:rsidR="00000000" w:rsidDel="00000000" w:rsidP="00000000" w:rsidRDefault="00000000" w:rsidRPr="00000000" w14:paraId="000001A2">
      <w:pPr>
        <w:numPr>
          <w:ilvl w:val="1"/>
          <w:numId w:val="37"/>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Displays routes graphically on the map interface, showing the sequence of stops and schools/sites from start to finish.</w:t>
      </w:r>
    </w:p>
    <w:p w:rsidR="00000000" w:rsidDel="00000000" w:rsidP="00000000" w:rsidRDefault="00000000" w:rsidRPr="00000000" w14:paraId="000001A3">
      <w:pPr>
        <w:numPr>
          <w:ilvl w:val="1"/>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Calculates and displays the route path based on the street network (shortest path) with distance in miles, offering turn-by-turn directions and an optional straight-line ("crow's flight") view.</w:t>
      </w:r>
    </w:p>
    <w:p w:rsidR="00000000" w:rsidDel="00000000" w:rsidP="00000000" w:rsidRDefault="00000000" w:rsidRPr="00000000" w14:paraId="000001A4">
      <w:pPr>
        <w:numPr>
          <w:ilvl w:val="1"/>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Provides context by displaying nearby schools and transportation sites on the map.</w:t>
      </w:r>
    </w:p>
    <w:p w:rsidR="00000000" w:rsidDel="00000000" w:rsidP="00000000" w:rsidRDefault="00000000" w:rsidRPr="00000000" w14:paraId="000001A5">
      <w:pPr>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Handling Diverse Route Types:</w:t>
      </w:r>
    </w:p>
    <w:p w:rsidR="00000000" w:rsidDel="00000000" w:rsidP="00000000" w:rsidRDefault="00000000" w:rsidRPr="00000000" w14:paraId="000001A6">
      <w:pPr>
        <w:numPr>
          <w:ilvl w:val="1"/>
          <w:numId w:val="38"/>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Manages standard AM and PM routes, recognizing they can differ (Q133).</w:t>
      </w:r>
    </w:p>
    <w:p w:rsidR="00000000" w:rsidDel="00000000" w:rsidP="00000000" w:rsidRDefault="00000000" w:rsidRPr="00000000" w14:paraId="000001A7">
      <w:pPr>
        <w:numPr>
          <w:ilvl w:val="1"/>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Supports routing students attending after-school programs (RFP Sec 3.15.a.iv).</w:t>
      </w:r>
    </w:p>
    <w:p w:rsidR="00000000" w:rsidDel="00000000" w:rsidP="00000000" w:rsidRDefault="00000000" w:rsidRPr="00000000" w14:paraId="000001A8">
      <w:pPr>
        <w:numPr>
          <w:ilvl w:val="1"/>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Accommodates routes serving multiple schools/sites in sequence (RFP Sec 3.15.a.v).</w:t>
      </w:r>
    </w:p>
    <w:p w:rsidR="00000000" w:rsidDel="00000000" w:rsidP="00000000" w:rsidRDefault="00000000" w:rsidRPr="00000000" w14:paraId="000001A9">
      <w:pPr>
        <w:numPr>
          <w:ilvl w:val="1"/>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Allows assignment of students to different AM/PM routes based on the day of the week (RFP Sec 3.15.a.x).</w:t>
      </w:r>
    </w:p>
    <w:p w:rsidR="00000000" w:rsidDel="00000000" w:rsidP="00000000" w:rsidRDefault="00000000" w:rsidRPr="00000000" w14:paraId="000001AA">
      <w:pPr>
        <w:numPr>
          <w:ilvl w:val="1"/>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Supports "shuttle" route configurations involving multiple trips to the same stop/school (RFP Sec 3.15.a.xiii).</w:t>
      </w:r>
    </w:p>
    <w:p w:rsidR="00000000" w:rsidDel="00000000" w:rsidP="00000000" w:rsidRDefault="00000000" w:rsidRPr="00000000" w14:paraId="000001AB">
      <w:pPr>
        <w:numPr>
          <w:ilvl w:val="1"/>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Indicates route directionality (e.g., AM/PM, Inbound/Outbound) (RFP Sec 3.15.a.xi).</w:t>
      </w:r>
    </w:p>
    <w:p w:rsidR="00000000" w:rsidDel="00000000" w:rsidP="00000000" w:rsidRDefault="00000000" w:rsidRPr="00000000" w14:paraId="000001AC">
      <w:pPr>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Integration with Street Network Data (RFP Sec 3.15.a.vi):</w:t>
      </w:r>
      <w:r w:rsidDel="00000000" w:rsidR="00000000" w:rsidRPr="00000000">
        <w:rPr>
          <w:rtl w:val="0"/>
        </w:rPr>
        <w:t xml:space="preserve"> Integrates one-way street information and time-based restrictions, ensuring AM/PM routes respect differing directional allowances.</w:t>
      </w:r>
    </w:p>
    <w:p w:rsidR="00000000" w:rsidDel="00000000" w:rsidP="00000000" w:rsidRDefault="00000000" w:rsidRPr="00000000" w14:paraId="000001AD">
      <w:pPr>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Route Output &amp; History (RFP Sec 3.15.a.vii, 3.15.a.viii, 3.15.a.xviii):</w:t>
      </w:r>
    </w:p>
    <w:p w:rsidR="00000000" w:rsidDel="00000000" w:rsidP="00000000" w:rsidRDefault="00000000" w:rsidRPr="00000000" w14:paraId="000001AE">
      <w:pPr>
        <w:numPr>
          <w:ilvl w:val="1"/>
          <w:numId w:val="39"/>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Allows users to save, print, and email both planned route scenarios and actual executed routes (derived from GPS data).</w:t>
      </w:r>
    </w:p>
    <w:p w:rsidR="00000000" w:rsidDel="00000000" w:rsidP="00000000" w:rsidRDefault="00000000" w:rsidRPr="00000000" w14:paraId="000001AF">
      <w:pPr>
        <w:numPr>
          <w:ilvl w:val="1"/>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Supports saving unlimited planned routing scenarios for evaluation and comparison.</w:t>
      </w:r>
    </w:p>
    <w:p w:rsidR="00000000" w:rsidDel="00000000" w:rsidP="00000000" w:rsidRDefault="00000000" w:rsidRPr="00000000" w14:paraId="000001B0">
      <w:pPr>
        <w:numPr>
          <w:ilvl w:val="1"/>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Provides functionality to restore previous versions of routes or utilize archived routes in emergency situations, leveraging system backups (Q218).</w:t>
      </w:r>
    </w:p>
    <w:p w:rsidR="00000000" w:rsidDel="00000000" w:rsidP="00000000" w:rsidRDefault="00000000" w:rsidRPr="00000000" w14:paraId="000001B1">
      <w:pPr>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Manual Adjustments &amp; Workflow:</w:t>
      </w:r>
    </w:p>
    <w:p w:rsidR="00000000" w:rsidDel="00000000" w:rsidP="00000000" w:rsidRDefault="00000000" w:rsidRPr="00000000" w14:paraId="000001B2">
      <w:pPr>
        <w:numPr>
          <w:ilvl w:val="1"/>
          <w:numId w:val="40"/>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b w:val="1"/>
          <w:rtl w:val="0"/>
        </w:rPr>
        <w:t xml:space="preserve">Route Locking (RFP Sec 3.15.a.xv):</w:t>
      </w:r>
      <w:r w:rsidDel="00000000" w:rsidR="00000000" w:rsidRPr="00000000">
        <w:rPr>
          <w:rtl w:val="0"/>
        </w:rPr>
        <w:t xml:space="preserve"> Implements a check-in/check-out mechanism to prevent simultaneous modification of the same route by different users.</w:t>
      </w:r>
    </w:p>
    <w:p w:rsidR="00000000" w:rsidDel="00000000" w:rsidP="00000000" w:rsidRDefault="00000000" w:rsidRPr="00000000" w14:paraId="000001B3">
      <w:pPr>
        <w:numPr>
          <w:ilvl w:val="1"/>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Manual Overrides (RFP Sec 3.15.c.i):</w:t>
      </w:r>
      <w:r w:rsidDel="00000000" w:rsidR="00000000" w:rsidRPr="00000000">
        <w:rPr>
          <w:rtl w:val="0"/>
        </w:rPr>
        <w:t xml:space="preserve"> Allows authorized users to manually adjust calculated stop arrival times, route start/end times, assigned number of attendants, etc.</w:t>
      </w:r>
    </w:p>
    <w:p w:rsidR="00000000" w:rsidDel="00000000" w:rsidP="00000000" w:rsidRDefault="00000000" w:rsidRPr="00000000" w14:paraId="000001B4">
      <w:pPr>
        <w:numPr>
          <w:ilvl w:val="1"/>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Stop Swapping/Un-routing (RFP Sec 3.15.c.iv, 3.15.c.v):</w:t>
      </w:r>
      <w:r w:rsidDel="00000000" w:rsidR="00000000" w:rsidRPr="00000000">
        <w:rPr>
          <w:rtl w:val="0"/>
        </w:rPr>
        <w:t xml:space="preserve"> Provides user-friendly tools to manually remove stops from a route or swap stops between different routes.</w:t>
      </w:r>
    </w:p>
    <w:p w:rsidR="00000000" w:rsidDel="00000000" w:rsidP="00000000" w:rsidRDefault="00000000" w:rsidRPr="00000000" w14:paraId="000001B5">
      <w:pPr>
        <w:numPr>
          <w:ilvl w:val="1"/>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Approval Workflow (RFP Sec 3.15.a.xvi, 3.15.c.ii):</w:t>
      </w:r>
      <w:r w:rsidDel="00000000" w:rsidR="00000000" w:rsidRPr="00000000">
        <w:rPr>
          <w:rtl w:val="0"/>
        </w:rPr>
        <w:t xml:space="preserve"> Supports a supervisor approval step for all newly created, deleted, or significantly modified routes before they become active.</w:t>
      </w:r>
    </w:p>
    <w:p w:rsidR="00000000" w:rsidDel="00000000" w:rsidP="00000000" w:rsidRDefault="00000000" w:rsidRPr="00000000" w14:paraId="000001B6">
      <w:pPr>
        <w:numPr>
          <w:ilvl w:val="1"/>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Effective Dating (RFP Sec 3.15.c.iii):</w:t>
      </w:r>
      <w:r w:rsidDel="00000000" w:rsidR="00000000" w:rsidRPr="00000000">
        <w:rPr>
          <w:rtl w:val="0"/>
        </w:rPr>
        <w:t xml:space="preserve"> Allows setting specific start dates for new or modified routes.</w:t>
      </w:r>
    </w:p>
    <w:p w:rsidR="00000000" w:rsidDel="00000000" w:rsidP="00000000" w:rsidRDefault="00000000" w:rsidRPr="00000000" w14:paraId="000001B7">
      <w:pPr>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Information Display &amp; Search (RFP Sec 3.15.c.vi, 3.15.d):</w:t>
      </w:r>
    </w:p>
    <w:p w:rsidR="00000000" w:rsidDel="00000000" w:rsidP="00000000" w:rsidRDefault="00000000" w:rsidRPr="00000000" w14:paraId="000001B8">
      <w:pPr>
        <w:numPr>
          <w:ilvl w:val="1"/>
          <w:numId w:val="41"/>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Displays comprehensive route-level details including total pupil/staff counts, timings (start, end, stop ETAs, total travel), distance (total, between stops, walking), stop count, associated vehicle details (type, capacity, vendor), student ambulatory/need code breakdown, and maximum load capacity.</w:t>
      </w:r>
    </w:p>
    <w:p w:rsidR="00000000" w:rsidDel="00000000" w:rsidP="00000000" w:rsidRDefault="00000000" w:rsidRPr="00000000" w14:paraId="000001B9">
      <w:pPr>
        <w:numPr>
          <w:ilvl w:val="1"/>
          <w:numId w:val="41"/>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Supports advanced, customizable searches and queries to easily select and display routes based on various criteria.</w:t>
      </w:r>
    </w:p>
    <w:p w:rsidR="00000000" w:rsidDel="00000000" w:rsidP="00000000" w:rsidRDefault="00000000" w:rsidRPr="00000000" w14:paraId="000001BA">
      <w:pPr>
        <w:numPr>
          <w:ilvl w:val="1"/>
          <w:numId w:val="41"/>
        </w:numPr>
        <w:pBdr>
          <w:top w:space="0" w:sz="0" w:val="nil"/>
          <w:left w:space="0" w:sz="0" w:val="nil"/>
          <w:bottom w:space="0" w:sz="0" w:val="nil"/>
          <w:right w:space="0" w:sz="0" w:val="nil"/>
          <w:between w:space="0" w:sz="0" w:val="nil"/>
        </w:pBdr>
        <w:shd w:fill="auto" w:val="clear"/>
        <w:spacing w:after="160" w:before="0" w:beforeAutospacing="0" w:lineRule="auto"/>
        <w:ind w:left="1200" w:right="0" w:hanging="360"/>
      </w:pPr>
      <w:r w:rsidDel="00000000" w:rsidR="00000000" w:rsidRPr="00000000">
        <w:rPr>
          <w:rtl w:val="0"/>
        </w:rPr>
        <w:t xml:space="preserve">Provides lists of available vehicles by type and their current route associations (RFP Sec 3.15.a.xiv).</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Solution_Functional_Non Functional.html (Routing Features, Manual Adjustments, UI), Architecture.html (Routing Engine Logic, Data Model, Workflow, Concurrency, Versioning, Integration), GIS_Data_Mgmt_Integration_Strategy.html (Path Calculation, Street Data Integration), DataEngineering_Analytics_Reporting_ML_AI_Strategy.html (Route Statistics/Reporting), Operational_Excellence_BCP_DR_Plan.html (Backup/Restore)</w:t>
      </w:r>
    </w:p>
    <w:p w:rsidR="00000000" w:rsidDel="00000000" w:rsidP="00000000" w:rsidRDefault="00000000" w:rsidRPr="00000000" w14:paraId="000001BC">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3.16 Notifications and Alerts</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Our solution incorporates a comprehensive, configurable alerting system designed to proactively notify relevant internal users (OPT Staff, Routers) and external stakeholders (where applicable) about critical events, potential routing conflicts, and required workflow actions. Alerts cover student data changes impacting routing, unrouted stops/students, service disruptions, policy violations (e.g., incorrect vehicle type, lateness, overcrowding, excessive travel time/distance), and potential data inconsistencies.</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The system features a robust notification and alerting engine designed to improve operational awareness and trigger timely actions.</w:t>
      </w:r>
    </w:p>
    <w:p w:rsidR="00000000" w:rsidDel="00000000" w:rsidP="00000000" w:rsidRDefault="00000000" w:rsidRPr="00000000" w14:paraId="000001C0">
      <w:pPr>
        <w:numPr>
          <w:ilvl w:val="0"/>
          <w:numId w:val="42"/>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Triggers based on New/Updated Information (RFP Sec 3.16.a):</w:t>
      </w:r>
      <w:r w:rsidDel="00000000" w:rsidR="00000000" w:rsidRPr="00000000">
        <w:rPr>
          <w:rtl w:val="0"/>
        </w:rPr>
        <w:t xml:space="preserve"> The system generates internal notifications/alerts for authorized users when:</w:t>
      </w:r>
    </w:p>
    <w:p w:rsidR="00000000" w:rsidDel="00000000" w:rsidP="00000000" w:rsidRDefault="00000000" w:rsidRPr="00000000" w14:paraId="000001C1">
      <w:pPr>
        <w:numPr>
          <w:ilvl w:val="1"/>
          <w:numId w:val="43"/>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Student information changes in a way that may impact routing (address, school, medical/ambulatory code) (RFP Sec 3.16.a.i).</w:t>
      </w:r>
    </w:p>
    <w:p w:rsidR="00000000" w:rsidDel="00000000" w:rsidP="00000000" w:rsidRDefault="00000000" w:rsidRPr="00000000" w14:paraId="000001C2">
      <w:pPr>
        <w:numPr>
          <w:ilvl w:val="1"/>
          <w:numId w:val="43"/>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New stops are created and require routing assignments (RFP Sec 3.16.a.ii).</w:t>
      </w:r>
    </w:p>
    <w:p w:rsidR="00000000" w:rsidDel="00000000" w:rsidP="00000000" w:rsidRDefault="00000000" w:rsidRPr="00000000" w14:paraId="000001C3">
      <w:pPr>
        <w:numPr>
          <w:ilvl w:val="1"/>
          <w:numId w:val="43"/>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Students exist in the system but are not yet assigned to a stop (RFP Sec 3.16.a.iii).</w:t>
      </w:r>
    </w:p>
    <w:p w:rsidR="00000000" w:rsidDel="00000000" w:rsidP="00000000" w:rsidRDefault="00000000" w:rsidRPr="00000000" w14:paraId="000001C4">
      <w:pPr>
        <w:numPr>
          <w:ilvl w:val="1"/>
          <w:numId w:val="43"/>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Students request alternative pick-up/drop-off locations (e.g., Alt PM requests needing review) (RFP Sec 3.16.a.iv).</w:t>
      </w:r>
    </w:p>
    <w:p w:rsidR="00000000" w:rsidDel="00000000" w:rsidP="00000000" w:rsidRDefault="00000000" w:rsidRPr="00000000" w14:paraId="000001C5">
      <w:pPr>
        <w:numPr>
          <w:ilvl w:val="1"/>
          <w:numId w:val="43"/>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Schools submit requests related to new or moving sites (RFP Sec 3.16.a.v).</w:t>
      </w:r>
    </w:p>
    <w:p w:rsidR="00000000" w:rsidDel="00000000" w:rsidP="00000000" w:rsidRDefault="00000000" w:rsidRPr="00000000" w14:paraId="000001C6">
      <w:pPr>
        <w:numPr>
          <w:ilvl w:val="1"/>
          <w:numId w:val="43"/>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Schools submit requests for session time changes (RFP Sec 3.16.a.vi).</w:t>
      </w:r>
    </w:p>
    <w:p w:rsidR="00000000" w:rsidDel="00000000" w:rsidP="00000000" w:rsidRDefault="00000000" w:rsidRPr="00000000" w14:paraId="000001C7">
      <w:pPr>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Triggers based on Potential Routing Conflicts (RFP Sec 3.16.b):</w:t>
      </w:r>
      <w:r w:rsidDel="00000000" w:rsidR="00000000" w:rsidRPr="00000000">
        <w:rPr>
          <w:rtl w:val="0"/>
        </w:rPr>
        <w:t xml:space="preserve"> The system proactively analyzes planned and actual route data to generate alerts for:</w:t>
      </w:r>
    </w:p>
    <w:p w:rsidR="00000000" w:rsidDel="00000000" w:rsidP="00000000" w:rsidRDefault="00000000" w:rsidRPr="00000000" w14:paraId="000001C8">
      <w:pPr>
        <w:numPr>
          <w:ilvl w:val="1"/>
          <w:numId w:val="44"/>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Students assigned to a route using an incorrect vehicle type based on their medical or ambulatory needs (RFP Sec 3.16.b.i).</w:t>
      </w:r>
    </w:p>
    <w:p w:rsidR="00000000" w:rsidDel="00000000" w:rsidP="00000000" w:rsidRDefault="00000000" w:rsidRPr="00000000" w14:paraId="000001C9">
      <w:pPr>
        <w:numPr>
          <w:ilvl w:val="1"/>
          <w:numId w:val="4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Routes arriving (or projected to arrive) at school later than the scheduled session time (RFP Sec 3.16.b.ii).</w:t>
      </w:r>
    </w:p>
    <w:p w:rsidR="00000000" w:rsidDel="00000000" w:rsidP="00000000" w:rsidRDefault="00000000" w:rsidRPr="00000000" w14:paraId="000001CA">
      <w:pPr>
        <w:numPr>
          <w:ilvl w:val="1"/>
          <w:numId w:val="4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Routes exceeding defined travel time guidelines (RFP Sec 3.16.b.iii).</w:t>
      </w:r>
    </w:p>
    <w:p w:rsidR="00000000" w:rsidDel="00000000" w:rsidP="00000000" w:rsidRDefault="00000000" w:rsidRPr="00000000" w14:paraId="000001CB">
      <w:pPr>
        <w:numPr>
          <w:ilvl w:val="1"/>
          <w:numId w:val="4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Routes exceeding vehicle capacity (overcrowded), considering weighted capacity rules (RFP Sec 3.16.b.iv).</w:t>
      </w:r>
    </w:p>
    <w:p w:rsidR="00000000" w:rsidDel="00000000" w:rsidP="00000000" w:rsidRDefault="00000000" w:rsidRPr="00000000" w14:paraId="000001CC">
      <w:pPr>
        <w:numPr>
          <w:ilvl w:val="1"/>
          <w:numId w:val="4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Routes identified as significantly underutilized based on configurable thresholds (RFP Sec 3.16.b.v).</w:t>
      </w:r>
    </w:p>
    <w:p w:rsidR="00000000" w:rsidDel="00000000" w:rsidP="00000000" w:rsidRDefault="00000000" w:rsidRPr="00000000" w14:paraId="000001CD">
      <w:pPr>
        <w:numPr>
          <w:ilvl w:val="1"/>
          <w:numId w:val="4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Routes exceeding defined length (distance) guidelines (RFP Sec 3.16.b.vi).</w:t>
      </w:r>
    </w:p>
    <w:p w:rsidR="00000000" w:rsidDel="00000000" w:rsidP="00000000" w:rsidRDefault="00000000" w:rsidRPr="00000000" w14:paraId="000001CE">
      <w:pPr>
        <w:numPr>
          <w:ilvl w:val="1"/>
          <w:numId w:val="4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"Out-of-item" routes, indicating mismatches based on criteria like borough service rules or vehicle/student code compatibility (definition per Q35, RFP Sec 3.16.b.vii).</w:t>
      </w:r>
    </w:p>
    <w:p w:rsidR="00000000" w:rsidDel="00000000" w:rsidP="00000000" w:rsidRDefault="00000000" w:rsidRPr="00000000" w14:paraId="000001CF">
      <w:pPr>
        <w:numPr>
          <w:ilvl w:val="1"/>
          <w:numId w:val="4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Stops where ridership data indicates no student usage over a defined period (RFP Sec 3.16.b.ix).</w:t>
      </w:r>
    </w:p>
    <w:p w:rsidR="00000000" w:rsidDel="00000000" w:rsidP="00000000" w:rsidRDefault="00000000" w:rsidRPr="00000000" w14:paraId="000001D0">
      <w:pPr>
        <w:numPr>
          <w:ilvl w:val="1"/>
          <w:numId w:val="4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Stops where ridership data indicates usage, but no students are assigned (data inconsistency flag) (RFP Sec 3.13.b.xviii).</w:t>
      </w:r>
    </w:p>
    <w:p w:rsidR="00000000" w:rsidDel="00000000" w:rsidP="00000000" w:rsidRDefault="00000000" w:rsidRPr="00000000" w14:paraId="000001D1">
      <w:pPr>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Integration with Incident Management (RFP Sec 3.16.b.viii):</w:t>
      </w:r>
      <w:r w:rsidDel="00000000" w:rsidR="00000000" w:rsidRPr="00000000">
        <w:rPr>
          <w:rtl w:val="0"/>
        </w:rPr>
        <w:t xml:space="preserve"> The system integrates with the customer service ticketing system (ServiceNow) to potentially generate alerts related to routing-specific complaints and allows linking incident history to affected routes for analysis.</w:t>
      </w:r>
    </w:p>
    <w:p w:rsidR="00000000" w:rsidDel="00000000" w:rsidP="00000000" w:rsidRDefault="00000000" w:rsidRPr="00000000" w14:paraId="000001D2">
      <w:pPr>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Alert Configuration &amp; Management:</w:t>
      </w:r>
    </w:p>
    <w:p w:rsidR="00000000" w:rsidDel="00000000" w:rsidP="00000000" w:rsidRDefault="00000000" w:rsidRPr="00000000" w14:paraId="000001D3">
      <w:pPr>
        <w:numPr>
          <w:ilvl w:val="1"/>
          <w:numId w:val="45"/>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Alert triggers and thresholds (e.g., definition of 'late', 'underutilized') are configurable by authorized administrators.</w:t>
      </w:r>
    </w:p>
    <w:p w:rsidR="00000000" w:rsidDel="00000000" w:rsidP="00000000" w:rsidRDefault="00000000" w:rsidRPr="00000000" w14:paraId="000001D4">
      <w:pPr>
        <w:numPr>
          <w:ilvl w:val="1"/>
          <w:numId w:val="4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Individual authorized users can potentially configure which specific alert types they wish to receive (RFP Sec 3.12.1.c.iv).</w:t>
      </w:r>
    </w:p>
    <w:p w:rsidR="00000000" w:rsidDel="00000000" w:rsidP="00000000" w:rsidRDefault="00000000" w:rsidRPr="00000000" w14:paraId="000001D5">
      <w:pPr>
        <w:numPr>
          <w:ilvl w:val="1"/>
          <w:numId w:val="45"/>
        </w:numPr>
        <w:pBdr>
          <w:top w:space="0" w:sz="0" w:val="nil"/>
          <w:left w:space="0" w:sz="0" w:val="nil"/>
          <w:bottom w:space="0" w:sz="0" w:val="nil"/>
          <w:right w:space="0" w:sz="0" w:val="nil"/>
          <w:between w:space="0" w:sz="0" w:val="nil"/>
        </w:pBdr>
        <w:shd w:fill="auto" w:val="clear"/>
        <w:spacing w:after="160" w:before="0" w:beforeAutospacing="0" w:lineRule="auto"/>
        <w:ind w:left="1200" w:right="0" w:hanging="360"/>
      </w:pPr>
      <w:r w:rsidDel="00000000" w:rsidR="00000000" w:rsidRPr="00000000">
        <w:rPr>
          <w:rtl w:val="0"/>
        </w:rPr>
        <w:t xml:space="preserve">The system provides the ability for users (e.g., routers) to acknowledge, investigate, and hide/ignore specific alert instances if they determine it's not an active issue or has been resolved (RFP Sec 3.16.b.x).</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Solution_Functional_Non Functional.html (Alerting Features), Architecture.html (Alerting Service, Workflow Engine, Rules Engine, Data Analysis), Observability_Monitoring_IncidentManagement.html (Integration with Ticketing), DataEngineering_Analytics_Reporting_ML_AI_Strategy.html (Data Analysis for Triggers)</w:t>
      </w:r>
    </w:p>
    <w:p w:rsidR="00000000" w:rsidDel="00000000" w:rsidP="00000000" w:rsidRDefault="00000000" w:rsidRPr="00000000" w14:paraId="000001D7">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3.17 Reports and Dashboards</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Our solution provides a comprehensive suite of reporting and dashboard capabilities integrated within the OPT Administrative Module and other interfaces as appropriate. This includes numerous pre-defined ("canned") reports covering operational status, performance metrics, and compliance data, generated automatically at various frequencies. It also features a powerful, user-friendly custom reporting tool allowing authorized users to create tailored analyses. All reports support filtering, sorting, and exporting to standard formats for use in third-party tools like Power BI. The system facilitates data sharing via snapshots/APIs for external consumption and integrates with external BI measures for enhanced visualization.</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Effective reporting and data visualization are key to managing OPT's complex operations. Our platform provides extensive capabilities, accessible primarily through the OPT Administrative Module (Sec 3.10) unless otherwise noted:</w:t>
      </w:r>
    </w:p>
    <w:p w:rsidR="00000000" w:rsidDel="00000000" w:rsidP="00000000" w:rsidRDefault="00000000" w:rsidRPr="00000000" w14:paraId="000001DB">
      <w:pPr>
        <w:numPr>
          <w:ilvl w:val="0"/>
          <w:numId w:val="46"/>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Reporting Engine &amp; Tooling (RFP Sec 3.10.44, 3.17.a.v, Q95):</w:t>
      </w:r>
      <w:r w:rsidDel="00000000" w:rsidR="00000000" w:rsidRPr="00000000">
        <w:rPr>
          <w:rtl w:val="0"/>
        </w:rPr>
        <w:t xml:space="preserve"> We provide both a robust set of pre-defined reports and a flexible custom reporting tool. The underlying data structures and export formats are designed for easy integration with third-party analytical tools, specifically including compatibility with Power BI (Q95).</w:t>
      </w:r>
    </w:p>
    <w:p w:rsidR="00000000" w:rsidDel="00000000" w:rsidP="00000000" w:rsidRDefault="00000000" w:rsidRPr="00000000" w14:paraId="000001DC">
      <w:pPr>
        <w:numPr>
          <w:ilvl w:val="0"/>
          <w:numId w:val="4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Canned Reports (RFP Sec 3.10.45.a):</w:t>
      </w:r>
    </w:p>
    <w:p w:rsidR="00000000" w:rsidDel="00000000" w:rsidP="00000000" w:rsidRDefault="00000000" w:rsidRPr="00000000" w14:paraId="000001DD">
      <w:pPr>
        <w:numPr>
          <w:ilvl w:val="1"/>
          <w:numId w:val="47"/>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Utilize data residing entirely within the proposed solution (RFP Sec 3.10.45.a.i).</w:t>
      </w:r>
    </w:p>
    <w:p w:rsidR="00000000" w:rsidDel="00000000" w:rsidP="00000000" w:rsidRDefault="00000000" w:rsidRPr="00000000" w14:paraId="000001DE">
      <w:pPr>
        <w:numPr>
          <w:ilvl w:val="1"/>
          <w:numId w:val="47"/>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Allow data retrieval, filtering, and sorting by key attributes like Garage, Student Name, Locations, Times (Arrival/Departure/ETA), etc. (RFP Sec 3.10.45.a.ii).</w:t>
      </w:r>
    </w:p>
    <w:p w:rsidR="00000000" w:rsidDel="00000000" w:rsidP="00000000" w:rsidRDefault="00000000" w:rsidRPr="00000000" w14:paraId="000001DF">
      <w:pPr>
        <w:numPr>
          <w:ilvl w:val="1"/>
          <w:numId w:val="47"/>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Support automated generation daily, weekly, monthly, and yearly (RFP Sec 3.10.45.a.v).</w:t>
      </w:r>
    </w:p>
    <w:p w:rsidR="00000000" w:rsidDel="00000000" w:rsidP="00000000" w:rsidRDefault="00000000" w:rsidRPr="00000000" w14:paraId="000001E0">
      <w:pPr>
        <w:numPr>
          <w:ilvl w:val="1"/>
          <w:numId w:val="47"/>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Offer export formats chosen by NYCPS, including specific data fields like Vendor Name, Route Type/Num, Vehicle Type, Times, Actual Path, Miles (RFP Sec 3.10.45.a.iii).</w:t>
      </w:r>
    </w:p>
    <w:p w:rsidR="00000000" w:rsidDel="00000000" w:rsidP="00000000" w:rsidRDefault="00000000" w:rsidRPr="00000000" w14:paraId="000001E1">
      <w:pPr>
        <w:numPr>
          <w:ilvl w:val="1"/>
          <w:numId w:val="47"/>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Include specific required reports such as route statistics by router (RFP Sec 3.17.a.vii) and reports filterable by alert types (late routes, out-of-item, etc.) (RFP Sec 3.17.a.viii).</w:t>
      </w:r>
    </w:p>
    <w:p w:rsidR="00000000" w:rsidDel="00000000" w:rsidP="00000000" w:rsidRDefault="00000000" w:rsidRPr="00000000" w14:paraId="000001E2">
      <w:pPr>
        <w:numPr>
          <w:ilvl w:val="0"/>
          <w:numId w:val="4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Custom Reports (RFP Sec 3.10.45.b):</w:t>
      </w:r>
    </w:p>
    <w:p w:rsidR="00000000" w:rsidDel="00000000" w:rsidP="00000000" w:rsidRDefault="00000000" w:rsidRPr="00000000" w14:paraId="000001E3">
      <w:pPr>
        <w:numPr>
          <w:ilvl w:val="1"/>
          <w:numId w:val="48"/>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Adhere to the same data source, filtering, sorting, and export requirements as canned reports (RFP Sec 3.10.45.b.i).</w:t>
      </w:r>
    </w:p>
    <w:p w:rsidR="00000000" w:rsidDel="00000000" w:rsidP="00000000" w:rsidRDefault="00000000" w:rsidRPr="00000000" w14:paraId="000001E4">
      <w:pPr>
        <w:numPr>
          <w:ilvl w:val="1"/>
          <w:numId w:val="4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Allow authorized users to define reports at a finer level of granularity (RFP Sec 3.10.45.b.ii).</w:t>
      </w:r>
    </w:p>
    <w:p w:rsidR="00000000" w:rsidDel="00000000" w:rsidP="00000000" w:rsidRDefault="00000000" w:rsidRPr="00000000" w14:paraId="000001E5">
      <w:pPr>
        <w:numPr>
          <w:ilvl w:val="1"/>
          <w:numId w:val="4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Access to custom report generation functionality is limited via RBAC (RFP Sec 3.10.45.b.iii).</w:t>
      </w:r>
    </w:p>
    <w:p w:rsidR="00000000" w:rsidDel="00000000" w:rsidP="00000000" w:rsidRDefault="00000000" w:rsidRPr="00000000" w14:paraId="000001E6">
      <w:pPr>
        <w:numPr>
          <w:ilvl w:val="1"/>
          <w:numId w:val="4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Enable creation of customized reports for year-to-year comparisons using historical data (RFP Sec 3.17.a.vi).</w:t>
      </w:r>
    </w:p>
    <w:p w:rsidR="00000000" w:rsidDel="00000000" w:rsidP="00000000" w:rsidRDefault="00000000" w:rsidRPr="00000000" w14:paraId="000001E7">
      <w:pPr>
        <w:numPr>
          <w:ilvl w:val="0"/>
          <w:numId w:val="4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Universal Filtering (RFP Sec 3.10.45, 3.17.a.ix):</w:t>
      </w:r>
      <w:r w:rsidDel="00000000" w:rsidR="00000000" w:rsidRPr="00000000">
        <w:rPr>
          <w:rtl w:val="0"/>
        </w:rPr>
        <w:t xml:space="preserve"> All reports (canned and custom) and live data displays support filtering by key dimensions including School Bus Company (SBC), garage, school, and geographic district/borough.</w:t>
      </w:r>
    </w:p>
    <w:p w:rsidR="00000000" w:rsidDel="00000000" w:rsidP="00000000" w:rsidRDefault="00000000" w:rsidRPr="00000000" w14:paraId="000001E8">
      <w:pPr>
        <w:numPr>
          <w:ilvl w:val="0"/>
          <w:numId w:val="4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External Data Consumption/Integration:</w:t>
      </w:r>
    </w:p>
    <w:p w:rsidR="00000000" w:rsidDel="00000000" w:rsidP="00000000" w:rsidRDefault="00000000" w:rsidRPr="00000000" w14:paraId="000001E9">
      <w:pPr>
        <w:numPr>
          <w:ilvl w:val="1"/>
          <w:numId w:val="49"/>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b w:val="1"/>
          <w:rtl w:val="0"/>
        </w:rPr>
        <w:t xml:space="preserve">Data Snapshots/API (RFP Sec 3.17.a.i, Q220):</w:t>
      </w:r>
      <w:r w:rsidDel="00000000" w:rsidR="00000000" w:rsidRPr="00000000">
        <w:rPr>
          <w:rtl w:val="0"/>
        </w:rPr>
        <w:t xml:space="preserve"> Provides mechanisms (e.g., APIs, scheduled exports) for external applications (like ServiceNow) to consume snapshots of routing information (specifically route changes) based on date.</w:t>
      </w:r>
    </w:p>
    <w:p w:rsidR="00000000" w:rsidDel="00000000" w:rsidP="00000000" w:rsidRDefault="00000000" w:rsidRPr="00000000" w14:paraId="000001EA">
      <w:pPr>
        <w:numPr>
          <w:ilvl w:val="1"/>
          <w:numId w:val="49"/>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Data Warehouse Feed (RFP Sec 3.17.a.iv):</w:t>
      </w:r>
      <w:r w:rsidDel="00000000" w:rsidR="00000000" w:rsidRPr="00000000">
        <w:rPr>
          <w:rtl w:val="0"/>
        </w:rPr>
        <w:t xml:space="preserve"> Includes functionality to feed necessary routing information to a DOE data warehouse via standard ETL processes.</w:t>
      </w:r>
    </w:p>
    <w:p w:rsidR="00000000" w:rsidDel="00000000" w:rsidP="00000000" w:rsidRDefault="00000000" w:rsidRPr="00000000" w14:paraId="000001EB">
      <w:pPr>
        <w:numPr>
          <w:ilvl w:val="1"/>
          <w:numId w:val="49"/>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External BI Measure Integration (RFP Sec 3.17.a.iii):</w:t>
      </w:r>
      <w:r w:rsidDel="00000000" w:rsidR="00000000" w:rsidRPr="00000000">
        <w:rPr>
          <w:rtl w:val="0"/>
        </w:rPr>
        <w:t xml:space="preserve"> Allows importing BI measures or flags generated by external systems and displaying them within the solution's UI (e.g., highlighting problematic routes on the map based on external analysis).</w:t>
      </w:r>
    </w:p>
    <w:p w:rsidR="00000000" w:rsidDel="00000000" w:rsidP="00000000" w:rsidRDefault="00000000" w:rsidRPr="00000000" w14:paraId="000001EC">
      <w:pPr>
        <w:numPr>
          <w:ilvl w:val="1"/>
          <w:numId w:val="49"/>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Report Definition Export (RFP Sec 3.17.a.ii):</w:t>
      </w:r>
      <w:r w:rsidDel="00000000" w:rsidR="00000000" w:rsidRPr="00000000">
        <w:rPr>
          <w:rtl w:val="0"/>
        </w:rPr>
        <w:t xml:space="preserve"> Enables the definition/rules of specific reports, KPIs, and BI measures to be consumed by downstream DOE applications (e.g., for vendor ranking).</w:t>
      </w:r>
    </w:p>
    <w:p w:rsidR="00000000" w:rsidDel="00000000" w:rsidP="00000000" w:rsidRDefault="00000000" w:rsidRPr="00000000" w14:paraId="000001ED">
      <w:pPr>
        <w:numPr>
          <w:ilvl w:val="0"/>
          <w:numId w:val="4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Specific Report Content (Cross-referenced Requirements):</w:t>
      </w:r>
      <w:r w:rsidDel="00000000" w:rsidR="00000000" w:rsidRPr="00000000">
        <w:rPr>
          <w:rtl w:val="0"/>
        </w:rPr>
        <w:t xml:space="preserve"> While primarily routing/stop management functions, the RFP listed these under Reporting; they are supported:</w:t>
      </w:r>
    </w:p>
    <w:p w:rsidR="00000000" w:rsidDel="00000000" w:rsidP="00000000" w:rsidRDefault="00000000" w:rsidRPr="00000000" w14:paraId="000001EE">
      <w:pPr>
        <w:numPr>
          <w:ilvl w:val="1"/>
          <w:numId w:val="50"/>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Ability to automatically assign eligible students to stops (RFP Sec 3.17.a.xiii - Function covered in Sec 3.13).</w:t>
      </w:r>
    </w:p>
    <w:p w:rsidR="00000000" w:rsidDel="00000000" w:rsidP="00000000" w:rsidRDefault="00000000" w:rsidRPr="00000000" w14:paraId="000001EF">
      <w:pPr>
        <w:numPr>
          <w:ilvl w:val="1"/>
          <w:numId w:val="50"/>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Ability to flag students where closest stop exceeds walking distance (RFP Sec 3.17.a.xiv - Function covered in Sec 3.13).</w:t>
      </w:r>
    </w:p>
    <w:p w:rsidR="00000000" w:rsidDel="00000000" w:rsidP="00000000" w:rsidRDefault="00000000" w:rsidRPr="00000000" w14:paraId="000001F0">
      <w:pPr>
        <w:numPr>
          <w:ilvl w:val="1"/>
          <w:numId w:val="50"/>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Reporting by school type (STS/CTS) that changed session times (RFP Sec 3.17.a.x).</w:t>
      </w:r>
    </w:p>
    <w:p w:rsidR="00000000" w:rsidDel="00000000" w:rsidP="00000000" w:rsidRDefault="00000000" w:rsidRPr="00000000" w14:paraId="000001F1">
      <w:pPr>
        <w:numPr>
          <w:ilvl w:val="0"/>
          <w:numId w:val="46"/>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Parent/Caregiver View (RFP Sec 3.17.a.xi):</w:t>
      </w:r>
      <w:r w:rsidDel="00000000" w:rsidR="00000000" w:rsidRPr="00000000">
        <w:rPr>
          <w:rtl w:val="0"/>
        </w:rPr>
        <w:t xml:space="preserve"> The Parent/Caregiver Module (Sec 3.6) provides the required informational view into routes via mobile access.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DataEngineering_Analytics_Reporting_ML_AI_Strategy.html (Reporting Tools, Canned/Custom Reports, KPIs, Export, DW Feed), Solution_Functional_Non Functional.html (Reporting Requirements Summary, NFR Performance), Architecture.html (Reporting Service, API Strategy, Integration), Observability_Monitoring_IncidentManagement.html (Dashboard elements related to ticketing)</w:t>
      </w:r>
    </w:p>
    <w:p w:rsidR="00000000" w:rsidDel="00000000" w:rsidP="00000000" w:rsidRDefault="00000000" w:rsidRPr="00000000" w14:paraId="000001F3">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3.18 Hardware Requirements</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We acknowledge NYCPS OPT's expectation for 100% operational GPS functionality across the fleet to enable timely and predictable quality service. Our proposal fully addresses and complies with all specific hardware requirements detailed in subsequent sections (primarily Section 3.19), ensuring the provision of reliable, suitable devices and supporting infrastructure.</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176.00000381469727" w:before="0" w:lineRule="auto"/>
        <w:ind w:left="0" w:right="0" w:firstLine="0"/>
        <w:rPr/>
      </w:pPr>
      <w:r w:rsidDel="00000000" w:rsidR="00000000" w:rsidRPr="00000000">
        <w:rPr>
          <w:rtl w:val="0"/>
        </w:rPr>
        <w:t xml:space="preserve">We understand that providing robust and consistently functional hardware is fundamental to achieving OPT's goals for improved student transportation. The expectation of having operational GPS devices on all buses transporting NYCPS students is a core tenet of our proposed solution (RFP Sec 3.18 Intro). Our proposal details the specific hardware (mobile devices, potentially readers, mounts), deployment strategy, lifecycle management plan, and support structure designed to meet this expectation and fulfill all detailed hardware requirements specified throughout Section 3 of the RFP, particularly in Section 3.19.</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640" w:before="0" w:lineRule="auto"/>
        <w:ind w:left="0" w:right="0" w:firstLine="0"/>
        <w:rPr>
          <w:i w:val="1"/>
          <w:color w:val="777777"/>
          <w:sz w:val="24"/>
          <w:szCs w:val="24"/>
        </w:rPr>
      </w:pPr>
      <w:r w:rsidDel="00000000" w:rsidR="00000000" w:rsidRPr="00000000">
        <w:rPr>
          <w:i w:val="1"/>
          <w:color w:val="777777"/>
          <w:sz w:val="24"/>
          <w:szCs w:val="24"/>
          <w:rtl w:val="0"/>
        </w:rPr>
        <w:t xml:space="preserve">Reference: Hardware_Lifecycle_Logistics_Mgmt_Plan.html (Overall Strategy), Solution_Functional_Non Functional.html (Compliance Statement)</w:t>
      </w:r>
    </w:p>
    <w:p w:rsidR="00000000" w:rsidDel="00000000" w:rsidP="00000000" w:rsidRDefault="00000000" w:rsidRPr="00000000" w14:paraId="000001F8">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3.19 Mobile Device (Tablets or Smart Phone) with GPS and Display</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Our solution provides rugged, secure, fit-for-purpose mobile devices (tablets/smartphones) with integrated GPS and touch-screen displays for drivers/attendants. We primarily propose a portable ("Off-Bus") model allowing driver flexibility, utilizing existing/provided mounts compliant with safety regulations. Devices feature long battery life, offline data storage (min 3 days) with download capability, adjustable brightness, and robust security. We commit to procuring, installing, maintaining, and managing the lifecycle of ~11,250 devices (including buffer), meeting specified replacement commitments and warranty requirements.</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The mobile device is the primary interface for drivers and the core data collection point for GPS and ridership. We propose the following to meet RFP requirements:</w:t>
      </w:r>
    </w:p>
    <w:p w:rsidR="00000000" w:rsidDel="00000000" w:rsidP="00000000" w:rsidRDefault="00000000" w:rsidRPr="00000000" w14:paraId="000001FC">
      <w:pPr>
        <w:numPr>
          <w:ilvl w:val="0"/>
          <w:numId w:val="51"/>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Device Type &amp; Deployment Model (RFP Sec 3.19.2, 3.19.4, 3.2.1, Q36-39, Q265):</w:t>
      </w:r>
      <w:r w:rsidDel="00000000" w:rsidR="00000000" w:rsidRPr="00000000">
        <w:rPr>
          <w:rtl w:val="0"/>
        </w:rPr>
        <w:t xml:space="preserve"> Our standard offering is the "Mobile Off-Bus" model: rugged Android/iOS [Tablet/Smartphone - Specify] devices assigned to drivers. These portable units offer operational flexibility (Q21) and are easily secured onto compatible mounting brackets within the bus during operation (RFP Sec 3.19.4). While we also support fixed "Mobile On-Bus" installations (RFP Sec 3.19.3) if required, the portable model aligns with OPT's preference for device independence (RFP Sec 3.2.1).</w:t>
      </w:r>
    </w:p>
    <w:p w:rsidR="00000000" w:rsidDel="00000000" w:rsidP="00000000" w:rsidRDefault="00000000" w:rsidRPr="00000000" w14:paraId="000001FD">
      <w:pPr>
        <w:numPr>
          <w:ilvl w:val="0"/>
          <w:numId w:val="5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Ruggedness &amp; Security (RFP Sec 3.19.2, 3.19.12):</w:t>
      </w:r>
      <w:r w:rsidDel="00000000" w:rsidR="00000000" w:rsidRPr="00000000">
        <w:rPr>
          <w:rtl w:val="0"/>
        </w:rPr>
        <w:t xml:space="preserve"> Devices selected are [Specify ruggedness standard, e.g., IP67 rated, MIL-STD-810G compliant] to withstand NYC weather conditions and daily use within a school bus environment. Each device is supplied with a protective case and incorporates maximum data security features, including [Mention key features: e.g., device encryption, MDM enrollment, secure boot, OS hardening] managed according to our Security Strategy.</w:t>
      </w:r>
    </w:p>
    <w:p w:rsidR="00000000" w:rsidDel="00000000" w:rsidP="00000000" w:rsidRDefault="00000000" w:rsidRPr="00000000" w14:paraId="000001FE">
      <w:pPr>
        <w:numPr>
          <w:ilvl w:val="0"/>
          <w:numId w:val="5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Mounting &amp; Installation (RFP Sec 3.19.3.a, 3.19.4.a, 3.19.5, 3.19.6, Q69, Q97, Q115, Q179, Q190, Q221/222):</w:t>
      </w:r>
      <w:r w:rsidDel="00000000" w:rsidR="00000000" w:rsidRPr="00000000">
        <w:rPr>
          <w:rtl w:val="0"/>
        </w:rPr>
        <w:t xml:space="preserve"> For the proposed "Off-Bus" solution, devices fit securely into robust mounting systems. We can utilize existing, serviceable RAM X-Grip mounts (Q69/Q97/Q115) or supply new, compatible mounting hardware as needed. All mounts allow clear driver visibility and passenger access for ID scanning/activation (RFP Sec 3.19.4) and comply with NYDMV/DOT safety regulations regarding placement (no line-of-sight obstruction - Q221/Q222). Our trained technicians perform all necessary installations (mounts, power wiring) at contractor locations (~70 yards - Q190), adhering strictly to vehicle manufacturer and safety guidelines (RFP Sec 3.19.6). Power for mounted devices typically involves wiring to the fuse box (Q40).</w:t>
      </w:r>
    </w:p>
    <w:p w:rsidR="00000000" w:rsidDel="00000000" w:rsidP="00000000" w:rsidRDefault="00000000" w:rsidRPr="00000000" w14:paraId="000001FF">
      <w:pPr>
        <w:numPr>
          <w:ilvl w:val="0"/>
          <w:numId w:val="5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Quantity &amp; Lifecycle (RFP Sec 3.19.9, 3.19.10, 3.19.11, Q79, Q224):</w:t>
      </w:r>
      <w:r w:rsidDel="00000000" w:rsidR="00000000" w:rsidRPr="00000000">
        <w:rPr>
          <w:rtl w:val="0"/>
        </w:rPr>
        <w:t xml:space="preserve"> We will procure and deploy sufficient devices for the entire active fleet (~10,500 buses), plus a minimum 5% buffer (~525 units) for immediate swap/replacement needs, totaling ~11,250 devices delivered (RFP Sec 3.19.10). We commit contractually to an annual device replenishment/replacement process (specific % negotiable per Q224, RFP targets up to 20% annually) to address malfunctions, damage, or obsolescence (RFP Sec 3.19.11), with detailed tracking provided to OPT.</w:t>
      </w:r>
    </w:p>
    <w:p w:rsidR="00000000" w:rsidDel="00000000" w:rsidP="00000000" w:rsidRDefault="00000000" w:rsidRPr="00000000" w14:paraId="00000200">
      <w:pPr>
        <w:numPr>
          <w:ilvl w:val="0"/>
          <w:numId w:val="5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Power &amp; Operation (RFP Sec 3.19.3.b, 3.19.13, Q40):</w:t>
      </w:r>
      <w:r w:rsidDel="00000000" w:rsidR="00000000" w:rsidRPr="00000000">
        <w:rPr>
          <w:rtl w:val="0"/>
        </w:rPr>
        <w:t xml:space="preserve"> Devices are selected for battery life exceeding typical operational hours. When mounted ("On-Bus" or portable in bracket), they connect to vehicle power (typically via USB-C from fuse box connection per Q40, Q69) for continuous operation and charging, ensuring no reliance on battery alone during shifts and minimal impact on the vehicle's electrical system (RFP Sec 3.19.3.b).</w:t>
      </w:r>
    </w:p>
    <w:p w:rsidR="00000000" w:rsidDel="00000000" w:rsidP="00000000" w:rsidRDefault="00000000" w:rsidRPr="00000000" w14:paraId="00000201">
      <w:pPr>
        <w:numPr>
          <w:ilvl w:val="0"/>
          <w:numId w:val="5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Display &amp; Interface (RFP Sec 3.19.14, 3.19.17):</w:t>
      </w:r>
      <w:r w:rsidDel="00000000" w:rsidR="00000000" w:rsidRPr="00000000">
        <w:rPr>
          <w:rtl w:val="0"/>
        </w:rPr>
        <w:t xml:space="preserve"> Devices feature clear, responsive touch screens suitable for in-vehicle use. Brightness is automatically and manually adjustable to ensure optimal visibility in varying light conditions.</w:t>
      </w:r>
    </w:p>
    <w:p w:rsidR="00000000" w:rsidDel="00000000" w:rsidP="00000000" w:rsidRDefault="00000000" w:rsidRPr="00000000" w14:paraId="00000202">
      <w:pPr>
        <w:numPr>
          <w:ilvl w:val="0"/>
          <w:numId w:val="5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Offline Capability (RFP Sec 3.19.15, 3.19.16, Q223):</w:t>
      </w:r>
      <w:r w:rsidDel="00000000" w:rsidR="00000000" w:rsidRPr="00000000">
        <w:rPr>
          <w:rtl w:val="0"/>
        </w:rPr>
        <w:t xml:space="preserve"> If connectivity is lost, devices reliably store all critical operational data (GPS points, ridership scans/entries, timestamps) locally for a minimum of 3 days. A secure method [Describe method: e.g., USB download utility, local Wi-Fi sync] is provided to extract this data as a contingency, guaranteeing no data loss (Q223).</w:t>
      </w:r>
    </w:p>
    <w:p w:rsidR="00000000" w:rsidDel="00000000" w:rsidP="00000000" w:rsidRDefault="00000000" w:rsidRPr="00000000" w14:paraId="00000203">
      <w:pPr>
        <w:numPr>
          <w:ilvl w:val="0"/>
          <w:numId w:val="51"/>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Maintenance &amp; Warranty (RFP Sec 3.19.7, 3.21):</w:t>
      </w:r>
      <w:r w:rsidDel="00000000" w:rsidR="00000000" w:rsidRPr="00000000">
        <w:rPr>
          <w:rtl w:val="0"/>
        </w:rPr>
        <w:t xml:space="preserve"> All hardware is covered by a comprehensive warranty against defects and failures (RFP Sec 3.21.2). Our ground support team performs necessary maintenance and repairs adhering to all safety guidelines (RFP Sec 3.19.7), supported by robust logistics and SLAs (Sec 3.3, 3.4). OS updates are managed by the vendor (RFP Sec 3.21.1).</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Hardware_Lifecycle_Logistics_Mgmt_Plan.html (Device Specs, Procurement, Installation, Maintenance, Spares, Warranty, Power, Mounting, Quantity), Solution_Functional_Non Functional.html (NFRs: Reliability, Usability, Offline Capability), Security_Strategy.html (Device Security Features), Compliance_Audit_Strategy.html (Regulatory Compliance for Installation), Architecture.html (Device Integration)</w:t>
      </w:r>
    </w:p>
    <w:p w:rsidR="00000000" w:rsidDel="00000000" w:rsidP="00000000" w:rsidRDefault="00000000" w:rsidRPr="00000000" w14:paraId="00000205">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3.20 Student ID Reader</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To support automated ridership recording, our solution includes [State your proposed reader solution: e.g., utilizing the mobile device's built-in camera for QR/barcode scanning / providing integrated peripheral NFC/RFID readers]. This capability is flexible, supporting various potential ID mechanisms (Barcode, QR code, RFID/NFC per Q10, Q27, Q147, Q188, Q262), scalable, and user-friendly, aligning with OPT's openness to vendor-proposed solutions given the lack of current standardized student IDs (Q70).</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Our ridership system includes robust scanning capabilities to automate the capture of student boarding and disembarking events (RFP Sec 3.8.3.a, 3.8.4.a). Acknowledging that NYCPS does not currently mandate or centrally issue student IDs (Q70, Q146, Q225) and is open to various solutions (Q10, Q27, Q147, Q188, Q262), we propose the following flexible approach:</w:t>
      </w:r>
    </w:p>
    <w:p w:rsidR="00000000" w:rsidDel="00000000" w:rsidP="00000000" w:rsidRDefault="00000000" w:rsidRPr="00000000" w14:paraId="00000209">
      <w:pPr>
        <w:numPr>
          <w:ilvl w:val="0"/>
          <w:numId w:val="53"/>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Scanning Mechanism (RFP Sec 3.20.1):</w:t>
      </w:r>
      <w:r w:rsidDel="00000000" w:rsidR="00000000" w:rsidRPr="00000000">
        <w:rPr>
          <w:rtl w:val="0"/>
        </w:rPr>
        <w:t xml:space="preserve"> Our primary proposed method is [State primary method, e.g., leveraging the high-resolution camera on the driver's mobile device combined with optimized software libraries to reliably scan QR codes or barcodes displayed either on student mobile devices (via the Student Module, RFP Sec 3.6.6) or on potential future physical cards.] </w:t>
      </w:r>
      <w:r w:rsidDel="00000000" w:rsidR="00000000" w:rsidRPr="00000000">
        <w:rPr>
          <w:b w:val="1"/>
          <w:rtl w:val="0"/>
        </w:rPr>
        <w:t xml:space="preserve">OR</w:t>
      </w:r>
      <w:r w:rsidDel="00000000" w:rsidR="00000000" w:rsidRPr="00000000">
        <w:rPr>
          <w:rtl w:val="0"/>
        </w:rPr>
        <w:t xml:space="preserve"> [State primary method, e.g., providing a dedicated peripheral reader connected (wired or Bluetooth) to the driver's mobile device. This reader supports [Specify supported techs: e.g., NFC and common RFID standards (MIFARE, DESFire)] suitable for tapping contactless cards.]</w:t>
      </w:r>
    </w:p>
    <w:p w:rsidR="00000000" w:rsidDel="00000000" w:rsidP="00000000" w:rsidRDefault="00000000" w:rsidRPr="00000000" w14:paraId="0000020A">
      <w:pPr>
        <w:numPr>
          <w:ilvl w:val="0"/>
          <w:numId w:val="5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Flexibility:</w:t>
      </w:r>
      <w:r w:rsidDel="00000000" w:rsidR="00000000" w:rsidRPr="00000000">
        <w:rPr>
          <w:rtl w:val="0"/>
        </w:rPr>
        <w:t xml:space="preserve"> Our architecture supports multiple identification mechanisms (Barcode, QR code, RFID, NFC - Q10/Q147/Q262). Should NYCPS implement a specific standard ID technology in the future, our system can adapt, potentially requiring only software updates or reader configuration changes. We can also assist in generating secure QR codes within the Student Module app if that is the chosen direction.</w:t>
      </w:r>
    </w:p>
    <w:p w:rsidR="00000000" w:rsidDel="00000000" w:rsidP="00000000" w:rsidRDefault="00000000" w:rsidRPr="00000000" w14:paraId="0000020B">
      <w:pPr>
        <w:numPr>
          <w:ilvl w:val="0"/>
          <w:numId w:val="5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Deployment:</w:t>
      </w:r>
      <w:r w:rsidDel="00000000" w:rsidR="00000000" w:rsidRPr="00000000">
        <w:rPr>
          <w:rtl w:val="0"/>
        </w:rPr>
        <w:t xml:space="preserve"> The necessary scanning capability ([e.g., enabled software on driver device / peripheral readers]) will be delivered and supported as part of the overall hardware deployment to all required vehicles and SBCs (RFP Sec 3.20.1).</w:t>
      </w:r>
    </w:p>
    <w:p w:rsidR="00000000" w:rsidDel="00000000" w:rsidP="00000000" w:rsidRDefault="00000000" w:rsidRPr="00000000" w14:paraId="0000020C">
      <w:pPr>
        <w:numPr>
          <w:ilvl w:val="0"/>
          <w:numId w:val="53"/>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Integration:</w:t>
      </w:r>
      <w:r w:rsidDel="00000000" w:rsidR="00000000" w:rsidRPr="00000000">
        <w:rPr>
          <w:rtl w:val="0"/>
        </w:rPr>
        <w:t xml:space="preserve"> Scan events are immediately processed by the Driver Module application, recording the student ID, timestamp, and GPS location, feeding the central Ridership Recording system (Sec 3.8).</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Hardware_Lifecycle_Logistics_Mgmt_Plan.html (Reader Hardware Specs/Procurement if applicable), Solution_Functional_Non Functional.html (Ridership Scanning Feature), Architecture.html (Integration with Driver Module/Ridership System)</w:t>
      </w:r>
    </w:p>
    <w:p w:rsidR="00000000" w:rsidDel="00000000" w:rsidP="00000000" w:rsidRDefault="00000000" w:rsidRPr="00000000" w14:paraId="0000020E">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3.21 Warranty</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We provide a comprehensive warranty program covering all proposed hardware components (mobile devices, readers, mounts, peripherals) against defects and failures under normal use. This warranty includes timely repair or replacement service to minimize operational disruption. Furthermore, we commit to actively managing the operating systems on vendor-provided devices, ensuring they remain secure and supported (N-1 version policy) throughout the contract term.</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211">
      <w:pPr>
        <w:numPr>
          <w:ilvl w:val="0"/>
          <w:numId w:val="54"/>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Hardware Warranty Coverage (RFP Sec 3.21.2):</w:t>
      </w:r>
      <w:r w:rsidDel="00000000" w:rsidR="00000000" w:rsidRPr="00000000">
        <w:rPr>
          <w:rtl w:val="0"/>
        </w:rPr>
        <w:t xml:space="preserve"> All hardware components provided as part of our solution, including the primary mobile devices (tablets/smartphones), any peripheral ID readers, mounting hardware supplied by us, and ancillary equipment, are covered by a comprehensive manufacturer and/or vendor warranty. This warranty protects against manufacturing defects, hardware failures under normal operating conditions, and performance degradation beyond expected wear and tear for a period of [Specify Warranty Period, e.g., the initial 3-year contract term, or standard manufacturer warranty period].</w:t>
      </w:r>
    </w:p>
    <w:p w:rsidR="00000000" w:rsidDel="00000000" w:rsidP="00000000" w:rsidRDefault="00000000" w:rsidRPr="00000000" w14:paraId="00000212">
      <w:pPr>
        <w:numPr>
          <w:ilvl w:val="0"/>
          <w:numId w:val="54"/>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Warranty Service (RFP Sec 3.21.2):</w:t>
      </w:r>
      <w:r w:rsidDel="00000000" w:rsidR="00000000" w:rsidRPr="00000000">
        <w:rPr>
          <w:rtl w:val="0"/>
        </w:rPr>
        <w:t xml:space="preserve"> Warranty service includes diagnosis, repair, or replacement of defective components. Our Ground Support team (Sec 3.3) manages the warranty process, coordinating logistics to ensure repair/replacement occurs with minimal disruption to OPT operations, adhering to the support SLAs defined in Section 3.4. Replacement units are sourced from the buffer stock or procured expeditiously.</w:t>
      </w:r>
    </w:p>
    <w:p w:rsidR="00000000" w:rsidDel="00000000" w:rsidP="00000000" w:rsidRDefault="00000000" w:rsidRPr="00000000" w14:paraId="00000213">
      <w:pPr>
        <w:numPr>
          <w:ilvl w:val="0"/>
          <w:numId w:val="54"/>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Operating System Management (RFP Sec 3.21.1):</w:t>
      </w:r>
      <w:r w:rsidDel="00000000" w:rsidR="00000000" w:rsidRPr="00000000">
        <w:rPr>
          <w:rtl w:val="0"/>
        </w:rPr>
        <w:t xml:space="preserve"> For vendor-provided mobile devices, we take responsibility for managing the device operating system lifecycle. We ensure that devices consistently run an OS version that is no older than one major release behind the current public release (N-1 policy). This balances stability with security and access to necessary features. Our process includes rigorous testing and validation of OS updates in non-production environments before scheduling deployment to the fleet, coordinated with OPT and performed during maintenance windows to minimize disruption (Ref Sec 3.25.19 / 3.25.28).</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Hardware_Lifecycle_Logistics_Mgmt_Plan.html (Warranty Terms, OS Management Process), Vendor_3rdParty_mgmt_logistics_plan.html (Contractual Warranty Commitments), Solution_Functional_Non Functional.html (NFR Maintainability/Security related to OS updates)</w:t>
      </w:r>
    </w:p>
    <w:p w:rsidR="00000000" w:rsidDel="00000000" w:rsidP="00000000" w:rsidRDefault="00000000" w:rsidRPr="00000000" w14:paraId="00000215">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3.22 Human Capital Requirements</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[Your Company Name] commits a dedicated, experienced team to ensure the successful implementation and ongoing support of the Transportation Management System. This includes full-time, on-site Project Management throughout the implementation phase, readily available key technical roles (Business Analyst, Technical Lead) either on-site or through robust remote support structures, and comprehensive documentation covering all processes and procedures. Our proposal includes detailed plans for a phased rollout, starting with a pilot group, ensuring a smooth transition for all stakeholders.</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We understand that successful project delivery depends heavily on the quality, availability, and structure of the project team. We meet the human capital requirements as follows:</w:t>
      </w:r>
    </w:p>
    <w:p w:rsidR="00000000" w:rsidDel="00000000" w:rsidP="00000000" w:rsidRDefault="00000000" w:rsidRPr="00000000" w14:paraId="00000219">
      <w:pPr>
        <w:numPr>
          <w:ilvl w:val="0"/>
          <w:numId w:val="55"/>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Project Management (RFP Sec 3.22.1 Intro, Q226):</w:t>
      </w:r>
      <w:r w:rsidDel="00000000" w:rsidR="00000000" w:rsidRPr="00000000">
        <w:rPr>
          <w:rtl w:val="0"/>
        </w:rPr>
        <w:t xml:space="preserve"> We will assign a dedicated, full-time Project Manager who will be available on-site at OPT offices throughout the transition and implementation phases, as expected (Q226). This PM will serve as the primary point of contact and accountability for all aspects outlined, including managing test plans, overseeing installations, defining processes/procedures, coordinating communications and training, and facilitating OPT acceptance.</w:t>
      </w:r>
    </w:p>
    <w:p w:rsidR="00000000" w:rsidDel="00000000" w:rsidP="00000000" w:rsidRDefault="00000000" w:rsidRPr="00000000" w14:paraId="0000021A">
      <w:pPr>
        <w:numPr>
          <w:ilvl w:val="0"/>
          <w:numId w:val="5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Key Technical Personnel (RFP Sec 3.22.1.1, Q12/Q17/Q89/Q273):</w:t>
      </w:r>
      <w:r w:rsidDel="00000000" w:rsidR="00000000" w:rsidRPr="00000000">
        <w:rPr>
          <w:rtl w:val="0"/>
        </w:rPr>
        <w:t xml:space="preserve"> We provide [Choose Option and Elaborate]:</w:t>
      </w:r>
    </w:p>
    <w:p w:rsidR="00000000" w:rsidDel="00000000" w:rsidP="00000000" w:rsidRDefault="00000000" w:rsidRPr="00000000" w14:paraId="0000021B">
      <w:pPr>
        <w:numPr>
          <w:ilvl w:val="1"/>
          <w:numId w:val="56"/>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b w:val="1"/>
          <w:rtl w:val="0"/>
        </w:rPr>
        <w:t xml:space="preserve">Option A (On-site):</w:t>
      </w:r>
      <w:r w:rsidDel="00000000" w:rsidR="00000000" w:rsidRPr="00000000">
        <w:rPr>
          <w:rtl w:val="0"/>
        </w:rPr>
        <w:t xml:space="preserve"> A full-time Business Analyst and a full-time Technical Lead based locally and available on-site daily during transition and implementation to work closely with OPT stakeholders, facilitate requirements clarification, oversee technical execution, and support potential legacy system migration activities (Q174 clarifies "cloning" means migration).</w:t>
      </w:r>
    </w:p>
    <w:p w:rsidR="00000000" w:rsidDel="00000000" w:rsidP="00000000" w:rsidRDefault="00000000" w:rsidRPr="00000000" w14:paraId="0000021C">
      <w:pPr>
        <w:numPr>
          <w:ilvl w:val="1"/>
          <w:numId w:val="56"/>
        </w:numPr>
        <w:pBdr>
          <w:top w:space="0" w:sz="0" w:val="nil"/>
          <w:left w:space="0" w:sz="0" w:val="nil"/>
          <w:bottom w:space="0" w:sz="0" w:val="nil"/>
          <w:right w:space="0" w:sz="0" w:val="nil"/>
          <w:between w:space="0" w:sz="0" w:val="nil"/>
        </w:pBdr>
        <w:shd w:fill="auto" w:val="clear"/>
        <w:spacing w:after="160" w:before="0" w:beforeAutospacing="0" w:lineRule="auto"/>
        <w:ind w:left="1200" w:right="0" w:hanging="360"/>
      </w:pPr>
      <w:r w:rsidDel="00000000" w:rsidR="00000000" w:rsidRPr="00000000">
        <w:rPr>
          <w:b w:val="1"/>
          <w:rtl w:val="0"/>
        </w:rPr>
        <w:t xml:space="preserve">Option B (Remote Core w/ On-site Presence):</w:t>
      </w:r>
      <w:r w:rsidDel="00000000" w:rsidR="00000000" w:rsidRPr="00000000">
        <w:rPr>
          <w:rtl w:val="0"/>
        </w:rPr>
        <w:t xml:space="preserve"> Core development resources located within the USA (per Q12/Q17), supplemented by key roles (e.g., Lead BA, Lead Architect, Data Lead, specific App Dev leads) committed to regular, frequent in-person working sessions at OPT offices as required (Q12/Q17). This is supported by robust remote collaboration tools and processes. [Specify which roles commit to in-person sessions].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300" w:before="300" w:line="360" w:lineRule="auto"/>
        <w:ind w:left="600" w:right="0" w:firstLine="0"/>
        <w:jc w:val="left"/>
        <w:rPr/>
      </w:pPr>
      <w:r w:rsidDel="00000000" w:rsidR="00000000" w:rsidRPr="00000000">
        <w:rPr>
          <w:rtl w:val="0"/>
        </w:rPr>
        <w:t xml:space="preserve">Regardless of the model, our team structure ensures readily available expertise covering Product Development, System Architecture, Data Management, Training, Testing, and multi-tiered Technical/Call Center support (RFP Sec 3.22.1.1, 3.25.26.1). Our NYC-based Ground Support team for hardware logistics is detailed in Section 3.3.</w:t>
      </w:r>
    </w:p>
    <w:p w:rsidR="00000000" w:rsidDel="00000000" w:rsidP="00000000" w:rsidRDefault="00000000" w:rsidRPr="00000000" w14:paraId="0000021E">
      <w:pPr>
        <w:numPr>
          <w:ilvl w:val="0"/>
          <w:numId w:val="55"/>
        </w:numPr>
        <w:pBdr>
          <w:top w:space="0" w:sz="0" w:val="nil"/>
          <w:left w:space="0" w:sz="0" w:val="nil"/>
          <w:bottom w:space="0" w:sz="0" w:val="nil"/>
          <w:right w:space="0" w:sz="0" w:val="nil"/>
          <w:between w:space="0" w:sz="0" w:val="nil"/>
        </w:pBdr>
        <w:shd w:fill="auto" w:val="clear"/>
        <w:spacing w:after="0" w:afterAutospacing="0" w:before="320" w:lineRule="auto"/>
        <w:ind w:left="600" w:right="0" w:hanging="360"/>
      </w:pPr>
      <w:r w:rsidDel="00000000" w:rsidR="00000000" w:rsidRPr="00000000">
        <w:rPr>
          <w:b w:val="1"/>
          <w:rtl w:val="0"/>
        </w:rPr>
        <w:t xml:space="preserve">Process Documentation (RFP Sec 3.22.1.2):</w:t>
      </w:r>
      <w:r w:rsidDel="00000000" w:rsidR="00000000" w:rsidRPr="00000000">
        <w:rPr>
          <w:rtl w:val="0"/>
        </w:rPr>
        <w:t xml:space="preserve"> Our solution delivery includes comprehensive documentation detailing all necessary policies, processes, and procedures for the enterprise-wide use of the system. This includes user guides for all roles (drivers, attendants, dispatchers, routers, admins, school staff), system maintenance procedures, and report generation instructions, ensuring clarity and consistency.</w:t>
      </w:r>
    </w:p>
    <w:p w:rsidR="00000000" w:rsidDel="00000000" w:rsidP="00000000" w:rsidRDefault="00000000" w:rsidRPr="00000000" w14:paraId="0000021F">
      <w:pPr>
        <w:numPr>
          <w:ilvl w:val="0"/>
          <w:numId w:val="5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Team Structure &amp; Subcontractors (RFP Sec 3.22.1.3, 3.22.1.4, Q4.1.1/2):</w:t>
      </w:r>
      <w:r w:rsidDel="00000000" w:rsidR="00000000" w:rsidRPr="00000000">
        <w:rPr>
          <w:rtl w:val="0"/>
        </w:rPr>
        <w:t xml:space="preserve"> Detailed organizational charts (overall company and project-specific) identifying key personnel, roles, reporting structures, and trainers are provided in Appendix E1/E2 of this proposal. Any subcontractors utilized (e.g., for specialized development Q89/Q248 or ground support) are clearly identified, with their roles, percentage allocation (Q4.1.2), and key personnel resumes/licenses included as required (Q3.22.1.4, Q4.1.3).</w:t>
      </w:r>
    </w:p>
    <w:p w:rsidR="00000000" w:rsidDel="00000000" w:rsidP="00000000" w:rsidRDefault="00000000" w:rsidRPr="00000000" w14:paraId="00000220">
      <w:pPr>
        <w:numPr>
          <w:ilvl w:val="0"/>
          <w:numId w:val="55"/>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Implementation Approach (RFP Sec 3.22.1.5):</w:t>
      </w:r>
      <w:r w:rsidDel="00000000" w:rsidR="00000000" w:rsidRPr="00000000">
        <w:rPr>
          <w:rtl w:val="0"/>
        </w:rPr>
        <w:t xml:space="preserve"> We propose a phased rollout strategy, beginning with a pilot deployment involving a representative test group (e.g., select depots/schools/routes) before system-wide launch. This allows for validation, refinement, and incorporates lessons learned. A detailed phased plan, including timelines and pilot scope, is included in our Project Implementation Plan (Section 3.8).</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Team_Structure_And_Processes_Plan.html (Org Charts, Roles, Responsibilities, Location Strategy), Project_Implementation_Game_Plan.html (PM Role, Phased Rollout, Transition Plan), User_Onboarding_Training_Comms_Strategy.html (Process Documentation Deliverables), Vendor_3rdParty_mgmt_logistics_plan.html (Subcontractor Details, Support Model)</w:t>
      </w:r>
    </w:p>
    <w:p w:rsidR="00000000" w:rsidDel="00000000" w:rsidP="00000000" w:rsidRDefault="00000000" w:rsidRPr="00000000" w14:paraId="00000222">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3.23 Training</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We provide a comprehensive, multi-faceted training program designed to effectively onboard the exceptionally large and diverse user base onto the new system and processes. Our plan includes initial vendor-led training supplemented by a train-the-trainer model, utilizing efficient delivery mechanisms (virtual/in-person). We supply all necessary training materials, covering all roles and system aspects, and partner with NYCPS stakeholders to drive towards the high participation targets mandated by the RFP.</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Recognizing the critical importance of user competence and adoption for a successful implementation involving tens of thousands of users across various roles, we have developed a detailed training strategy (Ref: User_Onboarding_Training_Comms_Strategy.html). Our approach addresses the requirements of RFP Section 3.23:</w:t>
      </w:r>
    </w:p>
    <w:p w:rsidR="00000000" w:rsidDel="00000000" w:rsidP="00000000" w:rsidRDefault="00000000" w:rsidRPr="00000000" w14:paraId="00000226">
      <w:pPr>
        <w:numPr>
          <w:ilvl w:val="0"/>
          <w:numId w:val="57"/>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Audience Scope &amp; Scale (RFP Sec 3.23.1, Q41, Q76, Q87, Q114, Q148, Q264, Q612):</w:t>
      </w:r>
      <w:r w:rsidDel="00000000" w:rsidR="00000000" w:rsidRPr="00000000">
        <w:rPr>
          <w:rtl w:val="0"/>
        </w:rPr>
        <w:t xml:space="preserve"> Our training program is designed to reach the entire user population, including:</w:t>
      </w:r>
    </w:p>
    <w:p w:rsidR="00000000" w:rsidDel="00000000" w:rsidP="00000000" w:rsidRDefault="00000000" w:rsidRPr="00000000" w14:paraId="00000227">
      <w:pPr>
        <w:numPr>
          <w:ilvl w:val="1"/>
          <w:numId w:val="58"/>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~9,000 Drivers (Q41/Q87/Q126)</w:t>
      </w:r>
    </w:p>
    <w:p w:rsidR="00000000" w:rsidDel="00000000" w:rsidP="00000000" w:rsidRDefault="00000000" w:rsidRPr="00000000" w14:paraId="00000228">
      <w:pPr>
        <w:numPr>
          <w:ilvl w:val="1"/>
          <w:numId w:val="5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~8,000 Attendants (Q41 clarifies typo from RFP)</w:t>
      </w:r>
    </w:p>
    <w:p w:rsidR="00000000" w:rsidDel="00000000" w:rsidP="00000000" w:rsidRDefault="00000000" w:rsidRPr="00000000" w14:paraId="00000229">
      <w:pPr>
        <w:numPr>
          <w:ilvl w:val="1"/>
          <w:numId w:val="5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~30 Routers (Q76/Q114)</w:t>
      </w:r>
    </w:p>
    <w:p w:rsidR="00000000" w:rsidDel="00000000" w:rsidP="00000000" w:rsidRDefault="00000000" w:rsidRPr="00000000" w14:paraId="0000022A">
      <w:pPr>
        <w:numPr>
          <w:ilvl w:val="1"/>
          <w:numId w:val="5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~50 OPT Staff Members (RFP Sec 3.23.1)</w:t>
      </w:r>
    </w:p>
    <w:p w:rsidR="00000000" w:rsidDel="00000000" w:rsidP="00000000" w:rsidRDefault="00000000" w:rsidRPr="00000000" w14:paraId="0000022B">
      <w:pPr>
        <w:numPr>
          <w:ilvl w:val="1"/>
          <w:numId w:val="5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~350 SBC Dispatchers/Admin Staff (Q76/Q114)</w:t>
      </w:r>
    </w:p>
    <w:p w:rsidR="00000000" w:rsidDel="00000000" w:rsidP="00000000" w:rsidRDefault="00000000" w:rsidRPr="00000000" w14:paraId="0000022C">
      <w:pPr>
        <w:numPr>
          <w:ilvl w:val="1"/>
          <w:numId w:val="5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~3,000 School Administrators/Users (Q76/Q114)</w:t>
      </w:r>
    </w:p>
    <w:p w:rsidR="00000000" w:rsidDel="00000000" w:rsidP="00000000" w:rsidRDefault="00000000" w:rsidRPr="00000000" w14:paraId="0000022D">
      <w:pPr>
        <w:numPr>
          <w:ilvl w:val="1"/>
          <w:numId w:val="5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~200 Other OPT/Central Staff (Q76/Q114)</w:t>
      </w:r>
    </w:p>
    <w:p w:rsidR="00000000" w:rsidDel="00000000" w:rsidP="00000000" w:rsidRDefault="00000000" w:rsidRPr="00000000" w14:paraId="0000022E">
      <w:pPr>
        <w:numPr>
          <w:ilvl w:val="1"/>
          <w:numId w:val="5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~300,000 Parents/Caregivers (Q76/Q114)</w:t>
      </w:r>
    </w:p>
    <w:p w:rsidR="00000000" w:rsidDel="00000000" w:rsidP="00000000" w:rsidRDefault="00000000" w:rsidRPr="00000000" w14:paraId="0000022F">
      <w:pPr>
        <w:numPr>
          <w:ilvl w:val="1"/>
          <w:numId w:val="5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~170,000 Students (RFP Sec 3.23.1)</w:t>
      </w:r>
    </w:p>
    <w:p w:rsidR="00000000" w:rsidDel="00000000" w:rsidP="00000000" w:rsidRDefault="00000000" w:rsidRPr="00000000" w14:paraId="00000230">
      <w:pPr>
        <w:numPr>
          <w:ilvl w:val="0"/>
          <w:numId w:val="5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Training Program Structure &amp; Delivery (RFP Sec 3.23.4, Q108, Q227, Q241):</w:t>
      </w:r>
      <w:r w:rsidDel="00000000" w:rsidR="00000000" w:rsidRPr="00000000">
        <w:rPr>
          <w:rtl w:val="0"/>
        </w:rPr>
        <w:t xml:space="preserve"> Our training plan, detailed in [Reference your detailed plan location, e.g., Appendix X or the User Strategy HTML], employs a blended approach:</w:t>
      </w:r>
    </w:p>
    <w:p w:rsidR="00000000" w:rsidDel="00000000" w:rsidP="00000000" w:rsidRDefault="00000000" w:rsidRPr="00000000" w14:paraId="00000231">
      <w:pPr>
        <w:numPr>
          <w:ilvl w:val="1"/>
          <w:numId w:val="59"/>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b w:val="1"/>
          <w:rtl w:val="0"/>
        </w:rPr>
        <w:t xml:space="preserve">Initial Implementation Training:</w:t>
      </w:r>
      <w:r w:rsidDel="00000000" w:rsidR="00000000" w:rsidRPr="00000000">
        <w:rPr>
          <w:rtl w:val="0"/>
        </w:rPr>
        <w:t xml:space="preserve"> Vendor-led sessions covering core functionalities, processes, and device usage, tailored to each user role.</w:t>
      </w:r>
    </w:p>
    <w:p w:rsidR="00000000" w:rsidDel="00000000" w:rsidP="00000000" w:rsidRDefault="00000000" w:rsidRPr="00000000" w14:paraId="00000232">
      <w:pPr>
        <w:numPr>
          <w:ilvl w:val="1"/>
          <w:numId w:val="59"/>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Train-the-Trainer (TTT) Program:</w:t>
      </w:r>
      <w:r w:rsidDel="00000000" w:rsidR="00000000" w:rsidRPr="00000000">
        <w:rPr>
          <w:rtl w:val="0"/>
        </w:rPr>
        <w:t xml:space="preserve"> We will train designated NYCPS/OPT/SBC personnel to conduct ongoing and refresher training sessions post-implementation.</w:t>
      </w:r>
    </w:p>
    <w:p w:rsidR="00000000" w:rsidDel="00000000" w:rsidP="00000000" w:rsidRDefault="00000000" w:rsidRPr="00000000" w14:paraId="00000233">
      <w:pPr>
        <w:numPr>
          <w:ilvl w:val="1"/>
          <w:numId w:val="59"/>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Annual Training:</w:t>
      </w:r>
      <w:r w:rsidDel="00000000" w:rsidR="00000000" w:rsidRPr="00000000">
        <w:rPr>
          <w:rtl w:val="0"/>
        </w:rPr>
        <w:t xml:space="preserve"> We will provide materials and support for required annual refresher training.</w:t>
      </w:r>
    </w:p>
    <w:p w:rsidR="00000000" w:rsidDel="00000000" w:rsidP="00000000" w:rsidRDefault="00000000" w:rsidRPr="00000000" w14:paraId="00000234">
      <w:pPr>
        <w:numPr>
          <w:ilvl w:val="1"/>
          <w:numId w:val="59"/>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Delivery Mechanisms:</w:t>
      </w:r>
      <w:r w:rsidDel="00000000" w:rsidR="00000000" w:rsidRPr="00000000">
        <w:rPr>
          <w:rtl w:val="0"/>
        </w:rPr>
        <w:t xml:space="preserve"> We utilize a mix of efficient methods, including electronic/virtual sessions (webinars, e-learning modules), in-person workshops (conducted at SBC locations or other suitable venues per Q241), instructional videos, and quick reference guides, chosen based on audience needs and scale.</w:t>
      </w:r>
    </w:p>
    <w:p w:rsidR="00000000" w:rsidDel="00000000" w:rsidP="00000000" w:rsidRDefault="00000000" w:rsidRPr="00000000" w14:paraId="00000235">
      <w:pPr>
        <w:numPr>
          <w:ilvl w:val="0"/>
          <w:numId w:val="5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Content &amp; Materials (RFP Sec 3.23.2, 3.23.5):</w:t>
      </w:r>
      <w:r w:rsidDel="00000000" w:rsidR="00000000" w:rsidRPr="00000000">
        <w:rPr>
          <w:rtl w:val="0"/>
        </w:rPr>
        <w:t xml:space="preserve"> Training covers all aspects of the solution: devices, software modules, new processes, workflows, methods, procedures, and reporting. We will create and deliver a complete, comprehensive set of training materials in electronic format (including workflow diagrams, user manuals, videos, communication templates) to the OPT Training Director prior to implementation start. Materials will support multi-language requirements where applicable (e.g., driver/parent facing content).</w:t>
      </w:r>
    </w:p>
    <w:p w:rsidR="00000000" w:rsidDel="00000000" w:rsidP="00000000" w:rsidRDefault="00000000" w:rsidRPr="00000000" w14:paraId="00000236">
      <w:pPr>
        <w:numPr>
          <w:ilvl w:val="0"/>
          <w:numId w:val="5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Participation &amp; Communication (RFP Sec 3.23.2, 3.23.3, Q228):</w:t>
      </w:r>
      <w:r w:rsidDel="00000000" w:rsidR="00000000" w:rsidRPr="00000000">
        <w:rPr>
          <w:rtl w:val="0"/>
        </w:rPr>
        <w:t xml:space="preserve"> We understand the 99.99% participation target is ambitious and requires a collaborative effort. While we provide the training and robust communication about schedules and content (RFP Sec 3.23.3), we will partner with NYCPS/OPT, schools, and SBC operational units who share responsibility for ensuring attendance (Q228). We will provide tools for tracking attendance and completion to support this shared goal.</w:t>
      </w:r>
    </w:p>
    <w:p w:rsidR="00000000" w:rsidDel="00000000" w:rsidP="00000000" w:rsidRDefault="00000000" w:rsidRPr="00000000" w14:paraId="00000237">
      <w:pPr>
        <w:numPr>
          <w:ilvl w:val="0"/>
          <w:numId w:val="57"/>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Knowledge Transfer (Technical) (RFP Sec 3.25.33.1, Q229):</w:t>
      </w:r>
      <w:r w:rsidDel="00000000" w:rsidR="00000000" w:rsidRPr="00000000">
        <w:rPr>
          <w:rtl w:val="0"/>
        </w:rPr>
        <w:t xml:space="preserve"> Separate technical training sessions are planned to enable NYCPS technical staff to monitor, maintain, configure, and perform basic customizations/enhancements independently (see Sec 3.6 NFR Fulfillment).</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User_Onboarding_Training_Comms_Strategy.html (Overall Strategy, Plan Details, Content, KT), Project_Implementation_Game_Plan.html (Timeline, Deliverables), Communications_Governance_Reporting_Strategy.html (Communication Plan Aspects), Team_Structure_And_Processes_Plan.html (Roles/Responsibilities for Participation)</w:t>
      </w:r>
    </w:p>
    <w:p w:rsidR="00000000" w:rsidDel="00000000" w:rsidP="00000000" w:rsidRDefault="00000000" w:rsidRPr="00000000" w14:paraId="00000239">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3.24 Incident Management (Customer Service/Complaints)</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We provide a comprehensive Incident Management service, distinct from technical hardware/software support, focused on addressing customer service complaints and inquiries from stakeholders like SBCs, Schools, and Parents/Caregivers. This service includes vendor-managed support tiers, coordination of necessary repairs or replacements (linking to Ground Support), and operates according to detailed Service Level Agreements (SLAs) and Standard Operating Procedures (SOPs) submitted with this proposal.</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Beyond the technical support detailed under GPS Ground Support (Sec 3.3) and the ticketing system (Sec 3.5), we recognize the need for a process specifically addressing non-technical complaints, service inquiries, and feedback from various stakeholders regarding the transportation service itself (as facilitated by the new system).</w:t>
      </w:r>
    </w:p>
    <w:p w:rsidR="00000000" w:rsidDel="00000000" w:rsidP="00000000" w:rsidRDefault="00000000" w:rsidRPr="00000000" w14:paraId="0000023D">
      <w:pPr>
        <w:numPr>
          <w:ilvl w:val="0"/>
          <w:numId w:val="60"/>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Vendor-Managed Support Tiers (RFP Sec 3.24.1, 3.25.26.1):</w:t>
      </w:r>
      <w:r w:rsidDel="00000000" w:rsidR="00000000" w:rsidRPr="00000000">
        <w:rPr>
          <w:rtl w:val="0"/>
        </w:rPr>
        <w:t xml:space="preserve"> We manage all support tiers for these types of incidents. Our Help Desk (Sec 3.3.1) serves as the initial point of contact, equipped to handle inquiries and complaints from SBCs, Schools, and potentially Parent/Caregivers (leveraging feedback channels described in Sec 3.6.9/Q198). Incidents are logged, categorized, and escalated through defined tiers (Tier 1 Help Desk, Tier 2 Technical Team, Tier 3 Specialist/Management per RFP Sec 3.25.26.1) for appropriate investigation and resolution.</w:t>
      </w:r>
    </w:p>
    <w:p w:rsidR="00000000" w:rsidDel="00000000" w:rsidP="00000000" w:rsidRDefault="00000000" w:rsidRPr="00000000" w14:paraId="0000023E">
      <w:pPr>
        <w:numPr>
          <w:ilvl w:val="0"/>
          <w:numId w:val="60"/>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Coordination with Hardware Support (RFP Sec 3.24.2):</w:t>
      </w:r>
      <w:r w:rsidDel="00000000" w:rsidR="00000000" w:rsidRPr="00000000">
        <w:rPr>
          <w:rtl w:val="0"/>
        </w:rPr>
        <w:t xml:space="preserve"> If a customer service incident is determined to be caused by or require hardware intervention (e.g., a complaint arising from a malfunctioning device), the Incident Management process seamlessly interfaces with our GPS Ground Support (Sec 3.3) to schedule necessary repairs or organize replacements for SBCs.</w:t>
      </w:r>
    </w:p>
    <w:p w:rsidR="00000000" w:rsidDel="00000000" w:rsidP="00000000" w:rsidRDefault="00000000" w:rsidRPr="00000000" w14:paraId="0000023F">
      <w:pPr>
        <w:numPr>
          <w:ilvl w:val="0"/>
          <w:numId w:val="60"/>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SLA &amp; SOPs (RFP Sec 3.24.3, 3.25.26.1):</w:t>
      </w:r>
      <w:r w:rsidDel="00000000" w:rsidR="00000000" w:rsidRPr="00000000">
        <w:rPr>
          <w:rtl w:val="0"/>
        </w:rPr>
        <w:t xml:space="preserve"> Detailed SLAs and SOPs specifically governing Incident Management for customer service are provided within this proposal [Reference Appendices where SLA/SOPs are located, e.g., Appendix F]. These documents define:</w:t>
      </w:r>
    </w:p>
    <w:p w:rsidR="00000000" w:rsidDel="00000000" w:rsidP="00000000" w:rsidRDefault="00000000" w:rsidRPr="00000000" w14:paraId="00000240">
      <w:pPr>
        <w:numPr>
          <w:ilvl w:val="1"/>
          <w:numId w:val="61"/>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Key Performance Metrics (e.g., response times, resolution times for different incident types/severities).</w:t>
      </w:r>
    </w:p>
    <w:p w:rsidR="00000000" w:rsidDel="00000000" w:rsidP="00000000" w:rsidRDefault="00000000" w:rsidRPr="00000000" w14:paraId="00000241">
      <w:pPr>
        <w:numPr>
          <w:ilvl w:val="1"/>
          <w:numId w:val="61"/>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Escalation procedures.</w:t>
      </w:r>
    </w:p>
    <w:p w:rsidR="00000000" w:rsidDel="00000000" w:rsidP="00000000" w:rsidRDefault="00000000" w:rsidRPr="00000000" w14:paraId="00000242">
      <w:pPr>
        <w:numPr>
          <w:ilvl w:val="1"/>
          <w:numId w:val="61"/>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Workflow details, including roles and responsibilities within our support structure.</w:t>
      </w:r>
    </w:p>
    <w:p w:rsidR="00000000" w:rsidDel="00000000" w:rsidP="00000000" w:rsidRDefault="00000000" w:rsidRPr="00000000" w14:paraId="00000243">
      <w:pPr>
        <w:numPr>
          <w:ilvl w:val="1"/>
          <w:numId w:val="61"/>
        </w:numPr>
        <w:pBdr>
          <w:top w:space="0" w:sz="0" w:val="nil"/>
          <w:left w:space="0" w:sz="0" w:val="nil"/>
          <w:bottom w:space="0" w:sz="0" w:val="nil"/>
          <w:right w:space="0" w:sz="0" w:val="nil"/>
          <w:between w:space="0" w:sz="0" w:val="nil"/>
        </w:pBdr>
        <w:shd w:fill="auto" w:val="clear"/>
        <w:spacing w:after="160" w:before="0" w:beforeAutospacing="0" w:lineRule="auto"/>
        <w:ind w:left="1200" w:right="0" w:hanging="360"/>
      </w:pPr>
      <w:r w:rsidDel="00000000" w:rsidR="00000000" w:rsidRPr="00000000">
        <w:rPr>
          <w:rtl w:val="0"/>
        </w:rPr>
        <w:t xml:space="preserve">Communication protocols for keeping stakeholders informed.</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300" w:before="300" w:line="360" w:lineRule="auto"/>
        <w:ind w:left="0" w:right="0" w:firstLine="0"/>
        <w:jc w:val="left"/>
        <w:rPr/>
      </w:pPr>
      <w:r w:rsidDel="00000000" w:rsidR="00000000" w:rsidRPr="00000000">
        <w:rPr>
          <w:rtl w:val="0"/>
        </w:rPr>
        <w:t xml:space="preserve">These SLAs and SOPs align with NYCPS operational standards and industry best practices to ensure timely resolution and high service quality.</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Observability_Monitoring_IncidentManagement.html (Incident Process, Ticketing Integration), Vendor_3rdParty_mgmt_logistics_plan.html (Support Model, Link to submitted SLA/SOPs), Team_Structure_And_Processes_Plan.html (Support Roles), Hardware_Lifecycle_Logistics_Mgmt_Plan.html (Link to Repair Coordination)</w:t>
      </w:r>
    </w:p>
    <w:p w:rsidR="00000000" w:rsidDel="00000000" w:rsidP="00000000" w:rsidRDefault="00000000" w:rsidRPr="00000000" w14:paraId="00000246">
      <w:pPr>
        <w:pStyle w:val="Heading1"/>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3.25 Non-functional Requirements (NFRs)</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Our solution is architected and developed to meet the stringent Non-functional Requirements outlined in RFP Section 3.25 and associated appendices. We address critical aspects including Accessibility (WCAG 2.0 AA, multi-language), Adaptability, Auditing, Architecture robustness (scalability, reliability, HA/DR), Authentication/Authorization compliance, Availability SLAs (including "eight nines"), Business Continuity (RPO/RTO targets), Data Integration standards, Data Integrity and Security (including compliance with FERPA, HIPAA, NYCPS policies, encryption standards), Maintainability, Performance targets, and Usability standards. We commit to ongoing compliance with NYCPS, OTI, NYC3, and DIIT policies.</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432.0000171661377" w:before="0" w:lineRule="auto"/>
        <w:ind w:left="0" w:right="0" w:firstLine="0"/>
        <w:rPr/>
      </w:pPr>
      <w:r w:rsidDel="00000000" w:rsidR="00000000" w:rsidRPr="00000000">
        <w:rPr>
          <w:rtl w:val="0"/>
        </w:rPr>
        <w:t xml:space="preserve">We understand that meeting the extensive Non-functional Requirements (NFRs) is critical for the success, reliability, security, and usability of the Transportation Management System. Our technical architecture, development methodologies, security practices, and operational procedures are designed to comprehensively address these requirements. We confirm our commitment to comply with all stipulated NYCPS, OTI, NYC3 (including SSAP), and DIIT information technology policies, including third-party solution reviews and infrastructure standards, within the prescribed timelines. Any necessary exceptions will be formally documented, submitted with mitigation plans, and require approval from authorized NYCPS technical staff (RFP Sec 3.25 Intro).</w:t>
      </w:r>
    </w:p>
    <w:p w:rsidR="00000000" w:rsidDel="00000000" w:rsidP="00000000" w:rsidRDefault="00000000" w:rsidRPr="00000000" w14:paraId="0000024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3.25.1 Accessibility</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We ensure universal access by adhering to WCAG 2.0 Level AA standards for all user-facing components, including driver and back-office interfaces. Compliance will be validated via accredited third-party certification for each release. The solution utilizes responsive design for optimal viewing across devices and provides public-facing content in the 9 official NYCPS languages plus English, ensuring consistent functionality across major browsers.</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24D">
      <w:pPr>
        <w:numPr>
          <w:ilvl w:val="0"/>
          <w:numId w:val="62"/>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WCAG Compliance (RFP Sec 3.25.1.a, 3.28.1.4, 3.28.1.5, Q86):</w:t>
      </w:r>
      <w:r w:rsidDel="00000000" w:rsidR="00000000" w:rsidRPr="00000000">
        <w:rPr>
          <w:rtl w:val="0"/>
        </w:rPr>
        <w:t xml:space="preserve"> All solution components, including web portals and mobile applications (Parent/Student, Driver, School, Admin modules), are designed and developed to be compliant with Web Content Accessibility Guidelines (WCAG) 2.0 Level AA. This ensures equal access for persons of all abilities (RFP Sec 3.28.1.4). As recommended (Q86), this standard applies even to internal/driver-facing interfaces, ensuring usability for all staff.</w:t>
      </w:r>
    </w:p>
    <w:p w:rsidR="00000000" w:rsidDel="00000000" w:rsidP="00000000" w:rsidRDefault="00000000" w:rsidRPr="00000000" w14:paraId="0000024E">
      <w:pPr>
        <w:numPr>
          <w:ilvl w:val="0"/>
          <w:numId w:val="6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Third-Party Certification (RFP Sec 3.25.1.a):</w:t>
      </w:r>
      <w:r w:rsidDel="00000000" w:rsidR="00000000" w:rsidRPr="00000000">
        <w:rPr>
          <w:rtl w:val="0"/>
        </w:rPr>
        <w:t xml:space="preserve"> We commit to obtaining certification of WCAG 2.0 AA compliance from an accredited third-party vendor selected by NYCPS. Furthermore, we will ensure that *every subsequent release* of the software undergoes this accreditation before deployment to maintain ongoing compliance.</w:t>
      </w:r>
    </w:p>
    <w:p w:rsidR="00000000" w:rsidDel="00000000" w:rsidP="00000000" w:rsidRDefault="00000000" w:rsidRPr="00000000" w14:paraId="0000024F">
      <w:pPr>
        <w:numPr>
          <w:ilvl w:val="0"/>
          <w:numId w:val="6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Responsive Design (RFP Sec 3.25.1.a, 3.6 Intro):</w:t>
      </w:r>
      <w:r w:rsidDel="00000000" w:rsidR="00000000" w:rsidRPr="00000000">
        <w:rPr>
          <w:rtl w:val="0"/>
        </w:rPr>
        <w:t xml:space="preserve"> All user interfaces employ responsive design techniques, automatically adapting and scaling content for optimal viewing and interaction across various screen sizes, including desktops, tablets, and mobile devices.</w:t>
      </w:r>
    </w:p>
    <w:p w:rsidR="00000000" w:rsidDel="00000000" w:rsidP="00000000" w:rsidRDefault="00000000" w:rsidRPr="00000000" w14:paraId="00000250">
      <w:pPr>
        <w:numPr>
          <w:ilvl w:val="0"/>
          <w:numId w:val="6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Multi-Language Support (RFP Sec 3.25.1.b, Q8):</w:t>
      </w:r>
      <w:r w:rsidDel="00000000" w:rsidR="00000000" w:rsidRPr="00000000">
        <w:rPr>
          <w:rtl w:val="0"/>
        </w:rPr>
        <w:t xml:space="preserve"> All public-facing content, as well as user interfaces for Parent/Student, Driver, School, and Admin modules (per Q9, Q205), will be provided in the nine (9) official languages specified by NYCPS (Arabic, Bengali, Chinese [Trad/Simp], French, Haitian Creole, Korean, Russian, Spanish, Urdu) plus English. Our internationalization (i18n) framework ensures content and functionality remain consistent across languages.</w:t>
      </w:r>
    </w:p>
    <w:p w:rsidR="00000000" w:rsidDel="00000000" w:rsidP="00000000" w:rsidRDefault="00000000" w:rsidRPr="00000000" w14:paraId="00000251">
      <w:pPr>
        <w:numPr>
          <w:ilvl w:val="0"/>
          <w:numId w:val="62"/>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Browser Compatibility (RFP Sec 3.25.1.b, 3.25.34.2, 3.28.2.1):</w:t>
      </w:r>
      <w:r w:rsidDel="00000000" w:rsidR="00000000" w:rsidRPr="00000000">
        <w:rPr>
          <w:rtl w:val="0"/>
        </w:rPr>
        <w:t xml:space="preserve"> Web-based components maintain consistent functionality across current and recent versions (last 2 years per 3.28.2.1) of modern browsers, specifically including Microsoft Edge, Google Chrome, and Apple Safari (IE support excluded unless specifically mandated). We will support updates to NYCPS's approved browser list.</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Solution_Functional_Non Functional.html (NFR Accessibility/Usability), Architecture.html (Responsive Design, i18n Framework), Development_Strategy.html (Accessibility Standards/Testing), Test_Strategy.html (Accessibility/Browser Testing), Compliance_Audit_Strategy.html (3rd Party Certification Process)</w:t>
      </w:r>
    </w:p>
    <w:p w:rsidR="00000000" w:rsidDel="00000000" w:rsidP="00000000" w:rsidRDefault="00000000" w:rsidRPr="00000000" w14:paraId="00000253">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3.25.2 Adaptability</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Our solution is designed for high adaptability, employing modern architecture and development practices to readily accommodate changes in regulations, policies, procedures, and technology. We provide comprehensive training and documentation to enable NYCPS technical teams to perform configurations, basic customizations, and enhancements independently, minimizing long-term vendor dependency.</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256">
      <w:pPr>
        <w:numPr>
          <w:ilvl w:val="0"/>
          <w:numId w:val="63"/>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Handling System Changes (RFP Sec 3.25.2.a):</w:t>
      </w:r>
      <w:r w:rsidDel="00000000" w:rsidR="00000000" w:rsidRPr="00000000">
        <w:rPr>
          <w:rtl w:val="0"/>
        </w:rPr>
        <w:t xml:space="preserve"> The system's architecture [Mention key architectural principles, e.g., modularity, use of APIs, configuration-driven rules engines] is specifically designed to adapt to evolving requirements. This includes handling updates driven by government regulations, NYCPS policy changes (e.g., routing rules, security mandates), operational procedure adjustments, and routine software version upgrades (features, security patches). Configuration parameters (e.g., GIS data, alert thresholds, policy rules) are exposed through administrative interfaces where feasible, allowing authorized NYCPS staff to make necessary adjustments without code changes.</w:t>
      </w:r>
    </w:p>
    <w:p w:rsidR="00000000" w:rsidDel="00000000" w:rsidP="00000000" w:rsidRDefault="00000000" w:rsidRPr="00000000" w14:paraId="00000257">
      <w:pPr>
        <w:numPr>
          <w:ilvl w:val="0"/>
          <w:numId w:val="6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NYCPS Self-Sufficiency (RFP Sec 3.25.2.a, Q229, 3.25.19.2/5, 3.25.33.1):</w:t>
      </w:r>
      <w:r w:rsidDel="00000000" w:rsidR="00000000" w:rsidRPr="00000000">
        <w:rPr>
          <w:rtl w:val="0"/>
        </w:rPr>
        <w:t xml:space="preserve"> We are committed to enabling NYCPS's technical team to achieve a high degree of self-sufficiency in managing and evolving the system. This is facilitated through:</w:t>
      </w:r>
    </w:p>
    <w:p w:rsidR="00000000" w:rsidDel="00000000" w:rsidP="00000000" w:rsidRDefault="00000000" w:rsidRPr="00000000" w14:paraId="00000258">
      <w:pPr>
        <w:numPr>
          <w:ilvl w:val="1"/>
          <w:numId w:val="64"/>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b w:val="1"/>
          <w:rtl w:val="0"/>
        </w:rPr>
        <w:t xml:space="preserve">Comprehensive Training:</w:t>
      </w:r>
      <w:r w:rsidDel="00000000" w:rsidR="00000000" w:rsidRPr="00000000">
        <w:rPr>
          <w:rtl w:val="0"/>
        </w:rPr>
        <w:t xml:space="preserve"> Providing specific technical training covering system architecture, configuration tools, customization points (if applicable), monitoring, and basic maintenance (RFP Sec 3.25.33.1).</w:t>
      </w:r>
    </w:p>
    <w:p w:rsidR="00000000" w:rsidDel="00000000" w:rsidP="00000000" w:rsidRDefault="00000000" w:rsidRPr="00000000" w14:paraId="00000259">
      <w:pPr>
        <w:numPr>
          <w:ilvl w:val="1"/>
          <w:numId w:val="6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Detailed Documentation:</w:t>
      </w:r>
      <w:r w:rsidDel="00000000" w:rsidR="00000000" w:rsidRPr="00000000">
        <w:rPr>
          <w:rtl w:val="0"/>
        </w:rPr>
        <w:t xml:space="preserve"> Supplying thorough technical documentation, including architecture diagrams, configuration guides, API specifications, and SOPs (RFP Sec 3.25.14.1).</w:t>
      </w:r>
    </w:p>
    <w:p w:rsidR="00000000" w:rsidDel="00000000" w:rsidP="00000000" w:rsidRDefault="00000000" w:rsidRPr="00000000" w14:paraId="0000025A">
      <w:pPr>
        <w:numPr>
          <w:ilvl w:val="1"/>
          <w:numId w:val="6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Standard Technologies:</w:t>
      </w:r>
      <w:r w:rsidDel="00000000" w:rsidR="00000000" w:rsidRPr="00000000">
        <w:rPr>
          <w:rtl w:val="0"/>
        </w:rPr>
        <w:t xml:space="preserve"> Utilizing industry-standard technologies and frameworks where possible to align with common technical skillsets (RFP Sec 3.25.19.4).</w:t>
      </w:r>
    </w:p>
    <w:p w:rsidR="00000000" w:rsidDel="00000000" w:rsidP="00000000" w:rsidRDefault="00000000" w:rsidRPr="00000000" w14:paraId="0000025B">
      <w:pPr>
        <w:numPr>
          <w:ilvl w:val="1"/>
          <w:numId w:val="64"/>
        </w:numPr>
        <w:pBdr>
          <w:top w:space="0" w:sz="0" w:val="nil"/>
          <w:left w:space="0" w:sz="0" w:val="nil"/>
          <w:bottom w:space="0" w:sz="0" w:val="nil"/>
          <w:right w:space="0" w:sz="0" w:val="nil"/>
          <w:between w:space="0" w:sz="0" w:val="nil"/>
        </w:pBdr>
        <w:shd w:fill="auto" w:val="clear"/>
        <w:spacing w:after="160" w:before="0" w:beforeAutospacing="0" w:lineRule="auto"/>
        <w:ind w:left="1200" w:right="0" w:hanging="360"/>
      </w:pPr>
      <w:r w:rsidDel="00000000" w:rsidR="00000000" w:rsidRPr="00000000">
        <w:rPr>
          <w:b w:val="1"/>
          <w:rtl w:val="0"/>
        </w:rPr>
        <w:t xml:space="preserve">Disengagement Plan:</w:t>
      </w:r>
      <w:r w:rsidDel="00000000" w:rsidR="00000000" w:rsidRPr="00000000">
        <w:rPr>
          <w:rtl w:val="0"/>
        </w:rPr>
        <w:t xml:space="preserve"> Providing a detailed plan outlining the steps, documentation, and knowledge transfer required for NYCPS to assume long-term support and enhancement responsibilities with minimal vendor intervention (RFP Sec 3.25.19.5).</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300" w:before="300" w:line="360" w:lineRule="auto"/>
        <w:ind w:left="0" w:right="0" w:firstLine="0"/>
        <w:jc w:val="left"/>
        <w:rPr/>
      </w:pPr>
      <w:r w:rsidDel="00000000" w:rsidR="00000000" w:rsidRPr="00000000">
        <w:rPr>
          <w:rtl w:val="0"/>
        </w:rPr>
        <w:t xml:space="preserve">The goal is for NYCPS teams to independently manage routine configurations, basic customizations, and system enhancements (Q229).</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Architecture.html (Modularity, Configurability, APIs, Standard Tech), Solution_Functional_Non Functional.html (NFR Adaptability), Development_Strategy.html (Methodologies, Frameworks), User_Onboarding_Training_Comms_Strategy.html (Technical Training, Knowledge Transfer Plan), Project_Implementation_Game_Plan.html (Disengagement Plan)</w:t>
      </w:r>
    </w:p>
    <w:p w:rsidR="00000000" w:rsidDel="00000000" w:rsidP="00000000" w:rsidRDefault="00000000" w:rsidRPr="00000000" w14:paraId="0000025E">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3.25.3 Audit Trail</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Our solution implements comprehensive auditing capabilities to ensure accountability, support diagnostics, and meet compliance requirements. All significant user actions, system events, and data changes (including before/after values) are logged with user details and timestamps. Mobile devices handling student data are tracked via an integrated inventory/MDM system, supporting security protocols like remote wipe.</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261">
      <w:pPr>
        <w:numPr>
          <w:ilvl w:val="0"/>
          <w:numId w:val="65"/>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Comprehensive Event Logging (RFP Sec 3.25.3.a, 3.12.1.c.iii):</w:t>
      </w:r>
      <w:r w:rsidDel="00000000" w:rsidR="00000000" w:rsidRPr="00000000">
        <w:rPr>
          <w:rtl w:val="0"/>
        </w:rPr>
        <w:t xml:space="preserve"> We implement robust audit trails that capture critical system activities. This includes, but is not limited to:</w:t>
      </w:r>
    </w:p>
    <w:p w:rsidR="00000000" w:rsidDel="00000000" w:rsidP="00000000" w:rsidRDefault="00000000" w:rsidRPr="00000000" w14:paraId="00000262">
      <w:pPr>
        <w:numPr>
          <w:ilvl w:val="1"/>
          <w:numId w:val="66"/>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User login/logout events.</w:t>
      </w:r>
    </w:p>
    <w:p w:rsidR="00000000" w:rsidDel="00000000" w:rsidP="00000000" w:rsidRDefault="00000000" w:rsidRPr="00000000" w14:paraId="00000263">
      <w:pPr>
        <w:numPr>
          <w:ilvl w:val="1"/>
          <w:numId w:val="66"/>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All data creation, modification, or deletion actions, particularly for sensitive or critical entities like student records, route definitions, stop details, user permissions, and system configurations.</w:t>
      </w:r>
    </w:p>
    <w:p w:rsidR="00000000" w:rsidDel="00000000" w:rsidP="00000000" w:rsidRDefault="00000000" w:rsidRPr="00000000" w14:paraId="00000264">
      <w:pPr>
        <w:numPr>
          <w:ilvl w:val="1"/>
          <w:numId w:val="66"/>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For data changes, the audit log stores the previous value, the new value, the timestamp of the change, and the unique identifier of the user or system process that performed the change.</w:t>
      </w:r>
    </w:p>
    <w:p w:rsidR="00000000" w:rsidDel="00000000" w:rsidP="00000000" w:rsidRDefault="00000000" w:rsidRPr="00000000" w14:paraId="00000265">
      <w:pPr>
        <w:numPr>
          <w:ilvl w:val="1"/>
          <w:numId w:val="66"/>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Significant system events (e.g., integration failures, major automated process completion/failure).</w:t>
      </w:r>
    </w:p>
    <w:p w:rsidR="00000000" w:rsidDel="00000000" w:rsidP="00000000" w:rsidRDefault="00000000" w:rsidRPr="00000000" w14:paraId="00000266">
      <w:pPr>
        <w:numPr>
          <w:ilvl w:val="1"/>
          <w:numId w:val="66"/>
        </w:numPr>
        <w:pBdr>
          <w:top w:space="0" w:sz="0" w:val="nil"/>
          <w:left w:space="0" w:sz="0" w:val="nil"/>
          <w:bottom w:space="0" w:sz="0" w:val="nil"/>
          <w:right w:space="0" w:sz="0" w:val="nil"/>
          <w:between w:space="0" w:sz="0" w:val="nil"/>
        </w:pBdr>
        <w:shd w:fill="auto" w:val="clear"/>
        <w:spacing w:after="160" w:before="0" w:beforeAutospacing="0" w:lineRule="auto"/>
        <w:ind w:left="1200" w:right="0" w:hanging="360"/>
      </w:pPr>
      <w:r w:rsidDel="00000000" w:rsidR="00000000" w:rsidRPr="00000000">
        <w:rPr>
          <w:rtl w:val="0"/>
        </w:rPr>
        <w:t xml:space="preserve">Security-related events (e.g., permission changes, failed login attempts).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300" w:before="300" w:line="360" w:lineRule="auto"/>
        <w:ind w:left="600" w:right="0" w:firstLine="0"/>
        <w:jc w:val="left"/>
        <w:rPr/>
      </w:pPr>
      <w:r w:rsidDel="00000000" w:rsidR="00000000" w:rsidRPr="00000000">
        <w:rPr>
          <w:rtl w:val="0"/>
        </w:rPr>
        <w:t xml:space="preserve">This detailed logging enables easy tracing of event sequences for operational support, troubleshooting, security investigations, and compliance audits.</w:t>
      </w:r>
    </w:p>
    <w:p w:rsidR="00000000" w:rsidDel="00000000" w:rsidP="00000000" w:rsidRDefault="00000000" w:rsidRPr="00000000" w14:paraId="00000268">
      <w:pPr>
        <w:numPr>
          <w:ilvl w:val="0"/>
          <w:numId w:val="65"/>
        </w:numPr>
        <w:pBdr>
          <w:top w:space="0" w:sz="0" w:val="nil"/>
          <w:left w:space="0" w:sz="0" w:val="nil"/>
          <w:bottom w:space="0" w:sz="0" w:val="nil"/>
          <w:right w:space="0" w:sz="0" w:val="nil"/>
          <w:between w:space="0" w:sz="0" w:val="nil"/>
        </w:pBdr>
        <w:shd w:fill="auto" w:val="clear"/>
        <w:spacing w:after="0" w:afterAutospacing="0" w:before="320" w:lineRule="auto"/>
        <w:ind w:left="600" w:right="0" w:hanging="360"/>
      </w:pPr>
      <w:r w:rsidDel="00000000" w:rsidR="00000000" w:rsidRPr="00000000">
        <w:rPr>
          <w:b w:val="1"/>
          <w:rtl w:val="0"/>
        </w:rPr>
        <w:t xml:space="preserve">Log Storage &amp; Access:</w:t>
      </w:r>
      <w:r w:rsidDel="00000000" w:rsidR="00000000" w:rsidRPr="00000000">
        <w:rPr>
          <w:rtl w:val="0"/>
        </w:rPr>
        <w:t xml:space="preserve"> Audit logs are stored securely [Mention storage method/location, e.g., within the primary database, in a dedicated logging system like ELK stack] and retained according to NYCPS data retention policies (Ref Sec 3.2.17). Access to audit logs is restricted to authorized personnel via the administrative module or dedicated tools, with capabilities for searching and filtering.</w:t>
      </w:r>
    </w:p>
    <w:p w:rsidR="00000000" w:rsidDel="00000000" w:rsidP="00000000" w:rsidRDefault="00000000" w:rsidRPr="00000000" w14:paraId="00000269">
      <w:pPr>
        <w:numPr>
          <w:ilvl w:val="0"/>
          <w:numId w:val="65"/>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Mobile Device Tracking &amp; Security (RFP Sec 3.25.3.b, 3.25.18.5):</w:t>
      </w:r>
      <w:r w:rsidDel="00000000" w:rsidR="00000000" w:rsidRPr="00000000">
        <w:rPr>
          <w:rtl w:val="0"/>
        </w:rPr>
        <w:t xml:space="preserve"> All mobile devices deployed that handle NYCPS student data are enrolled in and managed via our integrated Mobile Device Management (MDM) and Asset Inventory system (Sec 3.2.11). This system tracks current device possession, assignment history, and operational status. This tracking is essential to enable the remote wipe capability (required by RFP Sec 3.25.18.5) should a device be reported lost, stolen, or retired.</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Architecture.html (Auditing Service/Framework, MDM Integration, Data Model), Solution_Functional_Non Functional.html (NFR Audit Trail), Security_Strategy.html (Logging Policies, MDM Features), Data_governance_compliance_controls_plan.html (Data Change Logging, Retention), Hardware_Lifecycle_Logistics_Mgmt_Plan.html (Device Inventory Tracking)</w:t>
      </w:r>
    </w:p>
    <w:p w:rsidR="00000000" w:rsidDel="00000000" w:rsidP="00000000" w:rsidRDefault="00000000" w:rsidRPr="00000000" w14:paraId="0000026B">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3.25.4 Architecture</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Our solution architecture is designed to be robust, reliable, scalable, secure, and maintainable, adhering to industry standards and NYCPS/OTI/DIIT policies. It utilizes [mention key choices, e.g., cloud-native services, microservices, specific database types] to ensure high availability, disaster recovery, data protection, efficient resource utilization, and seamless deployment/management.</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The architecture underpinning our proposed Transportation Management System is built on modern, industry-standard principles to meet the demanding NFRs of this RFP (RFP Sec 3.25.4.a). Key architectural characteristics include:</w:t>
      </w:r>
    </w:p>
    <w:p w:rsidR="00000000" w:rsidDel="00000000" w:rsidP="00000000" w:rsidRDefault="00000000" w:rsidRPr="00000000" w14:paraId="0000026F">
      <w:pPr>
        <w:numPr>
          <w:ilvl w:val="0"/>
          <w:numId w:val="67"/>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Robustness &amp; Reliability:</w:t>
      </w:r>
      <w:r w:rsidDel="00000000" w:rsidR="00000000" w:rsidRPr="00000000">
        <w:rPr>
          <w:rtl w:val="0"/>
        </w:rPr>
        <w:t xml:space="preserve"> We employ [mention specific strategies, e.g., fault-tolerant design patterns, automated testing, comprehensive monitoring, use of proven cloud services/technologies] to ensure the system operates reliably, especially during peak periods, meeting the stringent reliability targets (RFP Sec 3.25.21). High Availability (HA) features, including redundancy across all critical components (no SPOFs unless explicitly documented and approved - RFP Sec 3.25.7.4), support the availability SLAs (RFP Sec 3.25.7).</w:t>
      </w:r>
    </w:p>
    <w:p w:rsidR="00000000" w:rsidDel="00000000" w:rsidP="00000000" w:rsidRDefault="00000000" w:rsidRPr="00000000" w14:paraId="00000270">
      <w:pPr>
        <w:numPr>
          <w:ilvl w:val="0"/>
          <w:numId w:val="6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Scalability:</w:t>
      </w:r>
      <w:r w:rsidDel="00000000" w:rsidR="00000000" w:rsidRPr="00000000">
        <w:rPr>
          <w:rtl w:val="0"/>
        </w:rPr>
        <w:t xml:space="preserve"> The architecture is designed for elastic scalability (both horizontal and vertical) to handle OPT's large scale and peak loads, including burst capability (RFP Sec 3.25.20.2, 3.25.23.1). We utilize [mention specific tech, e.g., container orchestration like Kubernetes, serverless functions, auto-scaling database services] hosted on [mention platform, e.g., AWS/Azure/GCP] within the continental US (RFP Sec 3.26.4). Design decisions impacting scalability will be reviewed with NYCPS technical teams (RFP Sec 3.25.23.1).</w:t>
      </w:r>
    </w:p>
    <w:p w:rsidR="00000000" w:rsidDel="00000000" w:rsidP="00000000" w:rsidRDefault="00000000" w:rsidRPr="00000000" w14:paraId="00000271">
      <w:pPr>
        <w:numPr>
          <w:ilvl w:val="0"/>
          <w:numId w:val="6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Standardization &amp; Maintainability:</w:t>
      </w:r>
      <w:r w:rsidDel="00000000" w:rsidR="00000000" w:rsidRPr="00000000">
        <w:rPr>
          <w:rtl w:val="0"/>
        </w:rPr>
        <w:t xml:space="preserve"> We prioritize the use of industry-standard technologies, frameworks, and APIs (RFP Sec 3.25.19.4) to enhance maintainability, facilitate integration (RFP Sec 3.25.17.1), and leverage common skillsets. A modular design (e.g., microservices) promotes adaptability and simplifies updates (RFP Sec 3.25.16.1).</w:t>
      </w:r>
    </w:p>
    <w:p w:rsidR="00000000" w:rsidDel="00000000" w:rsidP="00000000" w:rsidRDefault="00000000" w:rsidRPr="00000000" w14:paraId="00000272">
      <w:pPr>
        <w:numPr>
          <w:ilvl w:val="0"/>
          <w:numId w:val="6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Infrastructure &amp; Operations:</w:t>
      </w:r>
    </w:p>
    <w:p w:rsidR="00000000" w:rsidDel="00000000" w:rsidP="00000000" w:rsidRDefault="00000000" w:rsidRPr="00000000" w14:paraId="00000273">
      <w:pPr>
        <w:numPr>
          <w:ilvl w:val="1"/>
          <w:numId w:val="68"/>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b w:val="1"/>
          <w:rtl w:val="0"/>
        </w:rPr>
        <w:t xml:space="preserve">Hardware/Hosting:</w:t>
      </w:r>
      <w:r w:rsidDel="00000000" w:rsidR="00000000" w:rsidRPr="00000000">
        <w:rPr>
          <w:rtl w:val="0"/>
        </w:rPr>
        <w:t xml:space="preserve"> [Describe hosting model - Vendor Cloud / Hybrid / On-Prem per Q85]. If Cloud, leverages [Platform]'s managed services for compute, storage, networking. If Hybrid/On-Prem, infrastructure specifications meet performance needs and include fully redundant Production and Disaster Recovery environments (RFP Sec 3.25.4.a, 3.25.25.1).</w:t>
      </w:r>
    </w:p>
    <w:p w:rsidR="00000000" w:rsidDel="00000000" w:rsidP="00000000" w:rsidRDefault="00000000" w:rsidRPr="00000000" w14:paraId="00000274">
      <w:pPr>
        <w:numPr>
          <w:ilvl w:val="1"/>
          <w:numId w:val="6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OS/Database/Network:</w:t>
      </w:r>
      <w:r w:rsidDel="00000000" w:rsidR="00000000" w:rsidRPr="00000000">
        <w:rPr>
          <w:rtl w:val="0"/>
        </w:rPr>
        <w:t xml:space="preserve"> Utilizes [Specify standard OS, DB types e.g., Linux, PostgreSQL/NoSQL, standard TCP/IP networking] configured securely according to best practices and NYCPS policies. Network topology supports required performance and availability.</w:t>
      </w:r>
    </w:p>
    <w:p w:rsidR="00000000" w:rsidDel="00000000" w:rsidP="00000000" w:rsidRDefault="00000000" w:rsidRPr="00000000" w14:paraId="00000275">
      <w:pPr>
        <w:numPr>
          <w:ilvl w:val="1"/>
          <w:numId w:val="6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Deployment &amp; Management:</w:t>
      </w:r>
      <w:r w:rsidDel="00000000" w:rsidR="00000000" w:rsidRPr="00000000">
        <w:rPr>
          <w:rtl w:val="0"/>
        </w:rPr>
        <w:t xml:space="preserve"> Employs modern DevOps practices (CI/CD pipelines, Infrastructure as Code - e.g., Terraform) for automated, repeatable, and reliable deployments and infrastructure management (RFP Sec 3.25.4.a). (Ref: DevOps_Strategy.html, Terraform_Infra_Setup_Guide.html).</w:t>
      </w:r>
    </w:p>
    <w:p w:rsidR="00000000" w:rsidDel="00000000" w:rsidP="00000000" w:rsidRDefault="00000000" w:rsidRPr="00000000" w14:paraId="00000276">
      <w:pPr>
        <w:numPr>
          <w:ilvl w:val="1"/>
          <w:numId w:val="6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Data Protection (DLP):</w:t>
      </w:r>
      <w:r w:rsidDel="00000000" w:rsidR="00000000" w:rsidRPr="00000000">
        <w:rPr>
          <w:rtl w:val="0"/>
        </w:rPr>
        <w:t xml:space="preserve"> Implements robust backup and restore procedures meeting defined RPO/RTO targets (RFP Sec 3.25.8), with secure handling of backup media (RFP Sec 3.25.14.2). (Ref: Operational_Excellence_BCP_DR_Plan.html).</w:t>
      </w:r>
    </w:p>
    <w:p w:rsidR="00000000" w:rsidDel="00000000" w:rsidP="00000000" w:rsidRDefault="00000000" w:rsidRPr="00000000" w14:paraId="00000277">
      <w:pPr>
        <w:numPr>
          <w:ilvl w:val="0"/>
          <w:numId w:val="6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Security:</w:t>
      </w:r>
      <w:r w:rsidDel="00000000" w:rsidR="00000000" w:rsidRPr="00000000">
        <w:rPr>
          <w:rtl w:val="0"/>
        </w:rPr>
        <w:t xml:space="preserve"> Security is integrated throughout the architecture ("security by design"), including network security (firewalls, segmentation), data encryption (at rest/transit per Q3.25.12.1/2), secure authentication/authorization, vulnerability management, monitoring/logging, and adherence to all NYCPS/OTI/NYC3 security policies (RFP Sec 3.25.4.a, 3.25.18).</w:t>
      </w:r>
    </w:p>
    <w:p w:rsidR="00000000" w:rsidDel="00000000" w:rsidP="00000000" w:rsidRDefault="00000000" w:rsidRPr="00000000" w14:paraId="00000278">
      <w:pPr>
        <w:numPr>
          <w:ilvl w:val="0"/>
          <w:numId w:val="67"/>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Compliance:</w:t>
      </w:r>
      <w:r w:rsidDel="00000000" w:rsidR="00000000" w:rsidRPr="00000000">
        <w:rPr>
          <w:rtl w:val="0"/>
        </w:rPr>
        <w:t xml:space="preserve"> The architecture and deployment model adhere to all relevant OTI, DIIT, NYC3 and other agency policies, with processes for maintaining compliance with future updates (RFP Sec 3.25.4.a).</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Architecture.html (Core Document), Solution_Functional_Non Functional.html (NFR Summary), Security_Strategy.html, Operational_Excellence_BCP_DR_Plan.html, DevOps_Strategy.html, DevOps_Detailed.html, Terraform_Infra_Setup_Guide.html, Cloud_Cost_Mgmt_FinOps_Strategy.html (If Applicable), Compliance_Audit_Strategy.html</w:t>
      </w:r>
    </w:p>
    <w:p w:rsidR="00000000" w:rsidDel="00000000" w:rsidP="00000000" w:rsidRDefault="00000000" w:rsidRPr="00000000" w14:paraId="0000027A">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3.25.5 Authentication</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Our solution utilizes authentication mechanisms fully compliant with NYCPS Information Security Requirements (v1.5 and subsequent updates), ensuring secure user verification across all modules. We support [mention primary method, e.g., integration with NYCPS SSO, MFA] and offer enhanced options like biometrics where appropriate, prioritizing security and user experience.</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Secure user authentication is fundamental to protecting system access and data. Our approach strictly adheres to NYCPS policies:</w:t>
      </w:r>
    </w:p>
    <w:p w:rsidR="00000000" w:rsidDel="00000000" w:rsidP="00000000" w:rsidRDefault="00000000" w:rsidRPr="00000000" w14:paraId="0000027E">
      <w:pPr>
        <w:numPr>
          <w:ilvl w:val="0"/>
          <w:numId w:val="70"/>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Compliance (RFP Sec 3.25.5.a):</w:t>
      </w:r>
      <w:r w:rsidDel="00000000" w:rsidR="00000000" w:rsidRPr="00000000">
        <w:rPr>
          <w:rtl w:val="0"/>
        </w:rPr>
        <w:t xml:space="preserve"> We implement authentication mechanisms that are approved by NYCPS and fully comply with the NYCPS Information Security Requirements for Vendors Version 1.5 (and subsequent updates from OTI, NYC3, DIIT). Any necessary exceptions require formal review and approval by authorized NYCPS personnel.</w:t>
      </w:r>
    </w:p>
    <w:p w:rsidR="00000000" w:rsidDel="00000000" w:rsidP="00000000" w:rsidRDefault="00000000" w:rsidRPr="00000000" w14:paraId="0000027F">
      <w:pPr>
        <w:numPr>
          <w:ilvl w:val="0"/>
          <w:numId w:val="70"/>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Mechanism:</w:t>
      </w:r>
      <w:r w:rsidDel="00000000" w:rsidR="00000000" w:rsidRPr="00000000">
        <w:rPr>
          <w:rtl w:val="0"/>
        </w:rPr>
        <w:t xml:space="preserve"> Our primary authentication method involves [Describe primary method, e.g., integration with NYCPS's central Single Sign-On (SSO) solution using SAML/OAuth / implementing robust Multi-Factor Authentication (MFA) using methods like authenticator apps or hardware tokens]. This ensures consistency and leverages existing NYCPS identity infrastructure where possible.</w:t>
      </w:r>
    </w:p>
    <w:p w:rsidR="00000000" w:rsidDel="00000000" w:rsidP="00000000" w:rsidRDefault="00000000" w:rsidRPr="00000000" w14:paraId="00000280">
      <w:pPr>
        <w:numPr>
          <w:ilvl w:val="0"/>
          <w:numId w:val="70"/>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Enhanced Options (Driver Module Specific - RFP Sec 3.7.1, 3.7.2, Q189):</w:t>
      </w:r>
      <w:r w:rsidDel="00000000" w:rsidR="00000000" w:rsidRPr="00000000">
        <w:rPr>
          <w:rtl w:val="0"/>
        </w:rPr>
        <w:t xml:space="preserve"> For the Driver Module, where ease of use is critical, we support enhanced login experiences including pre-population of usernames and optional integration with native device biometrics (fingerprint/facial recognition), implemented securely via platform APIs as an alternative or supplement to standard credentials (flexibility confirmed in Q189).</w:t>
      </w:r>
    </w:p>
    <w:p w:rsidR="00000000" w:rsidDel="00000000" w:rsidP="00000000" w:rsidRDefault="00000000" w:rsidRPr="00000000" w14:paraId="00000281">
      <w:pPr>
        <w:numPr>
          <w:ilvl w:val="0"/>
          <w:numId w:val="70"/>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Credential Security (RFP Sec 3.25.12.4):</w:t>
      </w:r>
      <w:r w:rsidDel="00000000" w:rsidR="00000000" w:rsidRPr="00000000">
        <w:rPr>
          <w:rtl w:val="0"/>
        </w:rPr>
        <w:t xml:space="preserve"> All passwords, tokens, or other authentication secrets are treated as confidential, stored securely using industry-standard hashing and encryption, and always transmitted over secure, encrypted channels (TLS).</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Security_Strategy.html (Authentication Methods, Compliance), Architecture.html (AuthN Service/Integration), Solution_Functional_Non Functional.html (NFR AuthN)</w:t>
      </w:r>
    </w:p>
    <w:p w:rsidR="00000000" w:rsidDel="00000000" w:rsidP="00000000" w:rsidRDefault="00000000" w:rsidRPr="00000000" w14:paraId="00000283">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3.25.6 Authorization</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Access control within our solution is governed by a robust Role-Based Access Control (RBAC) mechanism, compliant with NYCPS Information Security Requirements. Permissions are granularly defined based on user roles (persona) and data scope, ensuring users only access the functions and information necessary for their duties. Access is promptly withdrawn upon role or organizational changes.</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286">
      <w:pPr>
        <w:numPr>
          <w:ilvl w:val="0"/>
          <w:numId w:val="71"/>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Compliance (RFP Sec 3.25.6.b):</w:t>
      </w:r>
      <w:r w:rsidDel="00000000" w:rsidR="00000000" w:rsidRPr="00000000">
        <w:rPr>
          <w:rtl w:val="0"/>
        </w:rPr>
        <w:t xml:space="preserve"> Our authorization mechanism aligns with NYCPS approved methods and complies fully with NYCPS Information Security Requirements for Vendors Version 1.5 (and subsequent updates from OTI, NYC3, DIIT, NYCPS). Exceptions require formal NYCPS approval.</w:t>
      </w:r>
    </w:p>
    <w:p w:rsidR="00000000" w:rsidDel="00000000" w:rsidP="00000000" w:rsidRDefault="00000000" w:rsidRPr="00000000" w14:paraId="00000287">
      <w:pPr>
        <w:numPr>
          <w:ilvl w:val="0"/>
          <w:numId w:val="7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RBAC Implementation (RFP Sec 3.10.1, 3.10.2):</w:t>
      </w:r>
      <w:r w:rsidDel="00000000" w:rsidR="00000000" w:rsidRPr="00000000">
        <w:rPr>
          <w:rtl w:val="0"/>
        </w:rPr>
        <w:t xml:space="preserve"> We implement a comprehensive RBAC model where permissions are assigned to defined roles rather than individual users. This simplifies administration and ensures consistency. Roles are defined based on user function (e.g., OPT Router, OPT Admin, School Admin, SBC Admin, Driver, Parent, Student).</w:t>
      </w:r>
    </w:p>
    <w:p w:rsidR="00000000" w:rsidDel="00000000" w:rsidP="00000000" w:rsidRDefault="00000000" w:rsidRPr="00000000" w14:paraId="00000288">
      <w:pPr>
        <w:numPr>
          <w:ilvl w:val="0"/>
          <w:numId w:val="7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Granular Permissions (RFP Sec 3.10.2):</w:t>
      </w:r>
      <w:r w:rsidDel="00000000" w:rsidR="00000000" w:rsidRPr="00000000">
        <w:rPr>
          <w:rtl w:val="0"/>
        </w:rPr>
        <w:t xml:space="preserve"> Permissions are defined granularly based on:</w:t>
      </w:r>
    </w:p>
    <w:p w:rsidR="00000000" w:rsidDel="00000000" w:rsidP="00000000" w:rsidRDefault="00000000" w:rsidRPr="00000000" w14:paraId="00000289">
      <w:pPr>
        <w:numPr>
          <w:ilvl w:val="1"/>
          <w:numId w:val="72"/>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b w:val="1"/>
          <w:rtl w:val="0"/>
        </w:rPr>
        <w:t xml:space="preserve">Persona (Level):</w:t>
      </w:r>
      <w:r w:rsidDel="00000000" w:rsidR="00000000" w:rsidRPr="00000000">
        <w:rPr>
          <w:rtl w:val="0"/>
        </w:rPr>
        <w:t xml:space="preserve"> What actions a user can perform within the application (e.g., read, create, update, delete, approve, configure).</w:t>
      </w:r>
    </w:p>
    <w:p w:rsidR="00000000" w:rsidDel="00000000" w:rsidP="00000000" w:rsidRDefault="00000000" w:rsidRPr="00000000" w14:paraId="0000028A">
      <w:pPr>
        <w:numPr>
          <w:ilvl w:val="1"/>
          <w:numId w:val="7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Scope (Data):</w:t>
      </w:r>
      <w:r w:rsidDel="00000000" w:rsidR="00000000" w:rsidRPr="00000000">
        <w:rPr>
          <w:rtl w:val="0"/>
        </w:rPr>
        <w:t xml:space="preserve"> Which specific data entities a user can access (e.g., an SBC Admin sees only their company's drivers/routes/devices, a School Admin sees only their school's students).</w:t>
      </w:r>
    </w:p>
    <w:p w:rsidR="00000000" w:rsidDel="00000000" w:rsidP="00000000" w:rsidRDefault="00000000" w:rsidRPr="00000000" w14:paraId="0000028B">
      <w:pPr>
        <w:numPr>
          <w:ilvl w:val="0"/>
          <w:numId w:val="71"/>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Access Management (RFP Sec 3.10.1):</w:t>
      </w:r>
      <w:r w:rsidDel="00000000" w:rsidR="00000000" w:rsidRPr="00000000">
        <w:rPr>
          <w:rtl w:val="0"/>
        </w:rPr>
        <w:t xml:space="preserve"> The system ensures that only authorized users have access, and permissions are automatically or promptly updated/revoked when a user's role changes or they leave the organization, managed through the central user administration interface (primarily by OPT Admins).</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Security_Strategy.html (RBAC Design, Permissions Matrix), Architecture.html (Authorization Service/Integration with User Mgmt), Solution_Functional_Non Functional.html (NFR AuthZ), Data_governance_compliance_controls_plan.html (Data Scoping Rules)</w:t>
      </w:r>
    </w:p>
    <w:p w:rsidR="00000000" w:rsidDel="00000000" w:rsidP="00000000" w:rsidRDefault="00000000" w:rsidRPr="00000000" w14:paraId="0000028D">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3.25.7 Availability</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We commit to exceptionally high system availability through robust architecture and operational discipline, meeting or exceeding the specific uptime SLAs defined for Peak Season (&gt;=99.99% 24x7), Normal Business Days (&gt;=99.9% 16x5), and Other Periods (&gt;=99% 7x5). Our design eliminates single points of failure, ensures rapid data ingestion (&lt;30s/3min targets), provides long-term active data accessibility (12 months), and guarantees NYCPS full ownership and on-demand access to all solution data.</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Ensuring the continuous availability and accessibility of the Transportation Management System and its data is a top priority. Our commitments include:</w:t>
      </w:r>
    </w:p>
    <w:p w:rsidR="00000000" w:rsidDel="00000000" w:rsidP="00000000" w:rsidRDefault="00000000" w:rsidRPr="00000000" w14:paraId="00000291">
      <w:pPr>
        <w:numPr>
          <w:ilvl w:val="0"/>
          <w:numId w:val="73"/>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Uptime SLAs (RFP Sec 3.25.7.1.a, 3.25.7.2.a, 3.25.7.3.a):</w:t>
      </w:r>
      <w:r w:rsidDel="00000000" w:rsidR="00000000" w:rsidRPr="00000000">
        <w:rPr>
          <w:rtl w:val="0"/>
        </w:rPr>
        <w:t xml:space="preserve"> We guarantee system availability according to the following schedule and targets:</w:t>
      </w:r>
    </w:p>
    <w:p w:rsidR="00000000" w:rsidDel="00000000" w:rsidP="00000000" w:rsidRDefault="00000000" w:rsidRPr="00000000" w14:paraId="00000292">
      <w:pPr>
        <w:numPr>
          <w:ilvl w:val="1"/>
          <w:numId w:val="74"/>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b w:val="1"/>
          <w:rtl w:val="0"/>
        </w:rPr>
        <w:t xml:space="preserve">Peak Business Season</w:t>
      </w:r>
      <w:r w:rsidDel="00000000" w:rsidR="00000000" w:rsidRPr="00000000">
        <w:rPr>
          <w:rtl w:val="0"/>
        </w:rPr>
        <w:t xml:space="preserve"> (~mid-June to mid-Sept, 100 days, 24x7): &gt;= 99.99% uptime.</w:t>
      </w:r>
    </w:p>
    <w:p w:rsidR="00000000" w:rsidDel="00000000" w:rsidP="00000000" w:rsidRDefault="00000000" w:rsidRPr="00000000" w14:paraId="00000293">
      <w:pPr>
        <w:numPr>
          <w:ilvl w:val="1"/>
          <w:numId w:val="7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Other Business Days</w:t>
      </w:r>
      <w:r w:rsidDel="00000000" w:rsidR="00000000" w:rsidRPr="00000000">
        <w:rPr>
          <w:rtl w:val="0"/>
        </w:rPr>
        <w:t xml:space="preserve"> (~120 days, 16 hours M-F): &gt;= 99.9% uptime.</w:t>
      </w:r>
    </w:p>
    <w:p w:rsidR="00000000" w:rsidDel="00000000" w:rsidP="00000000" w:rsidRDefault="00000000" w:rsidRPr="00000000" w14:paraId="00000294">
      <w:pPr>
        <w:numPr>
          <w:ilvl w:val="1"/>
          <w:numId w:val="74"/>
        </w:numPr>
        <w:pBdr>
          <w:top w:space="0" w:sz="0" w:val="nil"/>
          <w:left w:space="0" w:sz="0" w:val="nil"/>
          <w:bottom w:space="0" w:sz="0" w:val="nil"/>
          <w:right w:space="0" w:sz="0" w:val="nil"/>
          <w:between w:space="0" w:sz="0" w:val="nil"/>
        </w:pBdr>
        <w:shd w:fill="auto" w:val="clear"/>
        <w:spacing w:after="160" w:before="0" w:beforeAutospacing="0" w:lineRule="auto"/>
        <w:ind w:left="1200" w:right="0" w:hanging="360"/>
      </w:pPr>
      <w:r w:rsidDel="00000000" w:rsidR="00000000" w:rsidRPr="00000000">
        <w:rPr>
          <w:b w:val="1"/>
          <w:rtl w:val="0"/>
        </w:rPr>
        <w:t xml:space="preserve">Other Periods</w:t>
      </w:r>
      <w:r w:rsidDel="00000000" w:rsidR="00000000" w:rsidRPr="00000000">
        <w:rPr>
          <w:rtl w:val="0"/>
        </w:rPr>
        <w:t xml:space="preserve"> (~145 days, 7 hours M-F): &gt;= 99% uptime.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300" w:before="300" w:line="360" w:lineRule="auto"/>
        <w:ind w:left="600" w:right="0" w:firstLine="0"/>
        <w:jc w:val="left"/>
        <w:rPr/>
      </w:pPr>
      <w:r w:rsidDel="00000000" w:rsidR="00000000" w:rsidRPr="00000000">
        <w:rPr>
          <w:rtl w:val="0"/>
        </w:rPr>
        <w:t xml:space="preserve">These targets are supported by our High Availability (HA) architecture (see Sec 3.25.4). (Note: RFP Sec 3.4.3 mentions a "99.999999%" target specifically for "GPS integrated system function availability", interpreted per Q160 as highest obtainable/Six Sigma; our overall system uptime SLAs above reflect the explicitly scheduled targets).</w:t>
      </w:r>
    </w:p>
    <w:p w:rsidR="00000000" w:rsidDel="00000000" w:rsidP="00000000" w:rsidRDefault="00000000" w:rsidRPr="00000000" w14:paraId="00000296">
      <w:pPr>
        <w:numPr>
          <w:ilvl w:val="0"/>
          <w:numId w:val="73"/>
        </w:numPr>
        <w:pBdr>
          <w:top w:space="0" w:sz="0" w:val="nil"/>
          <w:left w:space="0" w:sz="0" w:val="nil"/>
          <w:bottom w:space="0" w:sz="0" w:val="nil"/>
          <w:right w:space="0" w:sz="0" w:val="nil"/>
          <w:between w:space="0" w:sz="0" w:val="nil"/>
        </w:pBdr>
        <w:shd w:fill="auto" w:val="clear"/>
        <w:spacing w:after="0" w:afterAutospacing="0" w:before="320" w:lineRule="auto"/>
        <w:ind w:left="600" w:right="0" w:hanging="360"/>
      </w:pPr>
      <w:r w:rsidDel="00000000" w:rsidR="00000000" w:rsidRPr="00000000">
        <w:rPr>
          <w:b w:val="1"/>
          <w:rtl w:val="0"/>
        </w:rPr>
        <w:t xml:space="preserve">No Single Points of Failure (SPOF) (RFP Sec 3.25.7.4):</w:t>
      </w:r>
      <w:r w:rsidDel="00000000" w:rsidR="00000000" w:rsidRPr="00000000">
        <w:rPr>
          <w:rtl w:val="0"/>
        </w:rPr>
        <w:t xml:space="preserve"> Our system architecture is designed with redundancy at all critical layers (application, database, network, infrastructure) to eliminate single points of failure. Any potential exceptions, if unavoidable, will be documented with detailed risk mitigation plans submitted for NYCPS approval.</w:t>
      </w:r>
    </w:p>
    <w:p w:rsidR="00000000" w:rsidDel="00000000" w:rsidP="00000000" w:rsidRDefault="00000000" w:rsidRPr="00000000" w14:paraId="00000297">
      <w:pPr>
        <w:numPr>
          <w:ilvl w:val="0"/>
          <w:numId w:val="7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Data Ingestion Latency (RFP Sec 3.25.7.6):</w:t>
      </w:r>
      <w:r w:rsidDel="00000000" w:rsidR="00000000" w:rsidRPr="00000000">
        <w:rPr>
          <w:rtl w:val="0"/>
        </w:rPr>
        <w:t xml:space="preserve"> We commit to meeting the stringent data ingestion targets: 99% of data points (e.g., GPS updates) from devices must reach the hosting environment within 30 seconds of the event, and the remaining 1% within 3 minutes. Our scalable ingestion pipeline and network design support this requirement.</w:t>
      </w:r>
    </w:p>
    <w:p w:rsidR="00000000" w:rsidDel="00000000" w:rsidP="00000000" w:rsidRDefault="00000000" w:rsidRPr="00000000" w14:paraId="00000298">
      <w:pPr>
        <w:numPr>
          <w:ilvl w:val="0"/>
          <w:numId w:val="7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Active Data Availability (RFP Sec 3.25.7.7):</w:t>
      </w:r>
      <w:r w:rsidDel="00000000" w:rsidR="00000000" w:rsidRPr="00000000">
        <w:rPr>
          <w:rtl w:val="0"/>
        </w:rPr>
        <w:t xml:space="preserve"> All operational data collected (e.g., GPS tracks, ridership records, route details) will be maintained in the production system environment and readily available for searching, display, and reporting for a minimum of 12 months. Data older than 12 months will be moved to secure archival storage, accessible as needed, adhering to the overall 7-year retention policy (Ref Sec 3.2.17).</w:t>
      </w:r>
    </w:p>
    <w:p w:rsidR="00000000" w:rsidDel="00000000" w:rsidP="00000000" w:rsidRDefault="00000000" w:rsidRPr="00000000" w14:paraId="00000299">
      <w:pPr>
        <w:numPr>
          <w:ilvl w:val="0"/>
          <w:numId w:val="73"/>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Data Ownership &amp; Access (RFP Sec 3.25.7.5, 3.25.10.1, Q85):</w:t>
      </w:r>
      <w:r w:rsidDel="00000000" w:rsidR="00000000" w:rsidRPr="00000000">
        <w:rPr>
          <w:rtl w:val="0"/>
        </w:rPr>
        <w:t xml:space="preserve"> We unequivocally affirm that all data originating from or processed by the solution remains the exclusive property of NYCPS. We provide mechanisms (e.g., secure APIs, data export tools) enabling NYCPS to extract and store all business data, including associated metadata, on demand.</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Solution_Functional_Non Functional.html (NFR Availability, Performance, Data Retention), Architecture.html (HA/DR Design, Data Ingestion Pipeline, Data Lifecycle Mgmt, API Strategy), Operational_Excellence_BCP_DR_Plan.html (Redundancy, Failover), Data_governance_compliance_controls_plan.html (Data Ownership, Retention Policy), Observability_Monitoring_IncidentManagement.html (Uptime/Latency Monitoring)</w:t>
      </w:r>
    </w:p>
    <w:p w:rsidR="00000000" w:rsidDel="00000000" w:rsidP="00000000" w:rsidRDefault="00000000" w:rsidRPr="00000000" w14:paraId="0000029B">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3.25.8 Business Continuity</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Our Business Continuity and Disaster Recovery (BCP/DR) strategy ensures minimal data loss and rapid service restoration in the event of a disruption. We commit to strict Recovery Point Objectives (RPO=0 for GPS data, RPO&lt;=1hr for Routing/Notification data) and Recovery Time Objectives (RTO=0 for GPS actuals via failover, RTO&lt;=15min for Routing/Notification components). These objectives are supported by robust backup, replication, and failover mechanisms detailed in our BCP/DR plan.</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Our comprehensive BCP/DR plan (Ref: Operational_Excellence_BCP_DR_Plan.html), submitted as part of this proposal (per Q3.27.9), outlines the strategies and procedures to maintain service continuity and recover operations swiftly following an incident. Key commitments related to NFR Section 3.25.8 include:</w:t>
      </w:r>
    </w:p>
    <w:p w:rsidR="00000000" w:rsidDel="00000000" w:rsidP="00000000" w:rsidRDefault="00000000" w:rsidRPr="00000000" w14:paraId="0000029F">
      <w:pPr>
        <w:numPr>
          <w:ilvl w:val="0"/>
          <w:numId w:val="75"/>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Recovery Point Objectives (RPO) (RFP Sec 3.25.8.1):</w:t>
      </w:r>
      <w:r w:rsidDel="00000000" w:rsidR="00000000" w:rsidRPr="00000000">
        <w:rPr>
          <w:rtl w:val="0"/>
        </w:rPr>
        <w:t xml:space="preserve"> We commit to meeting the following maximum acceptable data loss targets:</w:t>
      </w:r>
    </w:p>
    <w:p w:rsidR="00000000" w:rsidDel="00000000" w:rsidP="00000000" w:rsidRDefault="00000000" w:rsidRPr="00000000" w14:paraId="000002A0">
      <w:pPr>
        <w:numPr>
          <w:ilvl w:val="1"/>
          <w:numId w:val="76"/>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b w:val="1"/>
          <w:rtl w:val="0"/>
        </w:rPr>
        <w:t xml:space="preserve">Near Real-time GPS Tracking Data:</w:t>
      </w:r>
      <w:r w:rsidDel="00000000" w:rsidR="00000000" w:rsidRPr="00000000">
        <w:rPr>
          <w:rtl w:val="0"/>
        </w:rPr>
        <w:t xml:space="preserve"> Zero data loss (RPO=0). This is achieved through [mention mechanism, e.g., synchronous replication of incoming data streams across availability zones/regions]. (RFP Sec 3.25.8.1.a)</w:t>
      </w:r>
    </w:p>
    <w:p w:rsidR="00000000" w:rsidDel="00000000" w:rsidP="00000000" w:rsidRDefault="00000000" w:rsidRPr="00000000" w14:paraId="000002A1">
      <w:pPr>
        <w:numPr>
          <w:ilvl w:val="1"/>
          <w:numId w:val="76"/>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Route Planning Data:</w:t>
      </w:r>
      <w:r w:rsidDel="00000000" w:rsidR="00000000" w:rsidRPr="00000000">
        <w:rPr>
          <w:rtl w:val="0"/>
        </w:rPr>
        <w:t xml:space="preserve"> Maximum one hour of data loss (RPO &lt;= 1 hour). This is achieved through [mention mechanism, e.g., database backups/snapshots taken at least hourly]. (RFP Sec 3.25.8.1.b)</w:t>
      </w:r>
    </w:p>
    <w:p w:rsidR="00000000" w:rsidDel="00000000" w:rsidP="00000000" w:rsidRDefault="00000000" w:rsidRPr="00000000" w14:paraId="000002A2">
      <w:pPr>
        <w:numPr>
          <w:ilvl w:val="1"/>
          <w:numId w:val="76"/>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Notification Related Data Sets:</w:t>
      </w:r>
      <w:r w:rsidDel="00000000" w:rsidR="00000000" w:rsidRPr="00000000">
        <w:rPr>
          <w:rtl w:val="0"/>
        </w:rPr>
        <w:t xml:space="preserve"> Maximum one hour of data loss (RPO &lt;= 1 hour). This is achieved through [mention mechanism, e.g., frequent backups/replication of notification system state and logs]. (RFP Sec 3.25.8.1.c)</w:t>
      </w:r>
    </w:p>
    <w:p w:rsidR="00000000" w:rsidDel="00000000" w:rsidP="00000000" w:rsidRDefault="00000000" w:rsidRPr="00000000" w14:paraId="000002A3">
      <w:pPr>
        <w:numPr>
          <w:ilvl w:val="0"/>
          <w:numId w:val="7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Recovery Time Objectives (RTO) (RFP Sec 3.25.8.2):</w:t>
      </w:r>
      <w:r w:rsidDel="00000000" w:rsidR="00000000" w:rsidRPr="00000000">
        <w:rPr>
          <w:rtl w:val="0"/>
        </w:rPr>
        <w:t xml:space="preserve"> We commit to meeting the following maximum times for service restoration following a declared disaster:</w:t>
      </w:r>
    </w:p>
    <w:p w:rsidR="00000000" w:rsidDel="00000000" w:rsidP="00000000" w:rsidRDefault="00000000" w:rsidRPr="00000000" w14:paraId="000002A4">
      <w:pPr>
        <w:numPr>
          <w:ilvl w:val="1"/>
          <w:numId w:val="77"/>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b w:val="1"/>
          <w:rtl w:val="0"/>
        </w:rPr>
        <w:t xml:space="preserve">GPS Route Actuals Component:</w:t>
      </w:r>
      <w:r w:rsidDel="00000000" w:rsidR="00000000" w:rsidRPr="00000000">
        <w:rPr>
          <w:rtl w:val="0"/>
        </w:rPr>
        <w:t xml:space="preserve"> Zero minutes (RTO=0). This implies an automated, near-instantaneous failover to a redundant, fully operational environment for the critical path of receiving and processing actual GPS data. (RFP Sec 3.25.8.2.a)</w:t>
      </w:r>
    </w:p>
    <w:p w:rsidR="00000000" w:rsidDel="00000000" w:rsidP="00000000" w:rsidRDefault="00000000" w:rsidRPr="00000000" w14:paraId="000002A5">
      <w:pPr>
        <w:numPr>
          <w:ilvl w:val="1"/>
          <w:numId w:val="77"/>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Route Planning Component:</w:t>
      </w:r>
      <w:r w:rsidDel="00000000" w:rsidR="00000000" w:rsidRPr="00000000">
        <w:rPr>
          <w:rtl w:val="0"/>
        </w:rPr>
        <w:t xml:space="preserve"> Maximum 15 minutes (RTO &lt;= 15 minutes). This involves [mention mechanism, e.g., rapid failover to a warm standby environment and restoration from the latest backup/replica]. (RFP Sec 3.25.8.2.b)</w:t>
      </w:r>
    </w:p>
    <w:p w:rsidR="00000000" w:rsidDel="00000000" w:rsidP="00000000" w:rsidRDefault="00000000" w:rsidRPr="00000000" w14:paraId="000002A6">
      <w:pPr>
        <w:numPr>
          <w:ilvl w:val="1"/>
          <w:numId w:val="77"/>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Notification Component:</w:t>
      </w:r>
      <w:r w:rsidDel="00000000" w:rsidR="00000000" w:rsidRPr="00000000">
        <w:rPr>
          <w:rtl w:val="0"/>
        </w:rPr>
        <w:t xml:space="preserve"> Maximum 15 minutes (RTO &lt;= 15 minutes). This involves [mention mechanism, e.g., rapid failover/restore for the notification service]. (RFP Sec 3.25.8.2.c)</w:t>
      </w:r>
    </w:p>
    <w:p w:rsidR="00000000" w:rsidDel="00000000" w:rsidP="00000000" w:rsidRDefault="00000000" w:rsidRPr="00000000" w14:paraId="000002A7">
      <w:pPr>
        <w:numPr>
          <w:ilvl w:val="0"/>
          <w:numId w:val="75"/>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Supporting Architecture &amp; Procedures:</w:t>
      </w:r>
      <w:r w:rsidDel="00000000" w:rsidR="00000000" w:rsidRPr="00000000">
        <w:rPr>
          <w:rtl w:val="0"/>
        </w:rPr>
        <w:t xml:space="preserve"> These RPO/RTO targets are underpinned by our high-availability and disaster recovery architecture (Sec 3.25.4), including [mention specifics, e.g., multi-AZ/region deployment, regular backups, automated failover testing]. Our detailed BCP/DR plan outlines the specific procedures, roles, responsibilities, communication protocols (RFP Sec 3.27.5), and testing schedules (RFP Sec 3.27.6) required to meet these objectives.</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Operational_Excellence_BCP_DR_Plan.html (Core BCP/DR Document, RPO/RTO Strategy, Testing Plan), Architecture.html (HA/DR Design, Backup Strategy, Replication Mechanisms), Solution_Functional_Non Functional.html (NFR BCP Summary)</w:t>
      </w:r>
    </w:p>
    <w:p w:rsidR="00000000" w:rsidDel="00000000" w:rsidP="00000000" w:rsidRDefault="00000000" w:rsidRPr="00000000" w14:paraId="000002A9">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3.25.9 Collaboration Messaging Platform</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Our solution provides seamless interoperability with the messaging platforms currently used by NYC agencies, specifically Everbridge and SendGrid, via standard REST APIs. This integration enables automated notifications and messages generated by our system (e.g., alerts based on GIS events) to be delivered effectively to targeted internal and external audiences through established NYC communication channels.</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2AC">
      <w:pPr>
        <w:numPr>
          <w:ilvl w:val="0"/>
          <w:numId w:val="78"/>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Interoperability Requirement (RFP Sec 3.25.9.1):</w:t>
      </w:r>
      <w:r w:rsidDel="00000000" w:rsidR="00000000" w:rsidRPr="00000000">
        <w:rPr>
          <w:rtl w:val="0"/>
        </w:rPr>
        <w:t xml:space="preserve"> We ensure our Transportation Management System can interoperate with the existing messaging collaboration platforms used by NYC agencies for targeted notifications.</w:t>
      </w:r>
    </w:p>
    <w:p w:rsidR="00000000" w:rsidDel="00000000" w:rsidP="00000000" w:rsidRDefault="00000000" w:rsidRPr="00000000" w14:paraId="000002AD">
      <w:pPr>
        <w:numPr>
          <w:ilvl w:val="0"/>
          <w:numId w:val="7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Platform Identification (Q98, Q175, Q230):</w:t>
      </w:r>
      <w:r w:rsidDel="00000000" w:rsidR="00000000" w:rsidRPr="00000000">
        <w:rPr>
          <w:rtl w:val="0"/>
        </w:rPr>
        <w:t xml:space="preserve"> We specifically acknowledge the requirement to integrate with **Everbridge** (identified as the primary collaborative messaging platform in Q98/Q230) and **SendGrid** (also mentioned in Q175).</w:t>
      </w:r>
    </w:p>
    <w:p w:rsidR="00000000" w:rsidDel="00000000" w:rsidP="00000000" w:rsidRDefault="00000000" w:rsidRPr="00000000" w14:paraId="000002AE">
      <w:pPr>
        <w:numPr>
          <w:ilvl w:val="0"/>
          <w:numId w:val="7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Integration Mechanism (RFP Sec 3.25.9.1):</w:t>
      </w:r>
      <w:r w:rsidDel="00000000" w:rsidR="00000000" w:rsidRPr="00000000">
        <w:rPr>
          <w:rtl w:val="0"/>
        </w:rPr>
        <w:t xml:space="preserve"> Integration is achieved using industry-standard interfaces, primarily secure REST APIs, allowing our system to trigger notifications (e.g., alerts configured in the OPT Admin Module based on GIS events - RFP Sec 3.10.12) for delivery via these external platforms to the appropriate target audiences (internal staff, parents, drivers, etc.).</w:t>
      </w:r>
    </w:p>
    <w:p w:rsidR="00000000" w:rsidDel="00000000" w:rsidP="00000000" w:rsidRDefault="00000000" w:rsidRPr="00000000" w14:paraId="000002AF">
      <w:pPr>
        <w:numPr>
          <w:ilvl w:val="0"/>
          <w:numId w:val="78"/>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Interface Strategy:</w:t>
      </w:r>
      <w:r w:rsidDel="00000000" w:rsidR="00000000" w:rsidRPr="00000000">
        <w:rPr>
          <w:rtl w:val="0"/>
        </w:rPr>
        <w:t xml:space="preserve"> Our interface strategy involves developing specific connectors or utilizing existing APIs provided by Everbridge and SendGrid to push required notification content and recipient information securely. The detailed Interface Plan outlining methodology and implementation approach for these specific integrations is included in [Reference where Interface Plan/Strategy is located, e.g., Appendix or Architecture document].</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Architecture.html (Integration Strategy, API Design, Notification Service), Communications_Governance_Reporting_Strategy.html (External Comms Channels), Solution_Functional_Non Functional.html (NFR Interoperability)</w:t>
      </w:r>
    </w:p>
    <w:p w:rsidR="00000000" w:rsidDel="00000000" w:rsidP="00000000" w:rsidRDefault="00000000" w:rsidRPr="00000000" w14:paraId="000002B1">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3.25.10 &amp; 3.25.11 Data Integration &amp; Interoperability</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Our solution architecture prioritizes robust data integration and interoperability using industry-standard mechanisms like REST APIs. We ensure seamless data flow with necessary upstream NYCPS enterprise systems (providing required student, staff, contract, vehicle data) and downstream systems (sharing route assignments, status updates, reporting data). All data generated by our solution remains NYCPS property, with full extraction capabilities provided.</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2B4">
      <w:pPr>
        <w:numPr>
          <w:ilvl w:val="0"/>
          <w:numId w:val="79"/>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Integration Approach (RFP Sec 3.25.10.1, 3.25.11.1):</w:t>
      </w:r>
      <w:r w:rsidDel="00000000" w:rsidR="00000000" w:rsidRPr="00000000">
        <w:rPr>
          <w:rtl w:val="0"/>
        </w:rPr>
        <w:t xml:space="preserve"> We implement a comprehensive data integration strategy to connect our Transportation Management System with all necessary existing NYCPS and OPT applications. Our preferred method utilizes secure, well-documented, industry-standard REST APIs for both reading required data from upstream systems and writing/providing data to downstream systems. Where APIs are unavailable (e.g., legacy Session Time App Q34/Q217), we will implement robust, secure file import/export processes or other standard mechanisms like SSIS or ESB as appropriate and agreed upon with NYCPS.</w:t>
      </w:r>
    </w:p>
    <w:p w:rsidR="00000000" w:rsidDel="00000000" w:rsidP="00000000" w:rsidRDefault="00000000" w:rsidRPr="00000000" w14:paraId="000002B5">
      <w:pPr>
        <w:numPr>
          <w:ilvl w:val="0"/>
          <w:numId w:val="79"/>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Upstream Integration (RFP Sec 3.12.1.a.xiv, 3.12.1.d.i/ii, Q158, Q170, Q171, Q176):</w:t>
      </w:r>
      <w:r w:rsidDel="00000000" w:rsidR="00000000" w:rsidRPr="00000000">
        <w:rPr>
          <w:rtl w:val="0"/>
        </w:rPr>
        <w:t xml:space="preserve"> We integrate with necessary upstream sources to obtain master and transactional data required for routing and operations, including but not limited to:</w:t>
      </w:r>
    </w:p>
    <w:p w:rsidR="00000000" w:rsidDel="00000000" w:rsidP="00000000" w:rsidRDefault="00000000" w:rsidRPr="00000000" w14:paraId="000002B6">
      <w:pPr>
        <w:numPr>
          <w:ilvl w:val="1"/>
          <w:numId w:val="80"/>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Student Information Systems (Enrollment, Demographics, Addresses - though primary address changes come upstream per Q24)</w:t>
      </w:r>
    </w:p>
    <w:p w:rsidR="00000000" w:rsidDel="00000000" w:rsidP="00000000" w:rsidRDefault="00000000" w:rsidRPr="00000000" w14:paraId="000002B7">
      <w:pPr>
        <w:numPr>
          <w:ilvl w:val="1"/>
          <w:numId w:val="80"/>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IEP Systems (Special Needs, Accommodations)</w:t>
      </w:r>
    </w:p>
    <w:p w:rsidR="00000000" w:rsidDel="00000000" w:rsidP="00000000" w:rsidRDefault="00000000" w:rsidRPr="00000000" w14:paraId="000002B8">
      <w:pPr>
        <w:numPr>
          <w:ilvl w:val="1"/>
          <w:numId w:val="80"/>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Non-Public School Data Systems</w:t>
      </w:r>
    </w:p>
    <w:p w:rsidR="00000000" w:rsidDel="00000000" w:rsidP="00000000" w:rsidRDefault="00000000" w:rsidRPr="00000000" w14:paraId="000002B9">
      <w:pPr>
        <w:numPr>
          <w:ilvl w:val="1"/>
          <w:numId w:val="80"/>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Department of Health Data Networks (as applicable)</w:t>
      </w:r>
    </w:p>
    <w:p w:rsidR="00000000" w:rsidDel="00000000" w:rsidP="00000000" w:rsidRDefault="00000000" w:rsidRPr="00000000" w14:paraId="000002BA">
      <w:pPr>
        <w:numPr>
          <w:ilvl w:val="1"/>
          <w:numId w:val="80"/>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Vehicle Information Systems</w:t>
      </w:r>
    </w:p>
    <w:p w:rsidR="00000000" w:rsidDel="00000000" w:rsidP="00000000" w:rsidRDefault="00000000" w:rsidRPr="00000000" w14:paraId="000002BB">
      <w:pPr>
        <w:numPr>
          <w:ilvl w:val="1"/>
          <w:numId w:val="80"/>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Contract Management Systems</w:t>
      </w:r>
    </w:p>
    <w:p w:rsidR="00000000" w:rsidDel="00000000" w:rsidP="00000000" w:rsidRDefault="00000000" w:rsidRPr="00000000" w14:paraId="000002BC">
      <w:pPr>
        <w:numPr>
          <w:ilvl w:val="1"/>
          <w:numId w:val="80"/>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Employee/Staff Systems (for driver/attendant validation)</w:t>
      </w:r>
    </w:p>
    <w:p w:rsidR="00000000" w:rsidDel="00000000" w:rsidP="00000000" w:rsidRDefault="00000000" w:rsidRPr="00000000" w14:paraId="000002BD">
      <w:pPr>
        <w:numPr>
          <w:ilvl w:val="1"/>
          <w:numId w:val="80"/>
        </w:numPr>
        <w:pBdr>
          <w:top w:space="0" w:sz="0" w:val="nil"/>
          <w:left w:space="0" w:sz="0" w:val="nil"/>
          <w:bottom w:space="0" w:sz="0" w:val="nil"/>
          <w:right w:space="0" w:sz="0" w:val="nil"/>
          <w:between w:space="0" w:sz="0" w:val="nil"/>
        </w:pBdr>
        <w:shd w:fill="auto" w:val="clear"/>
        <w:spacing w:after="160" w:before="0" w:beforeAutospacing="0" w:lineRule="auto"/>
        <w:ind w:left="1200" w:right="0" w:hanging="360"/>
      </w:pPr>
      <w:r w:rsidDel="00000000" w:rsidR="00000000" w:rsidRPr="00000000">
        <w:rPr>
          <w:rtl w:val="0"/>
        </w:rPr>
        <w:t xml:space="preserve">NYCPS Single Sign-On (SSO)</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300" w:before="300" w:line="360" w:lineRule="auto"/>
        <w:ind w:left="600" w:right="0" w:firstLine="0"/>
        <w:jc w:val="left"/>
        <w:rPr/>
      </w:pPr>
      <w:r w:rsidDel="00000000" w:rsidR="00000000" w:rsidRPr="00000000">
        <w:rPr>
          <w:rtl w:val="0"/>
        </w:rPr>
        <w:t xml:space="preserve">Specific interface specifications for these systems will be determined post-award based on information provided by NYCPS (Q90).</w:t>
      </w:r>
    </w:p>
    <w:p w:rsidR="00000000" w:rsidDel="00000000" w:rsidP="00000000" w:rsidRDefault="00000000" w:rsidRPr="00000000" w14:paraId="000002BF">
      <w:pPr>
        <w:numPr>
          <w:ilvl w:val="0"/>
          <w:numId w:val="79"/>
        </w:numPr>
        <w:pBdr>
          <w:top w:space="0" w:sz="0" w:val="nil"/>
          <w:left w:space="0" w:sz="0" w:val="nil"/>
          <w:bottom w:space="0" w:sz="0" w:val="nil"/>
          <w:right w:space="0" w:sz="0" w:val="nil"/>
          <w:between w:space="0" w:sz="0" w:val="nil"/>
        </w:pBdr>
        <w:shd w:fill="auto" w:val="clear"/>
        <w:spacing w:after="0" w:afterAutospacing="0" w:before="320" w:lineRule="auto"/>
        <w:ind w:left="600" w:right="0" w:hanging="360"/>
      </w:pPr>
      <w:r w:rsidDel="00000000" w:rsidR="00000000" w:rsidRPr="00000000">
        <w:rPr>
          <w:b w:val="1"/>
          <w:rtl w:val="0"/>
        </w:rPr>
        <w:t xml:space="preserve">Downstream Integration (RFP Sec 3.12.1.d.iv, 3.12.1.d.vi, 3.17.a.i, 3.17.a.iv, Q172, Q220):</w:t>
      </w:r>
      <w:r w:rsidDel="00000000" w:rsidR="00000000" w:rsidRPr="00000000">
        <w:rPr>
          <w:rtl w:val="0"/>
        </w:rPr>
        <w:t xml:space="preserve"> Our system provides data feeds and interfaces for downstream consumption:</w:t>
      </w:r>
    </w:p>
    <w:p w:rsidR="00000000" w:rsidDel="00000000" w:rsidP="00000000" w:rsidRDefault="00000000" w:rsidRPr="00000000" w14:paraId="000002C0">
      <w:pPr>
        <w:numPr>
          <w:ilvl w:val="1"/>
          <w:numId w:val="81"/>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Exporting operational data elements (format TBD) to support NYCPS payment processing (Q172).</w:t>
      </w:r>
    </w:p>
    <w:p w:rsidR="00000000" w:rsidDel="00000000" w:rsidP="00000000" w:rsidRDefault="00000000" w:rsidRPr="00000000" w14:paraId="000002C1">
      <w:pPr>
        <w:numPr>
          <w:ilvl w:val="1"/>
          <w:numId w:val="81"/>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Providing student stop assignment data for display in School and Parent/Caregiver modules (or related systems).</w:t>
      </w:r>
    </w:p>
    <w:p w:rsidR="00000000" w:rsidDel="00000000" w:rsidP="00000000" w:rsidRDefault="00000000" w:rsidRPr="00000000" w14:paraId="000002C2">
      <w:pPr>
        <w:numPr>
          <w:ilvl w:val="1"/>
          <w:numId w:val="81"/>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Feeding routing and operational data to a DOE data warehouse (RFP Sec 3.17.a.iv).</w:t>
      </w:r>
    </w:p>
    <w:p w:rsidR="00000000" w:rsidDel="00000000" w:rsidP="00000000" w:rsidRDefault="00000000" w:rsidRPr="00000000" w14:paraId="000002C3">
      <w:pPr>
        <w:numPr>
          <w:ilvl w:val="1"/>
          <w:numId w:val="81"/>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Providing data snapshots/APIs for consumption by other authorized external applications, including ServiceNow (Q220).</w:t>
      </w:r>
    </w:p>
    <w:p w:rsidR="00000000" w:rsidDel="00000000" w:rsidP="00000000" w:rsidRDefault="00000000" w:rsidRPr="00000000" w14:paraId="000002C4">
      <w:pPr>
        <w:numPr>
          <w:ilvl w:val="0"/>
          <w:numId w:val="79"/>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Phased Implementation (RFP Sec 3.25.11.1):</w:t>
      </w:r>
      <w:r w:rsidDel="00000000" w:rsidR="00000000" w:rsidRPr="00000000">
        <w:rPr>
          <w:rtl w:val="0"/>
        </w:rPr>
        <w:t xml:space="preserve"> Our integration approach will be implemented in phases, aligned with the overall project rollout plan, as detailed in our proposal's Interface Plan [Reference location, e.g., Appendix or Architecture document].</w:t>
      </w:r>
    </w:p>
    <w:p w:rsidR="00000000" w:rsidDel="00000000" w:rsidP="00000000" w:rsidRDefault="00000000" w:rsidRPr="00000000" w14:paraId="000002C5">
      <w:pPr>
        <w:numPr>
          <w:ilvl w:val="0"/>
          <w:numId w:val="79"/>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Data Ownership &amp; Extraction (RFP Sec 3.25.10.1, 3.25.7.5):</w:t>
      </w:r>
      <w:r w:rsidDel="00000000" w:rsidR="00000000" w:rsidRPr="00000000">
        <w:rPr>
          <w:rtl w:val="0"/>
        </w:rPr>
        <w:t xml:space="preserve"> We reaffirm that all data originating from or managed by our solution is the property of NYCPS. We provide secure, on-demand mechanisms (e.g., APIs, export tools) for NYCPS to extract all business data and associated metadata.</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Architecture.html (Integration Strategy, API Strategy, Data Model), Project_Implementation_Game_Plan.html (Phased Rollout, Interface Plan Reference), DataEngineering_Analytics_Reporting_ML_AI_Strategy.html (Data Export/Warehouse Feed), Data_governance_compliance_controls_plan.html (Data Ownership), Solution_Functional_Non Functional.html (NFR Interoperability)</w:t>
      </w:r>
    </w:p>
    <w:p w:rsidR="00000000" w:rsidDel="00000000" w:rsidP="00000000" w:rsidRDefault="00000000" w:rsidRPr="00000000" w14:paraId="000002C7">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3.25.12 Data Integrity</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Maintaining data integrity is paramount. Our solution adheres strictly to all relevant data privacy laws (FERPA, HIPAA, etc.) and NYCPS/Citywide policies. We employ robust input validation (client and server-side), secure credential handling, approved encryption standards for sensitive data at rest and in transit, and record locking mechanisms to prevent data corruption and ensure accuracy throughout the system.</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We implement multiple layers of protection and validation to ensure the integrity and confidentiality of data within the Transportation Management System:</w:t>
      </w:r>
    </w:p>
    <w:p w:rsidR="00000000" w:rsidDel="00000000" w:rsidP="00000000" w:rsidRDefault="00000000" w:rsidRPr="00000000" w14:paraId="000002CB">
      <w:pPr>
        <w:numPr>
          <w:ilvl w:val="0"/>
          <w:numId w:val="82"/>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Legal &amp; Policy Compliance (RFP Sec 3.25.12.Intro):</w:t>
      </w:r>
      <w:r w:rsidDel="00000000" w:rsidR="00000000" w:rsidRPr="00000000">
        <w:rPr>
          <w:rtl w:val="0"/>
        </w:rPr>
        <w:t xml:space="preserve"> The solution design, development, and operation adhere strictly to all applicable local, state, and federal laws and regulations concerning student data privacy, including FERPA, COPA, HIPAA, and CIPA. We also ensure ongoing compliance with all relevant information technology and data handling policies from OTI, NYC3, DIIT, and OPT.</w:t>
      </w:r>
    </w:p>
    <w:p w:rsidR="00000000" w:rsidDel="00000000" w:rsidP="00000000" w:rsidRDefault="00000000" w:rsidRPr="00000000" w14:paraId="000002CC">
      <w:pPr>
        <w:numPr>
          <w:ilvl w:val="0"/>
          <w:numId w:val="8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Data Classification &amp; Encryption (RFP Sec 3.25.12.1, 3.25.12.2):</w:t>
      </w:r>
      <w:r w:rsidDel="00000000" w:rsidR="00000000" w:rsidRPr="00000000">
        <w:rPr>
          <w:rtl w:val="0"/>
        </w:rPr>
        <w:t xml:space="preserve"> We adhere to the NYC Department of Education’s data classification policy (as per InfoSec Reqs v1.5). All data classified as highly restricted or confidential (including student PII, certain health information, credentials) is protected using approved encryption technologies both when stored (at rest) and during transmission (in transit). Cryptographic algorithms and key management processes align with the Citywide Encryption Standard to ensure robust protection and interoperability (RFP Sec 3.25.12.2).</w:t>
      </w:r>
    </w:p>
    <w:p w:rsidR="00000000" w:rsidDel="00000000" w:rsidP="00000000" w:rsidRDefault="00000000" w:rsidRPr="00000000" w14:paraId="000002CD">
      <w:pPr>
        <w:numPr>
          <w:ilvl w:val="0"/>
          <w:numId w:val="8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Input Validation (RFP Sec 3.25.12.3):</w:t>
      </w:r>
      <w:r w:rsidDel="00000000" w:rsidR="00000000" w:rsidRPr="00000000">
        <w:rPr>
          <w:rtl w:val="0"/>
        </w:rPr>
        <w:t xml:space="preserve"> Comprehensive input validation is performed on both the client-side (within user interfaces) and server-side for all data entry points. This includes checks for data type, format, range, and business rule adherence to ensure data is correct, appropriate, and complete before being processed or stored. Server-side validation prevents bypass of client checks and protects against data corruption.</w:t>
      </w:r>
    </w:p>
    <w:p w:rsidR="00000000" w:rsidDel="00000000" w:rsidP="00000000" w:rsidRDefault="00000000" w:rsidRPr="00000000" w14:paraId="000002CE">
      <w:pPr>
        <w:numPr>
          <w:ilvl w:val="0"/>
          <w:numId w:val="8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Credential Security (RFP Sec 3.25.12.4):</w:t>
      </w:r>
      <w:r w:rsidDel="00000000" w:rsidR="00000000" w:rsidRPr="00000000">
        <w:rPr>
          <w:rtl w:val="0"/>
        </w:rPr>
        <w:t xml:space="preserve"> Passwords, API keys, tokens, and similar authentication credentials are treated as highly confidential. They are never stored in plain text (using strong hashing algorithms), are not exposed in logs or user interfaces, and are transmitted only over secure, encrypted channels (e.g., TLS).</w:t>
      </w:r>
    </w:p>
    <w:p w:rsidR="00000000" w:rsidDel="00000000" w:rsidP="00000000" w:rsidRDefault="00000000" w:rsidRPr="00000000" w14:paraId="000002CF">
      <w:pPr>
        <w:numPr>
          <w:ilvl w:val="0"/>
          <w:numId w:val="82"/>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Concurrency Control / Record Locking (RFP Sec 3.25.12.5, 3.12.1.c.ii, 3.15.a.xv):</w:t>
      </w:r>
      <w:r w:rsidDel="00000000" w:rsidR="00000000" w:rsidRPr="00000000">
        <w:rPr>
          <w:rtl w:val="0"/>
        </w:rPr>
        <w:t xml:space="preserve"> The system implements mechanisms (e.g., check-in/check-out, optimistic/pessimistic locking) to prevent multiple users from simultaneously modifying critical master data entities like routes or school records, thus maintaining transactional integrity and preventing data conflicts.</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Data_governance_compliance_controls_plan.html (Policies, Classification, Validation Rules), Security_Strategy.html (Encryption Standards, Credential Handling, Compliance Mapping), Architecture.html (Validation Implementation, Concurrency Control), Development_Strategy.html (Secure Coding for Validation)</w:t>
      </w:r>
    </w:p>
    <w:p w:rsidR="00000000" w:rsidDel="00000000" w:rsidP="00000000" w:rsidRDefault="00000000" w:rsidRPr="00000000" w14:paraId="000002D1">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3.25.13 Dependability</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Our solution ensures dependability through robust design and specific features addressing operational realities. Critically, the Driver Module supports offline map viewing and navigation capabilities, allowing drivers to continue operations efficiently even in areas with poor or no cellular/GPS signal coverage.</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2D4">
      <w:pPr>
        <w:numPr>
          <w:ilvl w:val="0"/>
          <w:numId w:val="83"/>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Offline Maps &amp; Navigation (RFP Sec 3.25.13.1):</w:t>
      </w:r>
      <w:r w:rsidDel="00000000" w:rsidR="00000000" w:rsidRPr="00000000">
        <w:rPr>
          <w:rtl w:val="0"/>
        </w:rPr>
        <w:t xml:space="preserve"> Recognizing that consistent connectivity cannot be guaranteed across all service areas, the Bus Driver Mobile Application is designed with dependable offline capabilities. This includes:</w:t>
      </w:r>
    </w:p>
    <w:p w:rsidR="00000000" w:rsidDel="00000000" w:rsidP="00000000" w:rsidRDefault="00000000" w:rsidRPr="00000000" w14:paraId="000002D5">
      <w:pPr>
        <w:numPr>
          <w:ilvl w:val="1"/>
          <w:numId w:val="84"/>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Pre-caching or downloading of assigned route data (stop sequence, student roster information) and necessary map tiles for the service area onto the device's local storage.</w:t>
      </w:r>
    </w:p>
    <w:p w:rsidR="00000000" w:rsidDel="00000000" w:rsidP="00000000" w:rsidRDefault="00000000" w:rsidRPr="00000000" w14:paraId="000002D6">
      <w:pPr>
        <w:numPr>
          <w:ilvl w:val="1"/>
          <w:numId w:val="8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The ability for the navigation component to continue providing turn-by-turn directions and displaying route progress using the cached data and the device's internal GPS receiver, even when cellular data transmission is unavailable.</w:t>
      </w:r>
    </w:p>
    <w:p w:rsidR="00000000" w:rsidDel="00000000" w:rsidP="00000000" w:rsidRDefault="00000000" w:rsidRPr="00000000" w14:paraId="000002D7">
      <w:pPr>
        <w:numPr>
          <w:ilvl w:val="1"/>
          <w:numId w:val="84"/>
        </w:numPr>
        <w:pBdr>
          <w:top w:space="0" w:sz="0" w:val="nil"/>
          <w:left w:space="0" w:sz="0" w:val="nil"/>
          <w:bottom w:space="0" w:sz="0" w:val="nil"/>
          <w:right w:space="0" w:sz="0" w:val="nil"/>
          <w:between w:space="0" w:sz="0" w:val="nil"/>
        </w:pBdr>
        <w:shd w:fill="auto" w:val="clear"/>
        <w:spacing w:after="160" w:before="0" w:beforeAutospacing="0" w:lineRule="auto"/>
        <w:ind w:left="1200" w:right="0" w:hanging="360"/>
      </w:pPr>
      <w:r w:rsidDel="00000000" w:rsidR="00000000" w:rsidRPr="00000000">
        <w:rPr>
          <w:rtl w:val="0"/>
        </w:rPr>
        <w:t xml:space="preserve">Offline storage of critical event data (GPS points, ridership scans) as detailed in NFR Sec 3.19.16.</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300" w:before="300" w:line="360" w:lineRule="auto"/>
        <w:ind w:left="600" w:right="0" w:firstLine="0"/>
        <w:jc w:val="left"/>
        <w:rPr/>
      </w:pPr>
      <w:r w:rsidDel="00000000" w:rsidR="00000000" w:rsidRPr="00000000">
        <w:rPr>
          <w:rtl w:val="0"/>
        </w:rPr>
        <w:t xml:space="preserve">This ensures drivers can perform their core duties safely and efficiently without relying solely on continuous network connectivity.</w:t>
      </w:r>
    </w:p>
    <w:p w:rsidR="00000000" w:rsidDel="00000000" w:rsidP="00000000" w:rsidRDefault="00000000" w:rsidRPr="00000000" w14:paraId="000002D9">
      <w:pPr>
        <w:numPr>
          <w:ilvl w:val="0"/>
          <w:numId w:val="83"/>
        </w:numPr>
        <w:pBdr>
          <w:top w:space="0" w:sz="0" w:val="nil"/>
          <w:left w:space="0" w:sz="0" w:val="nil"/>
          <w:bottom w:space="0" w:sz="0" w:val="nil"/>
          <w:right w:space="0" w:sz="0" w:val="nil"/>
          <w:between w:space="0" w:sz="0" w:val="nil"/>
        </w:pBdr>
        <w:shd w:fill="auto" w:val="clear"/>
        <w:spacing w:after="160" w:before="320" w:lineRule="auto"/>
        <w:ind w:left="600" w:right="0" w:hanging="360"/>
      </w:pPr>
      <w:r w:rsidDel="00000000" w:rsidR="00000000" w:rsidRPr="00000000">
        <w:rPr>
          <w:b w:val="1"/>
          <w:rtl w:val="0"/>
        </w:rPr>
        <w:t xml:space="preserve">General Reliability:</w:t>
      </w:r>
      <w:r w:rsidDel="00000000" w:rsidR="00000000" w:rsidRPr="00000000">
        <w:rPr>
          <w:rtl w:val="0"/>
        </w:rPr>
        <w:t xml:space="preserve"> Overall system dependability is further supported by the high availability architecture, redundancy measures (Sec 3.25.7), rigorous testing (Sec 3.25.32), and proactive monitoring (Sec 3.25.30.2) discussed under other NFRs.</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Solution_Functional_Non Functional.html (NFR Dependability, Offline Mode Features), Architecture.html (Driver Module Design, Caching Strategy), Hardware_Lifecycle_Logistics_Mgmt_Plan.html (Device Storage Capacity)</w:t>
      </w:r>
    </w:p>
    <w:p w:rsidR="00000000" w:rsidDel="00000000" w:rsidP="00000000" w:rsidRDefault="00000000" w:rsidRPr="00000000" w14:paraId="000002DB">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3.25.14 Documentation</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We provide comprehensive technical, operational, and security documentation as an integral part of the solution delivery. This includes detailed system architecture diagrams, data models, API specifications, operational SOPs, security posture information (for vendor-hosted components), and specific documentation supporting NYCPS self-sufficiency and disengagement goals.</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Clear and complete documentation is essential for system understanding, operation, maintenance, and future enhancement. We commit to delivering the following documentation artifacts:</w:t>
      </w:r>
    </w:p>
    <w:p w:rsidR="00000000" w:rsidDel="00000000" w:rsidP="00000000" w:rsidRDefault="00000000" w:rsidRPr="00000000" w14:paraId="000002DF">
      <w:pPr>
        <w:numPr>
          <w:ilvl w:val="0"/>
          <w:numId w:val="85"/>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Technical Documentation (RFP Sec 3.25.14.1, 3.25.19.3):</w:t>
      </w:r>
    </w:p>
    <w:p w:rsidR="00000000" w:rsidDel="00000000" w:rsidP="00000000" w:rsidRDefault="00000000" w:rsidRPr="00000000" w14:paraId="000002E0">
      <w:pPr>
        <w:numPr>
          <w:ilvl w:val="1"/>
          <w:numId w:val="87"/>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Entity-Relationship (ER) Models and detailed Data Dictionary.</w:t>
      </w:r>
    </w:p>
    <w:p w:rsidR="00000000" w:rsidDel="00000000" w:rsidP="00000000" w:rsidRDefault="00000000" w:rsidRPr="00000000" w14:paraId="000002E1">
      <w:pPr>
        <w:numPr>
          <w:ilvl w:val="1"/>
          <w:numId w:val="87"/>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Data Lifecycle Policy, including procedures for the secure disposal of PII data after its business need is fulfilled.</w:t>
      </w:r>
    </w:p>
    <w:p w:rsidR="00000000" w:rsidDel="00000000" w:rsidP="00000000" w:rsidRDefault="00000000" w:rsidRPr="00000000" w14:paraId="000002E2">
      <w:pPr>
        <w:numPr>
          <w:ilvl w:val="1"/>
          <w:numId w:val="87"/>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Data Flow Diagrams illustrating data movement between components and integrated systems.</w:t>
      </w:r>
    </w:p>
    <w:p w:rsidR="00000000" w:rsidDel="00000000" w:rsidP="00000000" w:rsidRDefault="00000000" w:rsidRPr="00000000" w14:paraId="000002E3">
      <w:pPr>
        <w:numPr>
          <w:ilvl w:val="1"/>
          <w:numId w:val="87"/>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Technical API Documentation for all exposed interfaces used for integration or data extraction.</w:t>
      </w:r>
    </w:p>
    <w:p w:rsidR="00000000" w:rsidDel="00000000" w:rsidP="00000000" w:rsidRDefault="00000000" w:rsidRPr="00000000" w14:paraId="000002E4">
      <w:pPr>
        <w:numPr>
          <w:ilvl w:val="1"/>
          <w:numId w:val="87"/>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Component Architecture and detailed Component Design Diagrams, clearly identifying technology stacks, relationships, and distinguishing open-source or third-party components.</w:t>
      </w:r>
    </w:p>
    <w:p w:rsidR="00000000" w:rsidDel="00000000" w:rsidP="00000000" w:rsidRDefault="00000000" w:rsidRPr="00000000" w14:paraId="000002E5">
      <w:pPr>
        <w:numPr>
          <w:ilvl w:val="0"/>
          <w:numId w:val="8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Operational Documentation (RFP Sec 3.25.14.1):</w:t>
      </w:r>
    </w:p>
    <w:p w:rsidR="00000000" w:rsidDel="00000000" w:rsidP="00000000" w:rsidRDefault="00000000" w:rsidRPr="00000000" w14:paraId="000002E6">
      <w:pPr>
        <w:numPr>
          <w:ilvl w:val="1"/>
          <w:numId w:val="88"/>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Standard Operating Procedures (SOPs) for key operational tasks, system monitoring, support procedures, backup/restore operations, and other routine maintenance activities.</w:t>
      </w:r>
    </w:p>
    <w:p w:rsidR="00000000" w:rsidDel="00000000" w:rsidP="00000000" w:rsidRDefault="00000000" w:rsidRPr="00000000" w14:paraId="000002E7">
      <w:pPr>
        <w:numPr>
          <w:ilvl w:val="1"/>
          <w:numId w:val="8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User Guides and Training Materials (as detailed in Sec 3.23.5).</w:t>
      </w:r>
    </w:p>
    <w:p w:rsidR="00000000" w:rsidDel="00000000" w:rsidP="00000000" w:rsidRDefault="00000000" w:rsidRPr="00000000" w14:paraId="000002E8">
      <w:pPr>
        <w:numPr>
          <w:ilvl w:val="0"/>
          <w:numId w:val="8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Security Documentation (RFP Sec 3.25.14.2 - If Vendor-Hosted):</w:t>
      </w:r>
      <w:r w:rsidDel="00000000" w:rsidR="00000000" w:rsidRPr="00000000">
        <w:rPr>
          <w:rtl w:val="0"/>
        </w:rPr>
        <w:t xml:space="preserve"> If components of the solution are hosted by [Your Company Name], we provide detailed security information including:</w:t>
      </w:r>
    </w:p>
    <w:p w:rsidR="00000000" w:rsidDel="00000000" w:rsidP="00000000" w:rsidRDefault="00000000" w:rsidRPr="00000000" w14:paraId="000002E9">
      <w:pPr>
        <w:numPr>
          <w:ilvl w:val="1"/>
          <w:numId w:val="89"/>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Security Architecture diagrams (server/firewall placement, network security device details).</w:t>
      </w:r>
    </w:p>
    <w:p w:rsidR="00000000" w:rsidDel="00000000" w:rsidP="00000000" w:rsidRDefault="00000000" w:rsidRPr="00000000" w14:paraId="000002EA">
      <w:pPr>
        <w:numPr>
          <w:ilvl w:val="1"/>
          <w:numId w:val="89"/>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Hosting environment details (physical security, personnel access controls, co-hosting policies).</w:t>
      </w:r>
    </w:p>
    <w:p w:rsidR="00000000" w:rsidDel="00000000" w:rsidP="00000000" w:rsidRDefault="00000000" w:rsidRPr="00000000" w14:paraId="000002EB">
      <w:pPr>
        <w:numPr>
          <w:ilvl w:val="1"/>
          <w:numId w:val="89"/>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Data Security practices (encryption methods at rest/transit, backup media handling).</w:t>
      </w:r>
    </w:p>
    <w:p w:rsidR="00000000" w:rsidDel="00000000" w:rsidP="00000000" w:rsidRDefault="00000000" w:rsidRPr="00000000" w14:paraId="000002EC">
      <w:pPr>
        <w:numPr>
          <w:ilvl w:val="1"/>
          <w:numId w:val="89"/>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Data Breach reporting procedures to OPT.</w:t>
      </w:r>
    </w:p>
    <w:p w:rsidR="00000000" w:rsidDel="00000000" w:rsidP="00000000" w:rsidRDefault="00000000" w:rsidRPr="00000000" w14:paraId="000002ED">
      <w:pPr>
        <w:numPr>
          <w:ilvl w:val="1"/>
          <w:numId w:val="89"/>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Platform Security details (OS/DB/Webserver versions/patch levels, patch management process/frequency, patch testing procedures).</w:t>
      </w:r>
    </w:p>
    <w:p w:rsidR="00000000" w:rsidDel="00000000" w:rsidP="00000000" w:rsidRDefault="00000000" w:rsidRPr="00000000" w14:paraId="000002EE">
      <w:pPr>
        <w:numPr>
          <w:ilvl w:val="1"/>
          <w:numId w:val="89"/>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Information on compatibility/exclusions with specified endpoint security software (Symantec Endpoint Protection, CrowdStrike).</w:t>
      </w:r>
    </w:p>
    <w:p w:rsidR="00000000" w:rsidDel="00000000" w:rsidP="00000000" w:rsidRDefault="00000000" w:rsidRPr="00000000" w14:paraId="000002EF">
      <w:pPr>
        <w:numPr>
          <w:ilvl w:val="0"/>
          <w:numId w:val="85"/>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Disengagement Documentation (RFP Sec 3.25.19.5):</w:t>
      </w:r>
      <w:r w:rsidDel="00000000" w:rsidR="00000000" w:rsidRPr="00000000">
        <w:rPr>
          <w:rtl w:val="0"/>
        </w:rPr>
        <w:t xml:space="preserve"> As part of the disengagement plan, we provide all necessary documentation required for NYCPS technical teams to independently support, maintain, configure, and enhance the solution components long-term.</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after="176.00000381469727" w:before="320" w:lineRule="auto"/>
        <w:ind w:left="0" w:right="0" w:firstLine="0"/>
        <w:rPr/>
      </w:pPr>
      <w:r w:rsidDel="00000000" w:rsidR="00000000" w:rsidRPr="00000000">
        <w:rPr>
          <w:rtl w:val="0"/>
        </w:rPr>
        <w:t xml:space="preserve">All documentation will be delivered electronically in standard, accessible formats and maintained/updated throughout the project lifecycle and contract term.</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after="640" w:before="0" w:lineRule="auto"/>
        <w:ind w:left="0" w:right="0" w:firstLine="0"/>
        <w:rPr>
          <w:i w:val="1"/>
          <w:color w:val="777777"/>
          <w:sz w:val="24"/>
          <w:szCs w:val="24"/>
        </w:rPr>
      </w:pPr>
      <w:r w:rsidDel="00000000" w:rsidR="00000000" w:rsidRPr="00000000">
        <w:rPr>
          <w:i w:val="1"/>
          <w:color w:val="777777"/>
          <w:sz w:val="24"/>
          <w:szCs w:val="24"/>
          <w:rtl w:val="0"/>
        </w:rPr>
        <w:t xml:space="preserve">Reference: Project_Implementation_Game_Plan.html (Deliverables List), Architecture.html (Design Diagrams, API Docs), Data_governance_compliance_controls_plan.html (Data Dictionary, Lifecycle Policy), Security_Strategy.html (Security Architecture/Practices), Operational_Excellence_BCP_DR_Plan.html (SOPs, Backup Procedures), DevOps_Strategy.html (Patch Management Process), User_Onboarding_Training_Comms_Strategy.html (KT Documentation)</w:t>
      </w:r>
    </w:p>
    <w:p w:rsidR="00000000" w:rsidDel="00000000" w:rsidP="00000000" w:rsidRDefault="00000000" w:rsidRPr="00000000" w14:paraId="000002F2">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3.25.16 Extensibility</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Our solution is built with extensibility in mind, utilizing modern frameworks, modular design principles (e.g., microservices), and well-defined APIs. This forward-thinking approach ensures the platform can readily adapt to evolving business requirements, accommodate future growth, and integrate new technologies over the life of the contract and beyond.</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2F5">
      <w:pPr>
        <w:numPr>
          <w:ilvl w:val="0"/>
          <w:numId w:val="90"/>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Modern Architecture &amp; Frameworks (RFP Sec 3.25.16.1, 3.25.17.1):</w:t>
      </w:r>
      <w:r w:rsidDel="00000000" w:rsidR="00000000" w:rsidRPr="00000000">
        <w:rPr>
          <w:rtl w:val="0"/>
        </w:rPr>
        <w:t xml:space="preserve"> We leverage current, industry-standard frameworks and development methodologies [Mention specific examples if applicable, e.g., .NET Core, Java Spring Boot, React, Angular, containerization] known for their support of extensibility and maintainability. Our architectural patterns (e.g., microservices, event-driven architecture) promote loose coupling between components, making it easier to modify or add functionality without impacting unrelated parts of the system.</w:t>
      </w:r>
    </w:p>
    <w:p w:rsidR="00000000" w:rsidDel="00000000" w:rsidP="00000000" w:rsidRDefault="00000000" w:rsidRPr="00000000" w14:paraId="000002F6">
      <w:pPr>
        <w:numPr>
          <w:ilvl w:val="0"/>
          <w:numId w:val="90"/>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API-Driven Design (RFP Sec 3.25.10.1, 3.25.11.1):</w:t>
      </w:r>
      <w:r w:rsidDel="00000000" w:rsidR="00000000" w:rsidRPr="00000000">
        <w:rPr>
          <w:rtl w:val="0"/>
        </w:rPr>
        <w:t xml:space="preserve"> An API-first approach ensures that core functionalities are exposed through well-documented, secure interfaces. This not only facilitates current integration needs but also simplifies the process of adding new modules or connecting future systems that need to interact with the platform's data or services.</w:t>
      </w:r>
    </w:p>
    <w:p w:rsidR="00000000" w:rsidDel="00000000" w:rsidP="00000000" w:rsidRDefault="00000000" w:rsidRPr="00000000" w14:paraId="000002F7">
      <w:pPr>
        <w:numPr>
          <w:ilvl w:val="0"/>
          <w:numId w:val="90"/>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Configurability (RFP Sec 3.25.2.a):</w:t>
      </w:r>
      <w:r w:rsidDel="00000000" w:rsidR="00000000" w:rsidRPr="00000000">
        <w:rPr>
          <w:rtl w:val="0"/>
        </w:rPr>
        <w:t xml:space="preserve"> Where appropriate, business rules, policies, and operational parameters are managed through configuration rather than hard-coded logic, allowing for easier adaptation to changing requirements without extensive code modification (Ref Sec 3.13.a.iii, 3.10.13).</w:t>
      </w:r>
    </w:p>
    <w:p w:rsidR="00000000" w:rsidDel="00000000" w:rsidP="00000000" w:rsidRDefault="00000000" w:rsidRPr="00000000" w14:paraId="000002F8">
      <w:pPr>
        <w:numPr>
          <w:ilvl w:val="0"/>
          <w:numId w:val="90"/>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Adaptable Design Philosophy (RFP Sec 3.25.16.1):</w:t>
      </w:r>
      <w:r w:rsidDel="00000000" w:rsidR="00000000" w:rsidRPr="00000000">
        <w:rPr>
          <w:rtl w:val="0"/>
        </w:rPr>
        <w:t xml:space="preserve"> Our design process explicitly considers the rapid pace of technological change and OPT's potential future needs. We build in adaptability to accommodate anticipated growth in data volume, user load, and functional scope, ensuring the platform remains viable and effective long-term.</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Architecture.html (Design Principles, Modularity, API Strategy, Frameworks), Development_Strategy.html (Methodologies, Technology Stack), Solution_Functional_Non Functional.html (NFR Extensibility/Adaptability)</w:t>
      </w:r>
    </w:p>
    <w:p w:rsidR="00000000" w:rsidDel="00000000" w:rsidP="00000000" w:rsidRDefault="00000000" w:rsidRPr="00000000" w14:paraId="000002FA">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3.25.17 Interoperability</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Our solution is designed for seamless interoperability with required existing and future NYC systems. We utilize modern frameworks and standard interfaces (primarily REST APIs) to ensure reliable data exchange with platforms like NYCSA, Student Profile, School Finder, ESRI ArcGIS, ServiceNow, Everbridge, SendGrid, and other necessary transportation, attendance, and data management systems.</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Consistent with NYCPS's focus, interoperability is a core architectural principle of our solution (RFP Sec 3.25.17.1). We ensure our platform can effectively and reliably exchange data with a variety of NYC systems:</w:t>
      </w:r>
    </w:p>
    <w:p w:rsidR="00000000" w:rsidDel="00000000" w:rsidP="00000000" w:rsidRDefault="00000000" w:rsidRPr="00000000" w14:paraId="000002FE">
      <w:pPr>
        <w:numPr>
          <w:ilvl w:val="0"/>
          <w:numId w:val="91"/>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Standard Interfaces (RFP Sec 3.25.11.1, 3.25.9.1, Q90):</w:t>
      </w:r>
      <w:r w:rsidDel="00000000" w:rsidR="00000000" w:rsidRPr="00000000">
        <w:rPr>
          <w:rtl w:val="0"/>
        </w:rPr>
        <w:t xml:space="preserve"> We prioritize the use of industry-standard, secure interfaces, predominantly REST APIs, for both inbound and outbound data exchange. This approach promotes compatibility, simplifies integration efforts, and enhances maintainability compared to proprietary or file-based methods where APIs are available.</w:t>
      </w:r>
    </w:p>
    <w:p w:rsidR="00000000" w:rsidDel="00000000" w:rsidP="00000000" w:rsidRDefault="00000000" w:rsidRPr="00000000" w14:paraId="000002FF">
      <w:pPr>
        <w:numPr>
          <w:ilvl w:val="0"/>
          <w:numId w:val="9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Specific System Interoperability (RFP Sec 3.25.17.1, Q94, Q95, Q98, Q175, Q220, Q231):</w:t>
      </w:r>
      <w:r w:rsidDel="00000000" w:rsidR="00000000" w:rsidRPr="00000000">
        <w:rPr>
          <w:rtl w:val="0"/>
        </w:rPr>
        <w:t xml:space="preserve"> Our integration strategy explicitly accounts for interoperability with key identified systems, including:</w:t>
      </w:r>
    </w:p>
    <w:p w:rsidR="00000000" w:rsidDel="00000000" w:rsidP="00000000" w:rsidRDefault="00000000" w:rsidRPr="00000000" w14:paraId="00000300">
      <w:pPr>
        <w:numPr>
          <w:ilvl w:val="1"/>
          <w:numId w:val="92"/>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NYCPS Internal Systems: NYCSA, Student Profile, School Finder.</w:t>
      </w:r>
    </w:p>
    <w:p w:rsidR="00000000" w:rsidDel="00000000" w:rsidP="00000000" w:rsidRDefault="00000000" w:rsidRPr="00000000" w14:paraId="00000301">
      <w:pPr>
        <w:numPr>
          <w:ilvl w:val="1"/>
          <w:numId w:val="9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GIS Systems: ESRI ArcGIS (leveraging standard formats/APIs), Mandatory use of LION data (Q4).</w:t>
      </w:r>
    </w:p>
    <w:p w:rsidR="00000000" w:rsidDel="00000000" w:rsidP="00000000" w:rsidRDefault="00000000" w:rsidRPr="00000000" w14:paraId="00000302">
      <w:pPr>
        <w:numPr>
          <w:ilvl w:val="1"/>
          <w:numId w:val="9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Ticketing Systems: ServiceNow (Q94).</w:t>
      </w:r>
    </w:p>
    <w:p w:rsidR="00000000" w:rsidDel="00000000" w:rsidP="00000000" w:rsidRDefault="00000000" w:rsidRPr="00000000" w14:paraId="00000303">
      <w:pPr>
        <w:numPr>
          <w:ilvl w:val="1"/>
          <w:numId w:val="9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Messaging Platforms: Everbridge and SendGrid (Q98/Q175/Q230).</w:t>
      </w:r>
    </w:p>
    <w:p w:rsidR="00000000" w:rsidDel="00000000" w:rsidP="00000000" w:rsidRDefault="00000000" w:rsidRPr="00000000" w14:paraId="00000304">
      <w:pPr>
        <w:numPr>
          <w:ilvl w:val="1"/>
          <w:numId w:val="9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Reporting Tools: Compatibility with Power BI (Q95).</w:t>
      </w:r>
    </w:p>
    <w:p w:rsidR="00000000" w:rsidDel="00000000" w:rsidP="00000000" w:rsidRDefault="00000000" w:rsidRPr="00000000" w14:paraId="00000305">
      <w:pPr>
        <w:numPr>
          <w:ilvl w:val="1"/>
          <w:numId w:val="9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Other Potential Systems (Q231): Transportation platforms, attendance systems, data management platforms (specifics TBD post-award).</w:t>
      </w:r>
    </w:p>
    <w:p w:rsidR="00000000" w:rsidDel="00000000" w:rsidP="00000000" w:rsidRDefault="00000000" w:rsidRPr="00000000" w14:paraId="00000306">
      <w:pPr>
        <w:numPr>
          <w:ilvl w:val="0"/>
          <w:numId w:val="9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Modern Frameworks (RFP Sec 3.25.17.1):</w:t>
      </w:r>
      <w:r w:rsidDel="00000000" w:rsidR="00000000" w:rsidRPr="00000000">
        <w:rPr>
          <w:rtl w:val="0"/>
        </w:rPr>
        <w:t xml:space="preserve"> The use of modern front-end and back-end frameworks facilitates the creation of scalable and maintainable interfaces necessary for seamless integration and a consistent user experience across connected systems where applicable.</w:t>
      </w:r>
    </w:p>
    <w:p w:rsidR="00000000" w:rsidDel="00000000" w:rsidP="00000000" w:rsidRDefault="00000000" w:rsidRPr="00000000" w14:paraId="00000307">
      <w:pPr>
        <w:numPr>
          <w:ilvl w:val="0"/>
          <w:numId w:val="91"/>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UX/Coding Standards (RFP Sec 3.25.17.1):</w:t>
      </w:r>
      <w:r w:rsidDel="00000000" w:rsidR="00000000" w:rsidRPr="00000000">
        <w:rPr>
          <w:rtl w:val="0"/>
        </w:rPr>
        <w:t xml:space="preserve"> Interoperability considerations extend to UX design and coding practices to ensure data passed between systems is handled consistently and presented clearly to users.</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Architecture.html (Integration Strategy, API Strategy, Frameworks), GIS_Data_Mgmt_Integration_Strategy.html (ESRI/LION Integration), Observability_Monitoring_IncidentManagement.html (ServiceNow Integration), Communications_Governance_Reporting_Strategy.html (Everbridge/SendGrid Integration), DataEngineering_Analytics_Reporting_ML_AI_Strategy.html (Power BI Compatibility), Solution_Functional_Non Functional.html (NFR Interoperability)</w:t>
      </w:r>
    </w:p>
    <w:p w:rsidR="00000000" w:rsidDel="00000000" w:rsidP="00000000" w:rsidRDefault="00000000" w:rsidRPr="00000000" w14:paraId="00000309">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3.25.18 Information Security</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Information security is paramount in our solution design and operational procedures. We strictly adhere to all NYCPS Information Security Requirements (v1.5+) and Secure Coding Standards, along with relevant city agency policies (OTI, NYC3, DIIT). Our strategy encompasses secure architecture, data encryption, robust authentication/authorization, secure mobile device management (including remote wipe), vulnerability management, regular security testing (internal SAST/DAST/IAST/Penetration and external NYCPS-led), and secure development lifecycle practices to protect sensitive student data (PII) and ensure system integrity.</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We implement a multi-layered security strategy, detailed in our Security_Strategy.html document, to meet the comprehensive requirements of RFP Section 3.25.18 and related policies:</w:t>
      </w:r>
    </w:p>
    <w:p w:rsidR="00000000" w:rsidDel="00000000" w:rsidP="00000000" w:rsidRDefault="00000000" w:rsidRPr="00000000" w14:paraId="0000030D">
      <w:pPr>
        <w:numPr>
          <w:ilvl w:val="0"/>
          <w:numId w:val="93"/>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Policy Compliance (RFP Sec 3.25.18.1):</w:t>
      </w:r>
      <w:r w:rsidDel="00000000" w:rsidR="00000000" w:rsidRPr="00000000">
        <w:rPr>
          <w:rtl w:val="0"/>
        </w:rPr>
        <w:t xml:space="preserve"> We commit to full compliance with the NYCPS Information Security Requirements for Vendors Version 1.5, and will adhere to all subsequent updates from OTI, NYC3, DIIT, and other relevant agencies within prescribed timelines.</w:t>
      </w:r>
    </w:p>
    <w:p w:rsidR="00000000" w:rsidDel="00000000" w:rsidP="00000000" w:rsidRDefault="00000000" w:rsidRPr="00000000" w14:paraId="0000030E">
      <w:pPr>
        <w:numPr>
          <w:ilvl w:val="0"/>
          <w:numId w:val="9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Secure Development Lifecycle (RFP Sec 3.25.18.2):</w:t>
      </w:r>
      <w:r w:rsidDel="00000000" w:rsidR="00000000" w:rsidRPr="00000000">
        <w:rPr>
          <w:rtl w:val="0"/>
        </w:rPr>
        <w:t xml:space="preserve"> Security is integrated throughout our SDLC. We adhere to NYCPS Secure Coding Standards Version 1.5 (and updates), incorporating practices like threat modeling, secure design reviews, static application security testing (SAST), dynamic application security testing (DAST), interactive application security testing (IAST), and manual code reviews to identify and remediate vulnerabilities early. (Ref: Development_Strategy.html, Detailed_SDLC.html).</w:t>
      </w:r>
    </w:p>
    <w:p w:rsidR="00000000" w:rsidDel="00000000" w:rsidP="00000000" w:rsidRDefault="00000000" w:rsidRPr="00000000" w14:paraId="0000030F">
      <w:pPr>
        <w:numPr>
          <w:ilvl w:val="0"/>
          <w:numId w:val="9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Risk Assessment (RFP Sec 3.25.18.3):</w:t>
      </w:r>
      <w:r w:rsidDel="00000000" w:rsidR="00000000" w:rsidRPr="00000000">
        <w:rPr>
          <w:rtl w:val="0"/>
        </w:rPr>
        <w:t xml:space="preserve"> We have completed and submitted the NYCPS Quick Risk Evaluation Rubric Version 1.5 as part of this proposal submission [Confirm submission].</w:t>
      </w:r>
    </w:p>
    <w:p w:rsidR="00000000" w:rsidDel="00000000" w:rsidP="00000000" w:rsidRDefault="00000000" w:rsidRPr="00000000" w14:paraId="00000310">
      <w:pPr>
        <w:numPr>
          <w:ilvl w:val="0"/>
          <w:numId w:val="9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Mobile Device Security (RFP Sec 3.25.3.b, 3.25.18.4, 3.25.18.5, 3.25.18.6, Q232, Q233):</w:t>
      </w:r>
    </w:p>
    <w:p w:rsidR="00000000" w:rsidDel="00000000" w:rsidP="00000000" w:rsidRDefault="00000000" w:rsidRPr="00000000" w14:paraId="00000311">
      <w:pPr>
        <w:numPr>
          <w:ilvl w:val="1"/>
          <w:numId w:val="94"/>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Minimal sensitive student information is stored temporarily on mobile devices, and we implement a full data management lifecycle to ensure data is securely synchronized and then completely removed from the device (RFP Sec 3.25.18.4).</w:t>
      </w:r>
    </w:p>
    <w:p w:rsidR="00000000" w:rsidDel="00000000" w:rsidP="00000000" w:rsidRDefault="00000000" w:rsidRPr="00000000" w14:paraId="00000312">
      <w:pPr>
        <w:numPr>
          <w:ilvl w:val="1"/>
          <w:numId w:val="9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All deployed devices are managed via a robust Mobile Device Management (MDM) solution (Ref: Hardware_Lifecycle_Logistics_Mgmt_Plan.html).</w:t>
      </w:r>
    </w:p>
    <w:p w:rsidR="00000000" w:rsidDel="00000000" w:rsidP="00000000" w:rsidRDefault="00000000" w:rsidRPr="00000000" w14:paraId="00000313">
      <w:pPr>
        <w:numPr>
          <w:ilvl w:val="1"/>
          <w:numId w:val="9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We provide the capability to remotely wipe all data from a mobile device immediately upon notification from OPT that it is missing, lost, or retired (RFP Sec 3.25.18.5, Q232).</w:t>
      </w:r>
    </w:p>
    <w:p w:rsidR="00000000" w:rsidDel="00000000" w:rsidP="00000000" w:rsidRDefault="00000000" w:rsidRPr="00000000" w14:paraId="00000314">
      <w:pPr>
        <w:numPr>
          <w:ilvl w:val="1"/>
          <w:numId w:val="9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We implement a security policy to automatically wipe device data after 10 consecutive incorrect login attempts by the same user on that device (RFP Sec 3.25.18.6, Q233). Communication protocols for wipes are TBD post-award.</w:t>
      </w:r>
    </w:p>
    <w:p w:rsidR="00000000" w:rsidDel="00000000" w:rsidP="00000000" w:rsidRDefault="00000000" w:rsidRPr="00000000" w14:paraId="00000315">
      <w:pPr>
        <w:numPr>
          <w:ilvl w:val="0"/>
          <w:numId w:val="9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Data Encryption (RFP Sec 3.25.12.1, 3.25.12.2):</w:t>
      </w:r>
      <w:r w:rsidDel="00000000" w:rsidR="00000000" w:rsidRPr="00000000">
        <w:rPr>
          <w:rtl w:val="0"/>
        </w:rPr>
        <w:t xml:space="preserve"> All sensitive data, particularly PII, is encrypted both at rest (in databases, storage) and in transit (across networks, APIs) using strong, approved cryptographic algorithms conforming to the Citywide Encryption Standard.</w:t>
      </w:r>
    </w:p>
    <w:p w:rsidR="00000000" w:rsidDel="00000000" w:rsidP="00000000" w:rsidRDefault="00000000" w:rsidRPr="00000000" w14:paraId="00000316">
      <w:pPr>
        <w:numPr>
          <w:ilvl w:val="0"/>
          <w:numId w:val="9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Authentication &amp; Authorization (RFP Sec 3.25.5, 3.25.6):</w:t>
      </w:r>
      <w:r w:rsidDel="00000000" w:rsidR="00000000" w:rsidRPr="00000000">
        <w:rPr>
          <w:rtl w:val="0"/>
        </w:rPr>
        <w:t xml:space="preserve"> We utilize NYCPS-approved mechanisms for secure user authentication and role-based authorization, as detailed in Sections 3.25.5 and 3.25.6.</w:t>
      </w:r>
    </w:p>
    <w:p w:rsidR="00000000" w:rsidDel="00000000" w:rsidP="00000000" w:rsidRDefault="00000000" w:rsidRPr="00000000" w14:paraId="00000317">
      <w:pPr>
        <w:numPr>
          <w:ilvl w:val="0"/>
          <w:numId w:val="9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Vulnerability Management &amp; Patching (RFP Sec 3.25.14.2.d, 3.25.24.1):</w:t>
      </w:r>
      <w:r w:rsidDel="00000000" w:rsidR="00000000" w:rsidRPr="00000000">
        <w:rPr>
          <w:rtl w:val="0"/>
        </w:rPr>
        <w:t xml:space="preserve"> We maintain a proactive vulnerability management program, including regular scanning and assessments. Security patches and software updates (OS, DB, frameworks, application code) are tested in non-production environments and applied promptly (at least every six months, or sooner for critical issues) following NYCPS communication and approval protocols, during scheduled maintenance windows to minimize disruption.</w:t>
      </w:r>
    </w:p>
    <w:p w:rsidR="00000000" w:rsidDel="00000000" w:rsidP="00000000" w:rsidRDefault="00000000" w:rsidRPr="00000000" w14:paraId="00000318">
      <w:pPr>
        <w:numPr>
          <w:ilvl w:val="0"/>
          <w:numId w:val="9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Security Testing (RFP Sec 3.25.24.2, 3.25.32.3, 3.25.32.4):</w:t>
      </w:r>
    </w:p>
    <w:p w:rsidR="00000000" w:rsidDel="00000000" w:rsidP="00000000" w:rsidRDefault="00000000" w:rsidRPr="00000000" w14:paraId="00000319">
      <w:pPr>
        <w:numPr>
          <w:ilvl w:val="1"/>
          <w:numId w:val="95"/>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Our internal testing regimen includes SAST, DAST, IAST, and regular penetration testing according to industry standards (e.g., OWASP Top 10) and NYCPS policies. Detailed procedures are included in this proposal [Reference Appendix H].</w:t>
      </w:r>
    </w:p>
    <w:p w:rsidR="00000000" w:rsidDel="00000000" w:rsidP="00000000" w:rsidRDefault="00000000" w:rsidRPr="00000000" w14:paraId="0000031A">
      <w:pPr>
        <w:numPr>
          <w:ilvl w:val="1"/>
          <w:numId w:val="9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Summaries of recent internal security audit and penetration test findings (severity counts, overall posture) are included [Reference Appendix location or statement of inclusion].</w:t>
      </w:r>
    </w:p>
    <w:p w:rsidR="00000000" w:rsidDel="00000000" w:rsidP="00000000" w:rsidRDefault="00000000" w:rsidRPr="00000000" w14:paraId="0000031B">
      <w:pPr>
        <w:numPr>
          <w:ilvl w:val="1"/>
          <w:numId w:val="9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We fully support and will facilitate security testing conducted by OTI, NYC3, DIIT, or their approved third-party vendors, providing necessary environments and information with &lt;=15 days notice (Q235 clarifies coordination details post-award).</w:t>
      </w:r>
    </w:p>
    <w:p w:rsidR="00000000" w:rsidDel="00000000" w:rsidP="00000000" w:rsidRDefault="00000000" w:rsidRPr="00000000" w14:paraId="0000031C">
      <w:pPr>
        <w:numPr>
          <w:ilvl w:val="1"/>
          <w:numId w:val="95"/>
        </w:numPr>
        <w:pBdr>
          <w:top w:space="0" w:sz="0" w:val="nil"/>
          <w:left w:space="0" w:sz="0" w:val="nil"/>
          <w:bottom w:space="0" w:sz="0" w:val="nil"/>
          <w:right w:space="0" w:sz="0" w:val="nil"/>
          <w:between w:space="0" w:sz="0" w:val="nil"/>
        </w:pBdr>
        <w:shd w:fill="auto" w:val="clear"/>
        <w:spacing w:after="160" w:before="0" w:beforeAutospacing="0" w:lineRule="auto"/>
        <w:ind w:left="1200" w:right="0" w:hanging="360"/>
      </w:pPr>
      <w:r w:rsidDel="00000000" w:rsidR="00000000" w:rsidRPr="00000000">
        <w:rPr>
          <w:rtl w:val="0"/>
        </w:rPr>
        <w:t xml:space="preserve">Every software release undergoes security testing before deployment.</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Security_Strategy.html (Core Security Document), Architecture.html (Secure Design Principles, Encryption, AuthN/Z), Solution_Functional_Non Functional.html (NFR Security Summary), Compliance_Audit_Strategy.html (Policy Adherence, Audit Support), Development_Strategy.html (Secure SDLC), Test_Strategy.html (Security Testing), Hardware_Lifecycle_Logistics_Mgmt_Plan.html (MDM, Device Security), Data_governance_compliance_controls_plan.html (Data Encryption, PII Handling), DevOps_Strategy.html (Patch Management)</w:t>
      </w:r>
    </w:p>
    <w:p w:rsidR="00000000" w:rsidDel="00000000" w:rsidP="00000000" w:rsidRDefault="00000000" w:rsidRPr="00000000" w14:paraId="0000031E">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3.25.19 Maintainability</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Our solution is designed for long-term maintainability, emphasizing the use of standard technologies, comprehensive documentation, and robust knowledge transfer. We adhere to scheduled maintenance windows outside OPT operating hours, provide clear communication protocols for planned and unplanned activities, and offer a detailed disengagement plan to support NYCPS's goal of operational self-sufficiency.</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Ensuring the system remains supportable and adaptable throughout its lifecycle is a key design consideration.</w:t>
      </w:r>
    </w:p>
    <w:p w:rsidR="00000000" w:rsidDel="00000000" w:rsidP="00000000" w:rsidRDefault="00000000" w:rsidRPr="00000000" w14:paraId="00000322">
      <w:pPr>
        <w:numPr>
          <w:ilvl w:val="0"/>
          <w:numId w:val="96"/>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Maintenance Procedures &amp; Communication (RFP Sec 3.25.19.1):</w:t>
      </w:r>
    </w:p>
    <w:p w:rsidR="00000000" w:rsidDel="00000000" w:rsidP="00000000" w:rsidRDefault="00000000" w:rsidRPr="00000000" w14:paraId="00000323">
      <w:pPr>
        <w:numPr>
          <w:ilvl w:val="1"/>
          <w:numId w:val="97"/>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We establish and adhere to a documented, prescribed maintenance schedule, mutually agreed upon with NYCPS, ensuring planned activities occur outside of regular OPT operating hours to minimize disruption (RFP Sec 3.25.19.1.a).</w:t>
      </w:r>
    </w:p>
    <w:p w:rsidR="00000000" w:rsidDel="00000000" w:rsidP="00000000" w:rsidRDefault="00000000" w:rsidRPr="00000000" w14:paraId="00000324">
      <w:pPr>
        <w:numPr>
          <w:ilvl w:val="1"/>
          <w:numId w:val="97"/>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All unplanned maintenance requires prior communication and approval from authorized NYCPS personnel (RFP Sec 3.25.19.1.a).</w:t>
      </w:r>
    </w:p>
    <w:p w:rsidR="00000000" w:rsidDel="00000000" w:rsidP="00000000" w:rsidRDefault="00000000" w:rsidRPr="00000000" w14:paraId="00000325">
      <w:pPr>
        <w:numPr>
          <w:ilvl w:val="1"/>
          <w:numId w:val="97"/>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A clear alert notification schedule informs stakeholders in advance of any planned maintenance windows (RFP Sec 3.25.19.1.a).</w:t>
      </w:r>
    </w:p>
    <w:p w:rsidR="00000000" w:rsidDel="00000000" w:rsidP="00000000" w:rsidRDefault="00000000" w:rsidRPr="00000000" w14:paraId="00000326">
      <w:pPr>
        <w:numPr>
          <w:ilvl w:val="1"/>
          <w:numId w:val="97"/>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During unavoidable downtime, a user-friendly maintenance page is displayed, providing an appropriate message (configurable per RFP Sec 3.25.19.1.c).</w:t>
      </w:r>
    </w:p>
    <w:p w:rsidR="00000000" w:rsidDel="00000000" w:rsidP="00000000" w:rsidRDefault="00000000" w:rsidRPr="00000000" w14:paraId="00000327">
      <w:pPr>
        <w:numPr>
          <w:ilvl w:val="1"/>
          <w:numId w:val="97"/>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These procedures apply to all system updates, including those mandated by OTI, NYC3, and DIIT (RFP Sec 3.25.19.1.a).</w:t>
      </w:r>
    </w:p>
    <w:p w:rsidR="00000000" w:rsidDel="00000000" w:rsidP="00000000" w:rsidRDefault="00000000" w:rsidRPr="00000000" w14:paraId="00000328">
      <w:pPr>
        <w:numPr>
          <w:ilvl w:val="0"/>
          <w:numId w:val="9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Technology Standards (RFP Sec 3.25.19.4):</w:t>
      </w:r>
      <w:r w:rsidDel="00000000" w:rsidR="00000000" w:rsidRPr="00000000">
        <w:rPr>
          <w:rtl w:val="0"/>
        </w:rPr>
        <w:t xml:space="preserve"> We prioritize the use of industry-standard technologies, frameworks, and programming languages wherever feasible. This approach simplifies maintenance, reduces reliance on specialized skills, and facilitates easier integration and potential future knowledge transfer to NYCPS staff.</w:t>
      </w:r>
    </w:p>
    <w:p w:rsidR="00000000" w:rsidDel="00000000" w:rsidP="00000000" w:rsidRDefault="00000000" w:rsidRPr="00000000" w14:paraId="00000329">
      <w:pPr>
        <w:numPr>
          <w:ilvl w:val="0"/>
          <w:numId w:val="9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Documentation &amp; Knowledge Transfer (RFP Sec 3.25.19.2, 3.25.19.3, 3.25.19.5):</w:t>
      </w:r>
    </w:p>
    <w:p w:rsidR="00000000" w:rsidDel="00000000" w:rsidP="00000000" w:rsidRDefault="00000000" w:rsidRPr="00000000" w14:paraId="0000032A">
      <w:pPr>
        <w:numPr>
          <w:ilvl w:val="1"/>
          <w:numId w:val="98"/>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We provide comprehensive technical documentation covering all components, their relationships, technology stacks (including open-source/third-party identification), architecture, APIs, data models, and operational SOPs (Ref Sec 3.25.14).</w:t>
      </w:r>
    </w:p>
    <w:p w:rsidR="00000000" w:rsidDel="00000000" w:rsidP="00000000" w:rsidRDefault="00000000" w:rsidRPr="00000000" w14:paraId="0000032B">
      <w:pPr>
        <w:numPr>
          <w:ilvl w:val="1"/>
          <w:numId w:val="9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A structured knowledge transfer plan, including technical training (Ref Sec 3.25.33.1), is implemented to enable NYCPS infrastructure and application support teams to eventually support, configure, and customize the solution independently with minimal vendor support (RFP Sec 3.25.19.2, Q229).</w:t>
      </w:r>
    </w:p>
    <w:p w:rsidR="00000000" w:rsidDel="00000000" w:rsidP="00000000" w:rsidRDefault="00000000" w:rsidRPr="00000000" w14:paraId="0000032C">
      <w:pPr>
        <w:numPr>
          <w:ilvl w:val="1"/>
          <w:numId w:val="98"/>
        </w:numPr>
        <w:pBdr>
          <w:top w:space="0" w:sz="0" w:val="nil"/>
          <w:left w:space="0" w:sz="0" w:val="nil"/>
          <w:bottom w:space="0" w:sz="0" w:val="nil"/>
          <w:right w:space="0" w:sz="0" w:val="nil"/>
          <w:between w:space="0" w:sz="0" w:val="nil"/>
        </w:pBdr>
        <w:shd w:fill="auto" w:val="clear"/>
        <w:spacing w:after="160" w:before="0" w:beforeAutospacing="0" w:lineRule="auto"/>
        <w:ind w:left="1200" w:right="0" w:hanging="360"/>
      </w:pPr>
      <w:r w:rsidDel="00000000" w:rsidR="00000000" w:rsidRPr="00000000">
        <w:rPr>
          <w:rtl w:val="0"/>
        </w:rPr>
        <w:t xml:space="preserve">A detailed disengagement plan outlines the process, documentation, and training necessary to fully transition support and enhancement capabilities to NYCPS, minimizing long-term reliance on [Your Company Name] (RFP Sec 3.25.19.5).</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Operational_Excellence_BCP_DR_Plan.html (Maintenance Windows, SOPs), DevOps_Strategy.html (Release/Maintenance Process), Communications_Governance_Reporting_Strategy.html (Maintenance Comms), Architecture.html (Standard Tech Use, Component Docs), Development_Strategy.html (Frameworks), User_Onboarding_Training_Comms_Strategy.html (KT Plan, Documentation Deliverables), Project_Implementation_Game_Plan.html (Disengagement Plan)</w:t>
      </w:r>
    </w:p>
    <w:p w:rsidR="00000000" w:rsidDel="00000000" w:rsidP="00000000" w:rsidRDefault="00000000" w:rsidRPr="00000000" w14:paraId="0000032E">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3.25.20 Performance</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Our solution is engineered to meet the high-performance demands of OPT's large-scale operation. We commit to specific transaction time SLAs (&lt;=3s for parents, &lt;=5s for staff), ensure burst capability for peak loads, guarantee sub-10-second execution for on-demand reports (scheduling longer ones), and adhere to rigorous benchmarking and NYC's performance testing policies (Appendix K).</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System performance is critical for user satisfaction and operational efficiency. Our architecture, development practices, and testing strategy are focused on achieving the required performance levels:</w:t>
      </w:r>
    </w:p>
    <w:p w:rsidR="00000000" w:rsidDel="00000000" w:rsidP="00000000" w:rsidRDefault="00000000" w:rsidRPr="00000000" w14:paraId="00000332">
      <w:pPr>
        <w:numPr>
          <w:ilvl w:val="0"/>
          <w:numId w:val="99"/>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Transaction Response Time SLAs (RFP Sec 3.25.20.1):</w:t>
      </w:r>
      <w:r w:rsidDel="00000000" w:rsidR="00000000" w:rsidRPr="00000000">
        <w:rPr>
          <w:rtl w:val="0"/>
        </w:rPr>
        <w:t xml:space="preserve"> We commit to meeting the maximum load/transaction time requirements under peak load conditions:</w:t>
      </w:r>
    </w:p>
    <w:p w:rsidR="00000000" w:rsidDel="00000000" w:rsidP="00000000" w:rsidRDefault="00000000" w:rsidRPr="00000000" w14:paraId="00000333">
      <w:pPr>
        <w:numPr>
          <w:ilvl w:val="1"/>
          <w:numId w:val="100"/>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Maximum 3 seconds for Parent/Student facing application pages/transactions.</w:t>
      </w:r>
    </w:p>
    <w:p w:rsidR="00000000" w:rsidDel="00000000" w:rsidP="00000000" w:rsidRDefault="00000000" w:rsidRPr="00000000" w14:paraId="00000334">
      <w:pPr>
        <w:numPr>
          <w:ilvl w:val="1"/>
          <w:numId w:val="100"/>
        </w:numPr>
        <w:pBdr>
          <w:top w:space="0" w:sz="0" w:val="nil"/>
          <w:left w:space="0" w:sz="0" w:val="nil"/>
          <w:bottom w:space="0" w:sz="0" w:val="nil"/>
          <w:right w:space="0" w:sz="0" w:val="nil"/>
          <w:between w:space="0" w:sz="0" w:val="nil"/>
        </w:pBdr>
        <w:shd w:fill="auto" w:val="clear"/>
        <w:spacing w:after="160" w:before="0" w:beforeAutospacing="0" w:lineRule="auto"/>
        <w:ind w:left="1200" w:right="0" w:hanging="360"/>
      </w:pPr>
      <w:r w:rsidDel="00000000" w:rsidR="00000000" w:rsidRPr="00000000">
        <w:rPr>
          <w:rtl w:val="0"/>
        </w:rPr>
        <w:t xml:space="preserve">Maximum 5 seconds for NYCPS staff and Vendor staff (e.g., Admin, School, SBC users) application pages/transactions.</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300" w:before="300" w:line="360" w:lineRule="auto"/>
        <w:ind w:left="600" w:right="0" w:firstLine="0"/>
        <w:jc w:val="left"/>
        <w:rPr/>
      </w:pPr>
      <w:r w:rsidDel="00000000" w:rsidR="00000000" w:rsidRPr="00000000">
        <w:rPr>
          <w:rtl w:val="0"/>
        </w:rPr>
        <w:t xml:space="preserve">Performance testing will validate compliance with these targets.</w:t>
      </w:r>
    </w:p>
    <w:p w:rsidR="00000000" w:rsidDel="00000000" w:rsidP="00000000" w:rsidRDefault="00000000" w:rsidRPr="00000000" w14:paraId="00000336">
      <w:pPr>
        <w:numPr>
          <w:ilvl w:val="0"/>
          <w:numId w:val="99"/>
        </w:numPr>
        <w:pBdr>
          <w:top w:space="0" w:sz="0" w:val="nil"/>
          <w:left w:space="0" w:sz="0" w:val="nil"/>
          <w:bottom w:space="0" w:sz="0" w:val="nil"/>
          <w:right w:space="0" w:sz="0" w:val="nil"/>
          <w:between w:space="0" w:sz="0" w:val="nil"/>
        </w:pBdr>
        <w:shd w:fill="auto" w:val="clear"/>
        <w:spacing w:after="0" w:afterAutospacing="0" w:before="320" w:lineRule="auto"/>
        <w:ind w:left="600" w:right="0" w:hanging="360"/>
      </w:pPr>
      <w:r w:rsidDel="00000000" w:rsidR="00000000" w:rsidRPr="00000000">
        <w:rPr>
          <w:b w:val="1"/>
          <w:rtl w:val="0"/>
        </w:rPr>
        <w:t xml:space="preserve">Peak Load &amp; Burst Capability (RFP Sec 3.25.20.2):</w:t>
      </w:r>
      <w:r w:rsidDel="00000000" w:rsidR="00000000" w:rsidRPr="00000000">
        <w:rPr>
          <w:rtl w:val="0"/>
        </w:rPr>
        <w:t xml:space="preserve"> The system architecture is designed with elastic scalability (Ref Sec 3.25.23.1) to handle established concurrency requirements and also includes burst capability to accommodate unexpected surges in load beyond normal peak operations, ensuring continued responsiveness.</w:t>
      </w:r>
    </w:p>
    <w:p w:rsidR="00000000" w:rsidDel="00000000" w:rsidP="00000000" w:rsidRDefault="00000000" w:rsidRPr="00000000" w14:paraId="00000337">
      <w:pPr>
        <w:numPr>
          <w:ilvl w:val="0"/>
          <w:numId w:val="99"/>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Reporting Performance (RFP Sec 3.25.20.3, 3.25.20.4):</w:t>
      </w:r>
    </w:p>
    <w:p w:rsidR="00000000" w:rsidDel="00000000" w:rsidP="00000000" w:rsidRDefault="00000000" w:rsidRPr="00000000" w14:paraId="00000338">
      <w:pPr>
        <w:numPr>
          <w:ilvl w:val="1"/>
          <w:numId w:val="101"/>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All standard on-demand reports are optimized to complete execution in less than 10 seconds.</w:t>
      </w:r>
    </w:p>
    <w:p w:rsidR="00000000" w:rsidDel="00000000" w:rsidP="00000000" w:rsidRDefault="00000000" w:rsidRPr="00000000" w14:paraId="00000339">
      <w:pPr>
        <w:numPr>
          <w:ilvl w:val="1"/>
          <w:numId w:val="101"/>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Any report identified (through testing or monitoring) as consistently taking 10 seconds or longer will be implemented or reconfigured as a scheduled report, running in the background with results delivered asynchronously to the user, preventing interface delays.</w:t>
      </w:r>
    </w:p>
    <w:p w:rsidR="00000000" w:rsidDel="00000000" w:rsidP="00000000" w:rsidRDefault="00000000" w:rsidRPr="00000000" w14:paraId="0000033A">
      <w:pPr>
        <w:numPr>
          <w:ilvl w:val="0"/>
          <w:numId w:val="99"/>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Benchmarking &amp; Performance Testing (RFP Sec 3.25.20.5, 3.25.20.6):</w:t>
      </w:r>
    </w:p>
    <w:p w:rsidR="00000000" w:rsidDel="00000000" w:rsidP="00000000" w:rsidRDefault="00000000" w:rsidRPr="00000000" w14:paraId="0000033B">
      <w:pPr>
        <w:numPr>
          <w:ilvl w:val="1"/>
          <w:numId w:val="102"/>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We perform comprehensive end-to-end performance testing and benchmarking before initial deployment and at least annually (or with every major release) thereafter. This testing simulates peak load conditions (based on user counts from Q76 etc.) to demonstrate compliance with all performance standards (response times, throughput, resource utilization).</w:t>
      </w:r>
    </w:p>
    <w:p w:rsidR="00000000" w:rsidDel="00000000" w:rsidP="00000000" w:rsidRDefault="00000000" w:rsidRPr="00000000" w14:paraId="0000033C">
      <w:pPr>
        <w:numPr>
          <w:ilvl w:val="1"/>
          <w:numId w:val="102"/>
        </w:numPr>
        <w:pBdr>
          <w:top w:space="0" w:sz="0" w:val="nil"/>
          <w:left w:space="0" w:sz="0" w:val="nil"/>
          <w:bottom w:space="0" w:sz="0" w:val="nil"/>
          <w:right w:space="0" w:sz="0" w:val="nil"/>
          <w:between w:space="0" w:sz="0" w:val="nil"/>
        </w:pBdr>
        <w:shd w:fill="auto" w:val="clear"/>
        <w:spacing w:after="160" w:before="0" w:beforeAutospacing="0" w:lineRule="auto"/>
        <w:ind w:left="1200" w:right="0" w:hanging="360"/>
      </w:pPr>
      <w:r w:rsidDel="00000000" w:rsidR="00000000" w:rsidRPr="00000000">
        <w:rPr>
          <w:rtl w:val="0"/>
        </w:rPr>
        <w:t xml:space="preserve">Our performance testing methodology and execution comply with the requirements outlined in the Citywide Policy for Performance Testing of Public-Facing Applications (referenced as Appendix K in the RFP).</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Solution_Functional_Non Functional.html (NFR Performance), Architecture.html (Scalability Design, Performance Optimization Techniques), Test_Strategy.html (Performance Testing Methodology, Benchmarking Plan), Cloud_Cost_Mgmt_FinOps_Strategy.html (Elasticity/Bursting if Cloud), Compliance_Audit_Strategy.html (Appendix K Compliance)</w:t>
      </w:r>
    </w:p>
    <w:p w:rsidR="00000000" w:rsidDel="00000000" w:rsidP="00000000" w:rsidRDefault="00000000" w:rsidRPr="00000000" w14:paraId="0000033E">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3.25.21 Reliability</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We guarantee extreme reliability, particularly during peak usage periods, through robust design, rigorous testing, and proactive monitoring. Our solution is architected to meet specific targets for minimizing functional failures, aiming for near-zero disruption during Peak Business Season (max 15 min/year allowance) and very limited exceptions during Normal Business Days (max 216 min/year). We target fewer than 10 operational disruptions per year, with at least one week between failures.</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System reliability, defined as the probability of performing intended functions correctly under stated conditions (RFP Sec 3.25.21.1), is crucial for OPT's daily operations. Our approach focuses on preventing functional failures and ensuring peak efficiency:</w:t>
      </w:r>
    </w:p>
    <w:p w:rsidR="00000000" w:rsidDel="00000000" w:rsidP="00000000" w:rsidRDefault="00000000" w:rsidRPr="00000000" w14:paraId="00000342">
      <w:pPr>
        <w:numPr>
          <w:ilvl w:val="0"/>
          <w:numId w:val="104"/>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Peak Performance during Key Periods (RFP Sec 3.25.21.1):</w:t>
      </w:r>
      <w:r w:rsidDel="00000000" w:rsidR="00000000" w:rsidRPr="00000000">
        <w:rPr>
          <w:rtl w:val="0"/>
        </w:rPr>
        <w:t xml:space="preserve"> The solution, including all critical components and interfaces, is designed and tested to operate at peak efficiency (meeting performance NFRs) during the demanding Peak Business Season and Normal Business Day periods defined in the Availability NFRs (Sec 3.25.7).</w:t>
      </w:r>
    </w:p>
    <w:p w:rsidR="00000000" w:rsidDel="00000000" w:rsidP="00000000" w:rsidRDefault="00000000" w:rsidRPr="00000000" w14:paraId="00000343">
      <w:pPr>
        <w:numPr>
          <w:ilvl w:val="0"/>
          <w:numId w:val="104"/>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Functional Failure Time Allowances (RFP Sec 3.25.21.a, 3.25.21.b, 3.25.21.c):</w:t>
      </w:r>
      <w:r w:rsidDel="00000000" w:rsidR="00000000" w:rsidRPr="00000000">
        <w:rPr>
          <w:rtl w:val="0"/>
        </w:rPr>
        <w:t xml:space="preserve"> We commit to minimizing time where the system fails to perform its intended functions correctly (distinct from system downtime/unavailability):</w:t>
      </w:r>
    </w:p>
    <w:p w:rsidR="00000000" w:rsidDel="00000000" w:rsidP="00000000" w:rsidRDefault="00000000" w:rsidRPr="00000000" w14:paraId="00000344">
      <w:pPr>
        <w:numPr>
          <w:ilvl w:val="1"/>
          <w:numId w:val="105"/>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b w:val="1"/>
          <w:rtl w:val="0"/>
        </w:rPr>
        <w:t xml:space="preserve">Peak Business Season:</w:t>
      </w:r>
      <w:r w:rsidDel="00000000" w:rsidR="00000000" w:rsidRPr="00000000">
        <w:rPr>
          <w:rtl w:val="0"/>
        </w:rPr>
        <w:t xml:space="preserve"> Maximum 15 minutes of functional failure time allowed per calendar year.</w:t>
      </w:r>
    </w:p>
    <w:p w:rsidR="00000000" w:rsidDel="00000000" w:rsidP="00000000" w:rsidRDefault="00000000" w:rsidRPr="00000000" w14:paraId="00000345">
      <w:pPr>
        <w:numPr>
          <w:ilvl w:val="1"/>
          <w:numId w:val="105"/>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Normal Business Day Period:</w:t>
      </w:r>
      <w:r w:rsidDel="00000000" w:rsidR="00000000" w:rsidRPr="00000000">
        <w:rPr>
          <w:rtl w:val="0"/>
        </w:rPr>
        <w:t xml:space="preserve"> Maximum 216 minutes (3.6 hours) of functional failure time allowed per calendar year.</w:t>
      </w:r>
    </w:p>
    <w:p w:rsidR="00000000" w:rsidDel="00000000" w:rsidP="00000000" w:rsidRDefault="00000000" w:rsidRPr="00000000" w14:paraId="00000346">
      <w:pPr>
        <w:numPr>
          <w:ilvl w:val="1"/>
          <w:numId w:val="105"/>
        </w:numPr>
        <w:pBdr>
          <w:top w:space="0" w:sz="0" w:val="nil"/>
          <w:left w:space="0" w:sz="0" w:val="nil"/>
          <w:bottom w:space="0" w:sz="0" w:val="nil"/>
          <w:right w:space="0" w:sz="0" w:val="nil"/>
          <w:between w:space="0" w:sz="0" w:val="nil"/>
        </w:pBdr>
        <w:shd w:fill="auto" w:val="clear"/>
        <w:spacing w:after="160" w:before="0" w:beforeAutospacing="0" w:lineRule="auto"/>
        <w:ind w:left="1200" w:right="0" w:hanging="360"/>
      </w:pPr>
      <w:r w:rsidDel="00000000" w:rsidR="00000000" w:rsidRPr="00000000">
        <w:rPr>
          <w:b w:val="1"/>
          <w:rtl w:val="0"/>
        </w:rPr>
        <w:t xml:space="preserve">Other Periods:</w:t>
      </w:r>
      <w:r w:rsidDel="00000000" w:rsidR="00000000" w:rsidRPr="00000000">
        <w:rPr>
          <w:rtl w:val="0"/>
        </w:rPr>
        <w:t xml:space="preserve"> Maximum 1656 minutes (27.6 hours) of functional failure time allowed per calendar year.</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300" w:before="300" w:line="360" w:lineRule="auto"/>
        <w:ind w:left="600" w:right="0" w:firstLine="0"/>
        <w:jc w:val="left"/>
        <w:rPr/>
      </w:pPr>
      <w:r w:rsidDel="00000000" w:rsidR="00000000" w:rsidRPr="00000000">
        <w:rPr>
          <w:rtl w:val="0"/>
        </w:rPr>
        <w:t xml:space="preserve">Achieving the Peak Season target requires exceptional software quality, thorough testing (including extensive regression and edge-case testing), and potentially rapid hotfix capabilities.</w:t>
      </w:r>
    </w:p>
    <w:p w:rsidR="00000000" w:rsidDel="00000000" w:rsidP="00000000" w:rsidRDefault="00000000" w:rsidRPr="00000000" w14:paraId="00000348">
      <w:pPr>
        <w:numPr>
          <w:ilvl w:val="0"/>
          <w:numId w:val="104"/>
        </w:numPr>
        <w:pBdr>
          <w:top w:space="0" w:sz="0" w:val="nil"/>
          <w:left w:space="0" w:sz="0" w:val="nil"/>
          <w:bottom w:space="0" w:sz="0" w:val="nil"/>
          <w:right w:space="0" w:sz="0" w:val="nil"/>
          <w:between w:space="0" w:sz="0" w:val="nil"/>
        </w:pBdr>
        <w:shd w:fill="auto" w:val="clear"/>
        <w:spacing w:after="0" w:afterAutospacing="0" w:before="320" w:lineRule="auto"/>
        <w:ind w:left="600" w:right="0" w:hanging="360"/>
      </w:pPr>
      <w:r w:rsidDel="00000000" w:rsidR="00000000" w:rsidRPr="00000000">
        <w:rPr>
          <w:b w:val="1"/>
          <w:rtl w:val="0"/>
        </w:rPr>
        <w:t xml:space="preserve">Failure Rate &amp; Frequency Target (RFP Sec 3.25.21.d, Q193):</w:t>
      </w:r>
      <w:r w:rsidDel="00000000" w:rsidR="00000000" w:rsidRPr="00000000">
        <w:rPr>
          <w:rtl w:val="0"/>
        </w:rPr>
        <w:t xml:space="preserve"> We target a solution failure rate of fewer than 10 "failures" (defined as events disrupting daily operations per Q193) per calendar year. Furthermore, the time between any two such failures should be no less than one week. Any exceptions to these targets require review and agreement with NYCPS.</w:t>
      </w:r>
    </w:p>
    <w:p w:rsidR="00000000" w:rsidDel="00000000" w:rsidP="00000000" w:rsidRDefault="00000000" w:rsidRPr="00000000" w14:paraId="00000349">
      <w:pPr>
        <w:numPr>
          <w:ilvl w:val="0"/>
          <w:numId w:val="104"/>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Supporting Measures:</w:t>
      </w:r>
      <w:r w:rsidDel="00000000" w:rsidR="00000000" w:rsidRPr="00000000">
        <w:rPr>
          <w:rtl w:val="0"/>
        </w:rPr>
        <w:t xml:space="preserve"> These reliability targets are supported by:</w:t>
      </w:r>
    </w:p>
    <w:p w:rsidR="00000000" w:rsidDel="00000000" w:rsidP="00000000" w:rsidRDefault="00000000" w:rsidRPr="00000000" w14:paraId="0000034A">
      <w:pPr>
        <w:numPr>
          <w:ilvl w:val="1"/>
          <w:numId w:val="106"/>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Robust architectural design (HA, redundancy, fault tolerance - Sec 3.25.4).</w:t>
      </w:r>
    </w:p>
    <w:p w:rsidR="00000000" w:rsidDel="00000000" w:rsidP="00000000" w:rsidRDefault="00000000" w:rsidRPr="00000000" w14:paraId="0000034B">
      <w:pPr>
        <w:numPr>
          <w:ilvl w:val="1"/>
          <w:numId w:val="106"/>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Rigorous quality assurance processes within our SDLC (Ref: Test_Strategy.html, Detailed_SDLC.html).</w:t>
      </w:r>
    </w:p>
    <w:p w:rsidR="00000000" w:rsidDel="00000000" w:rsidP="00000000" w:rsidRDefault="00000000" w:rsidRPr="00000000" w14:paraId="0000034C">
      <w:pPr>
        <w:numPr>
          <w:ilvl w:val="1"/>
          <w:numId w:val="106"/>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Comprehensive monitoring and alerting to detect potential issues proactively (Ref: Observability_Monitoring_IncidentManagement.html).</w:t>
      </w:r>
    </w:p>
    <w:p w:rsidR="00000000" w:rsidDel="00000000" w:rsidP="00000000" w:rsidRDefault="00000000" w:rsidRPr="00000000" w14:paraId="0000034D">
      <w:pPr>
        <w:numPr>
          <w:ilvl w:val="1"/>
          <w:numId w:val="106"/>
        </w:numPr>
        <w:pBdr>
          <w:top w:space="0" w:sz="0" w:val="nil"/>
          <w:left w:space="0" w:sz="0" w:val="nil"/>
          <w:bottom w:space="0" w:sz="0" w:val="nil"/>
          <w:right w:space="0" w:sz="0" w:val="nil"/>
          <w:between w:space="0" w:sz="0" w:val="nil"/>
        </w:pBdr>
        <w:shd w:fill="auto" w:val="clear"/>
        <w:spacing w:after="160" w:before="0" w:beforeAutospacing="0" w:lineRule="auto"/>
        <w:ind w:left="1200" w:right="0" w:hanging="360"/>
      </w:pPr>
      <w:r w:rsidDel="00000000" w:rsidR="00000000" w:rsidRPr="00000000">
        <w:rPr>
          <w:rtl w:val="0"/>
        </w:rPr>
        <w:t xml:space="preserve">Mature incident management and root cause analysis processes (Ref Sec 3.4.5, 3.24).</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Solution_Functional_Non Functional.html (NFR Reliability), Architecture.html (HA/Fault Tolerance Design), Test_Strategy.html (Regression, Stability Testing), Operational_Excellence_BCP_DR_Plan.html (Operational Procedures), Observability_Monitoring_IncidentManagement.html (Failure Detection/Reporting)</w:t>
      </w:r>
    </w:p>
    <w:p w:rsidR="00000000" w:rsidDel="00000000" w:rsidP="00000000" w:rsidRDefault="00000000" w:rsidRPr="00000000" w14:paraId="0000034F">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3.25.22 Reusability</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Our solution emphasizes reusability through modular component design and well-documented code repositories. We evaluate existing NYCPS systems for potential reuse where appropriate and ensure that components developed for this project (e.g., GPS data handling, routing algorithms, notification services) are architected and documented to facilitate potential replication or adaptation in future NYCPS projects.</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352">
      <w:pPr>
        <w:numPr>
          <w:ilvl w:val="0"/>
          <w:numId w:val="107"/>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Modular Design (RFP Sec 3.25.22.1):</w:t>
      </w:r>
      <w:r w:rsidDel="00000000" w:rsidR="00000000" w:rsidRPr="00000000">
        <w:rPr>
          <w:rtl w:val="0"/>
        </w:rPr>
        <w:t xml:space="preserve"> Our architecture employs modular design principles (e.g., microservices, distinct libraries - Ref: Architecture.html). Core functionalities like GPS data processing, routing calculations, user authentication, notification dispatch, etc., are encapsulated in well-defined components with clear interfaces (APIs). This inherent modularity makes these components potentially reusable in other contexts or future systems.</w:t>
      </w:r>
    </w:p>
    <w:p w:rsidR="00000000" w:rsidDel="00000000" w:rsidP="00000000" w:rsidRDefault="00000000" w:rsidRPr="00000000" w14:paraId="00000353">
      <w:pPr>
        <w:numPr>
          <w:ilvl w:val="0"/>
          <w:numId w:val="10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Code Repository &amp; Documentation (RFP Sec 3.25.22.1):</w:t>
      </w:r>
      <w:r w:rsidDel="00000000" w:rsidR="00000000" w:rsidRPr="00000000">
        <w:rPr>
          <w:rtl w:val="0"/>
        </w:rPr>
        <w:t xml:space="preserve"> The source code repository for the solution will be thoroughly annotated and documented. Key algorithms, components, and data structures are explained clearly, facilitating understanding and potential reuse by NYCPS technical teams in future projects related to transportation or other domains utilizing similar data (e.g., location tracking, scheduling). (Ref: DevOps_Detailed.html, Development_Strategy.html).</w:t>
      </w:r>
    </w:p>
    <w:p w:rsidR="00000000" w:rsidDel="00000000" w:rsidP="00000000" w:rsidRDefault="00000000" w:rsidRPr="00000000" w14:paraId="00000354">
      <w:pPr>
        <w:numPr>
          <w:ilvl w:val="0"/>
          <w:numId w:val="107"/>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Evaluation of Existing Systems (RFP Sec 3.25.22.1, Q234):</w:t>
      </w:r>
      <w:r w:rsidDel="00000000" w:rsidR="00000000" w:rsidRPr="00000000">
        <w:rPr>
          <w:rtl w:val="0"/>
        </w:rPr>
        <w:t xml:space="preserve"> As part of our design process, and with access provided post-award (Q234), we evaluate the architecture and interoperability of relevant existing NYCPS OPT systems to identify any components, services, or data models that could potentially be reused or leveraged within our solution, promoting efficiency and consistency where feasible.</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Architecture.html (Modularity, Component Design), Development_Strategy.html (Documentation Standards), DevOps_Detailed.html (Code Repository Management), Solution_Functional_Non Functional.html (NFR Reusability)</w:t>
      </w:r>
    </w:p>
    <w:p w:rsidR="00000000" w:rsidDel="00000000" w:rsidP="00000000" w:rsidRDefault="00000000" w:rsidRPr="00000000" w14:paraId="00000356">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3.25.23 Scalability</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Our solution is architected for dynamic scalability to handle the significant load variations inherent in OPT's operations. We utilize cloud-native design patterns enabling both horizontal and vertical scaling of components based on real-time demand, ensuring performance during peak periods (like morning/afternoon rushes, start/end of school year) while optimizing resource usage during off-peak times. All major scalability design decisions will be reviewed and approved by NYCPS technical teams.</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359">
      <w:pPr>
        <w:numPr>
          <w:ilvl w:val="0"/>
          <w:numId w:val="108"/>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Dynamic Scaling Approach (RFP Sec 3.25.23.1):</w:t>
      </w:r>
      <w:r w:rsidDel="00000000" w:rsidR="00000000" w:rsidRPr="00000000">
        <w:rPr>
          <w:rtl w:val="0"/>
        </w:rPr>
        <w:t xml:space="preserve"> The system is designed to automatically scale resources up or down based on near real-time load metrics (e.g., concurrent users, API requests, data ingestion volume, processing queue lengths). This ensures sufficient capacity during peak operational periods (morning/afternoon transportation windows, start-of-year routing crunch) while minimizing costs during quieter times.</w:t>
      </w:r>
    </w:p>
    <w:p w:rsidR="00000000" w:rsidDel="00000000" w:rsidP="00000000" w:rsidRDefault="00000000" w:rsidRPr="00000000" w14:paraId="0000035A">
      <w:pPr>
        <w:numPr>
          <w:ilvl w:val="0"/>
          <w:numId w:val="10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Horizontal &amp; Vertical Scaling (RFP Sec 3.25.23.1):</w:t>
      </w:r>
      <w:r w:rsidDel="00000000" w:rsidR="00000000" w:rsidRPr="00000000">
        <w:rPr>
          <w:rtl w:val="0"/>
        </w:rPr>
        <w:t xml:space="preserve"> Our architecture supports both scaling methods:</w:t>
      </w:r>
    </w:p>
    <w:p w:rsidR="00000000" w:rsidDel="00000000" w:rsidP="00000000" w:rsidRDefault="00000000" w:rsidRPr="00000000" w14:paraId="0000035B">
      <w:pPr>
        <w:numPr>
          <w:ilvl w:val="1"/>
          <w:numId w:val="109"/>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b w:val="1"/>
          <w:rtl w:val="0"/>
        </w:rPr>
        <w:t xml:space="preserve">Horizontal Scaling:</w:t>
      </w:r>
      <w:r w:rsidDel="00000000" w:rsidR="00000000" w:rsidRPr="00000000">
        <w:rPr>
          <w:rtl w:val="0"/>
        </w:rPr>
        <w:t xml:space="preserve"> Adding more instances of application components (e.g., web servers, microservices, database read replicas) to distribute load. This is achieved using [mention tech, e.g., container orchestration with auto-scaling groups, load balancers].</w:t>
      </w:r>
    </w:p>
    <w:p w:rsidR="00000000" w:rsidDel="00000000" w:rsidP="00000000" w:rsidRDefault="00000000" w:rsidRPr="00000000" w14:paraId="0000035C">
      <w:pPr>
        <w:numPr>
          <w:ilvl w:val="1"/>
          <w:numId w:val="109"/>
        </w:numPr>
        <w:pBdr>
          <w:top w:space="0" w:sz="0" w:val="nil"/>
          <w:left w:space="0" w:sz="0" w:val="nil"/>
          <w:bottom w:space="0" w:sz="0" w:val="nil"/>
          <w:right w:space="0" w:sz="0" w:val="nil"/>
          <w:between w:space="0" w:sz="0" w:val="nil"/>
        </w:pBdr>
        <w:shd w:fill="auto" w:val="clear"/>
        <w:spacing w:after="160" w:before="0" w:beforeAutospacing="0" w:lineRule="auto"/>
        <w:ind w:left="1200" w:right="0" w:hanging="360"/>
      </w:pPr>
      <w:r w:rsidDel="00000000" w:rsidR="00000000" w:rsidRPr="00000000">
        <w:rPr>
          <w:b w:val="1"/>
          <w:rtl w:val="0"/>
        </w:rPr>
        <w:t xml:space="preserve">Vertical Scaling:</w:t>
      </w:r>
      <w:r w:rsidDel="00000000" w:rsidR="00000000" w:rsidRPr="00000000">
        <w:rPr>
          <w:rtl w:val="0"/>
        </w:rPr>
        <w:t xml:space="preserve"> Increasing the resources (CPU, memory) allocated to individual instances, used where appropriate for specific workloads (e.g., large database instances).</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300" w:before="300" w:line="360" w:lineRule="auto"/>
        <w:ind w:left="600" w:right="0" w:firstLine="0"/>
        <w:jc w:val="left"/>
        <w:rPr/>
      </w:pPr>
      <w:r w:rsidDel="00000000" w:rsidR="00000000" w:rsidRPr="00000000">
        <w:rPr>
          <w:rtl w:val="0"/>
        </w:rPr>
        <w:t xml:space="preserve">This hybrid approach provides flexibility to handle different types of load efficiently.</w:t>
      </w:r>
    </w:p>
    <w:p w:rsidR="00000000" w:rsidDel="00000000" w:rsidP="00000000" w:rsidRDefault="00000000" w:rsidRPr="00000000" w14:paraId="0000035E">
      <w:pPr>
        <w:numPr>
          <w:ilvl w:val="0"/>
          <w:numId w:val="108"/>
        </w:numPr>
        <w:pBdr>
          <w:top w:space="0" w:sz="0" w:val="nil"/>
          <w:left w:space="0" w:sz="0" w:val="nil"/>
          <w:bottom w:space="0" w:sz="0" w:val="nil"/>
          <w:right w:space="0" w:sz="0" w:val="nil"/>
          <w:between w:space="0" w:sz="0" w:val="nil"/>
        </w:pBdr>
        <w:shd w:fill="auto" w:val="clear"/>
        <w:spacing w:after="0" w:afterAutospacing="0" w:before="320" w:lineRule="auto"/>
        <w:ind w:left="600" w:right="0" w:hanging="360"/>
      </w:pPr>
      <w:r w:rsidDel="00000000" w:rsidR="00000000" w:rsidRPr="00000000">
        <w:rPr>
          <w:b w:val="1"/>
          <w:rtl w:val="0"/>
        </w:rPr>
        <w:t xml:space="preserve">Peak Load &amp; Burst Capability (RFP Sec 3.25.20.2):</w:t>
      </w:r>
      <w:r w:rsidDel="00000000" w:rsidR="00000000" w:rsidRPr="00000000">
        <w:rPr>
          <w:rtl w:val="0"/>
        </w:rPr>
        <w:t xml:space="preserve"> The scaling strategy explicitly includes the ability to handle sudden bursts in load that may exceed normal peak predictions, ensuring continued system responsiveness.</w:t>
      </w:r>
    </w:p>
    <w:p w:rsidR="00000000" w:rsidDel="00000000" w:rsidP="00000000" w:rsidRDefault="00000000" w:rsidRPr="00000000" w14:paraId="0000035F">
      <w:pPr>
        <w:numPr>
          <w:ilvl w:val="0"/>
          <w:numId w:val="10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Technology Enablement:</w:t>
      </w:r>
      <w:r w:rsidDel="00000000" w:rsidR="00000000" w:rsidRPr="00000000">
        <w:rPr>
          <w:rtl w:val="0"/>
        </w:rPr>
        <w:t xml:space="preserve"> Scalability is enabled by our choice of [mention specific technologies, e.g., cloud platform auto-scaling features (AWS/Azure/GCP), stateless application design, message queues for decoupling, scalable database technologies].</w:t>
      </w:r>
    </w:p>
    <w:p w:rsidR="00000000" w:rsidDel="00000000" w:rsidP="00000000" w:rsidRDefault="00000000" w:rsidRPr="00000000" w14:paraId="00000360">
      <w:pPr>
        <w:numPr>
          <w:ilvl w:val="0"/>
          <w:numId w:val="108"/>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NYCPS Approval (RFP Sec 3.25.23.1):</w:t>
      </w:r>
      <w:r w:rsidDel="00000000" w:rsidR="00000000" w:rsidRPr="00000000">
        <w:rPr>
          <w:rtl w:val="0"/>
        </w:rPr>
        <w:t xml:space="preserve"> All significant architectural and design decisions related to scalability will be documented and submitted for review and approval by the authorized NYCPS technical team prior to implementation.</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Architecture.html (Scalability Design, Cloud Services, Containerization), Solution_Functional_Non Functional.html (NFR Scalability/Performance), Cloud_Cost_Mgmt_FinOps_Strategy.html (Auto-scaling, Resource Optimization)</w:t>
      </w:r>
    </w:p>
    <w:p w:rsidR="00000000" w:rsidDel="00000000" w:rsidP="00000000" w:rsidRDefault="00000000" w:rsidRPr="00000000" w14:paraId="00000362">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3.25.24 Security (NFR Aspects)</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We implement rigorous security processes throughout the solution lifecycle, including comprehensive testing before deployment and proactive vulnerability management. We adhere to NYCPS standards for secure patching, testing updates thoroughly in non-production environments and coordinating deployment windows with OPT. We facilitate and support security testing conducted by NYCPS or its designated third parties.</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Maintaining a strong security posture is an ongoing process integrated into our operations and development practices:</w:t>
      </w:r>
    </w:p>
    <w:p w:rsidR="00000000" w:rsidDel="00000000" w:rsidP="00000000" w:rsidRDefault="00000000" w:rsidRPr="00000000" w14:paraId="00000366">
      <w:pPr>
        <w:numPr>
          <w:ilvl w:val="0"/>
          <w:numId w:val="110"/>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Security Patching &amp; Updates (RFP Sec 3.25.24.1):</w:t>
      </w:r>
    </w:p>
    <w:p w:rsidR="00000000" w:rsidDel="00000000" w:rsidP="00000000" w:rsidRDefault="00000000" w:rsidRPr="00000000" w14:paraId="00000367">
      <w:pPr>
        <w:numPr>
          <w:ilvl w:val="1"/>
          <w:numId w:val="111"/>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We maintain responsibility for the security of the solution, proactively performing necessary software and framework assessments and applying security updates promptly (as soon as necessary for critical issues, and at least every six months for routine patching).</w:t>
      </w:r>
    </w:p>
    <w:p w:rsidR="00000000" w:rsidDel="00000000" w:rsidP="00000000" w:rsidRDefault="00000000" w:rsidRPr="00000000" w14:paraId="00000368">
      <w:pPr>
        <w:numPr>
          <w:ilvl w:val="1"/>
          <w:numId w:val="111"/>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All security updates, especially unplanned ones, are rigorously tested and validated in a non-production environment (replica of production) to prevent operational downtime before being deployed to production.</w:t>
      </w:r>
    </w:p>
    <w:p w:rsidR="00000000" w:rsidDel="00000000" w:rsidP="00000000" w:rsidRDefault="00000000" w:rsidRPr="00000000" w14:paraId="00000369">
      <w:pPr>
        <w:numPr>
          <w:ilvl w:val="1"/>
          <w:numId w:val="111"/>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Production deployment of security updates occurs only after communication with and approval by authorized NYCPS personnel, typically during scheduled maintenance windows (Ref Sec 3.25.19.1).</w:t>
      </w:r>
    </w:p>
    <w:p w:rsidR="00000000" w:rsidDel="00000000" w:rsidP="00000000" w:rsidRDefault="00000000" w:rsidRPr="00000000" w14:paraId="0000036A">
      <w:pPr>
        <w:numPr>
          <w:ilvl w:val="0"/>
          <w:numId w:val="110"/>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Security Testing Procedures (RFP Sec 3.25.24.2, 3.25.32.3):</w:t>
      </w:r>
    </w:p>
    <w:p w:rsidR="00000000" w:rsidDel="00000000" w:rsidP="00000000" w:rsidRDefault="00000000" w:rsidRPr="00000000" w14:paraId="0000036B">
      <w:pPr>
        <w:numPr>
          <w:ilvl w:val="1"/>
          <w:numId w:val="112"/>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Our internal security testing methodology, detailed in [Reference Appendix H], includes SAST, DAST, IAST, and penetration testing aligned with industry standards (e.g., OWASP Top 10) and NYCPS security policies.</w:t>
      </w:r>
    </w:p>
    <w:p w:rsidR="00000000" w:rsidDel="00000000" w:rsidP="00000000" w:rsidRDefault="00000000" w:rsidRPr="00000000" w14:paraId="0000036C">
      <w:pPr>
        <w:numPr>
          <w:ilvl w:val="1"/>
          <w:numId w:val="11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Every software release undergoes security testing before deployment to production to protect PII and system integrity.</w:t>
      </w:r>
    </w:p>
    <w:p w:rsidR="00000000" w:rsidDel="00000000" w:rsidP="00000000" w:rsidRDefault="00000000" w:rsidRPr="00000000" w14:paraId="0000036D">
      <w:pPr>
        <w:numPr>
          <w:ilvl w:val="1"/>
          <w:numId w:val="11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We fully cooperate with security testing conducted by OTI, NYC3, DIIT, or their authorized external vendors, providing necessary testing environments and system knowledge transfer with appropriate advance notice (&lt;=15 days). Coordination details TBD post-award (Q235).</w:t>
      </w:r>
    </w:p>
    <w:p w:rsidR="00000000" w:rsidDel="00000000" w:rsidP="00000000" w:rsidRDefault="00000000" w:rsidRPr="00000000" w14:paraId="0000036E">
      <w:pPr>
        <w:numPr>
          <w:ilvl w:val="0"/>
          <w:numId w:val="110"/>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Security Documentation (RFP Sec 3.25.14.2, 3.25.32.4):</w:t>
      </w:r>
      <w:r w:rsidDel="00000000" w:rsidR="00000000" w:rsidRPr="00000000">
        <w:rPr>
          <w:rtl w:val="0"/>
        </w:rPr>
        <w:t xml:space="preserve"> We provide comprehensive documentation of our security architecture and practices (if vendor-hosted) and submit summaries of recent internal security audit/penetration test results as required by the proposal [Confirm submission in proposal Appendix].</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Security_Strategy.html (Patching, Testing, Compliance), Test_Strategy.html (Security Testing Details), DevOps_Strategy.html (Release/Patching Process), Compliance_Audit_Strategy.html (Policy Adherence, Audit Support), Project_Implementation_Game_Plan.html (Release Process)</w:t>
      </w:r>
    </w:p>
    <w:p w:rsidR="00000000" w:rsidDel="00000000" w:rsidP="00000000" w:rsidRDefault="00000000" w:rsidRPr="00000000" w14:paraId="00000370">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3.25.25 Server/Storage</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Our proposed solution utilizes [Specify hosting model: e.g., a secure, scalable cloud-based infrastructure / a hybrid model / an on-premises deployment]. We provide detailed specifications and estimates for storage, server resources, network bandwidth, and archival needs aligned with the solution's performance, availability, and data retention requirements.</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The infrastructure supporting the Transportation Management System is designed to meet all performance, scalability, availability, and security NFRs.</w:t>
      </w:r>
    </w:p>
    <w:p w:rsidR="00000000" w:rsidDel="00000000" w:rsidP="00000000" w:rsidRDefault="00000000" w:rsidRPr="00000000" w14:paraId="00000374">
      <w:pPr>
        <w:numPr>
          <w:ilvl w:val="0"/>
          <w:numId w:val="113"/>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Hosting Model:</w:t>
      </w:r>
      <w:r w:rsidDel="00000000" w:rsidR="00000000" w:rsidRPr="00000000">
        <w:rPr>
          <w:rtl w:val="0"/>
        </w:rPr>
        <w:t xml:space="preserve"> We propose utilizing [Specify hosting model: e.g., a leading cloud provider (AWS/Azure/GCP) leveraging Platform-as-a-Service (PaaS) and Infrastructure-as-a-Service (IaaS) components hosted within the continental US (RFP Sec 3.26.4) / a hybrid approach with certain components on-premises at NYCPS/DIIT facilities / an entirely on-premises solution within NYCPS/DIIT data centers].</w:t>
      </w:r>
    </w:p>
    <w:p w:rsidR="00000000" w:rsidDel="00000000" w:rsidP="00000000" w:rsidRDefault="00000000" w:rsidRPr="00000000" w14:paraId="00000375">
      <w:pPr>
        <w:numPr>
          <w:ilvl w:val="0"/>
          <w:numId w:val="11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Resource Estimation (RFP Sec 3.25.25.1):</w:t>
      </w:r>
      <w:r w:rsidDel="00000000" w:rsidR="00000000" w:rsidRPr="00000000">
        <w:rPr>
          <w:rtl w:val="0"/>
        </w:rPr>
        <w:t xml:space="preserve"> Based on our proposed architecture and OPT's scale (users, vehicles, data volume), we provide the following estimates [Provide these if Hybrid/On-Prem, or state N/A if fully Vendor Cloud]:</w:t>
      </w:r>
    </w:p>
    <w:p w:rsidR="00000000" w:rsidDel="00000000" w:rsidP="00000000" w:rsidRDefault="00000000" w:rsidRPr="00000000" w14:paraId="00000376">
      <w:pPr>
        <w:numPr>
          <w:ilvl w:val="1"/>
          <w:numId w:val="114"/>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b w:val="1"/>
          <w:rtl w:val="0"/>
        </w:rPr>
        <w:t xml:space="preserve">Estimated Storage:</w:t>
      </w:r>
      <w:r w:rsidDel="00000000" w:rsidR="00000000" w:rsidRPr="00000000">
        <w:rPr>
          <w:rtl w:val="0"/>
        </w:rPr>
        <w:t xml:space="preserve"> [Estimate initial storage requirement in TB/PB, considering active data (12 months - RFP Sec 3.25.7.7) and potential log/audit data].</w:t>
      </w:r>
    </w:p>
    <w:p w:rsidR="00000000" w:rsidDel="00000000" w:rsidP="00000000" w:rsidRDefault="00000000" w:rsidRPr="00000000" w14:paraId="00000377">
      <w:pPr>
        <w:numPr>
          <w:ilvl w:val="1"/>
          <w:numId w:val="11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Storage Growth (2 years):</w:t>
      </w:r>
      <w:r w:rsidDel="00000000" w:rsidR="00000000" w:rsidRPr="00000000">
        <w:rPr>
          <w:rtl w:val="0"/>
        </w:rPr>
        <w:t xml:space="preserve"> [Estimate storage growth based on projected data generation rates].</w:t>
      </w:r>
    </w:p>
    <w:p w:rsidR="00000000" w:rsidDel="00000000" w:rsidP="00000000" w:rsidRDefault="00000000" w:rsidRPr="00000000" w14:paraId="00000378">
      <w:pPr>
        <w:numPr>
          <w:ilvl w:val="1"/>
          <w:numId w:val="11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Server Specifications:</w:t>
      </w:r>
      <w:r w:rsidDel="00000000" w:rsidR="00000000" w:rsidRPr="00000000">
        <w:rPr>
          <w:rtl w:val="0"/>
        </w:rPr>
        <w:t xml:space="preserve"> [Provide typical server specs (vCPU, RAM) for application, database, and support components required for on-prem/hybrid deployment].</w:t>
      </w:r>
    </w:p>
    <w:p w:rsidR="00000000" w:rsidDel="00000000" w:rsidP="00000000" w:rsidRDefault="00000000" w:rsidRPr="00000000" w14:paraId="00000379">
      <w:pPr>
        <w:numPr>
          <w:ilvl w:val="1"/>
          <w:numId w:val="11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Network/Bandwidth Requirements:</w:t>
      </w:r>
      <w:r w:rsidDel="00000000" w:rsidR="00000000" w:rsidRPr="00000000">
        <w:rPr>
          <w:rtl w:val="0"/>
        </w:rPr>
        <w:t xml:space="preserve"> [Estimate bandwidth needed between components, data centers, and end-users, particularly for real-time data flow].</w:t>
      </w:r>
    </w:p>
    <w:p w:rsidR="00000000" w:rsidDel="00000000" w:rsidP="00000000" w:rsidRDefault="00000000" w:rsidRPr="00000000" w14:paraId="0000037A">
      <w:pPr>
        <w:numPr>
          <w:ilvl w:val="1"/>
          <w:numId w:val="114"/>
        </w:numPr>
        <w:pBdr>
          <w:top w:space="0" w:sz="0" w:val="nil"/>
          <w:left w:space="0" w:sz="0" w:val="nil"/>
          <w:bottom w:space="0" w:sz="0" w:val="nil"/>
          <w:right w:space="0" w:sz="0" w:val="nil"/>
          <w:between w:space="0" w:sz="0" w:val="nil"/>
        </w:pBdr>
        <w:shd w:fill="auto" w:val="clear"/>
        <w:spacing w:after="160" w:before="0" w:beforeAutospacing="0" w:lineRule="auto"/>
        <w:ind w:left="1200" w:right="0" w:hanging="360"/>
      </w:pPr>
      <w:r w:rsidDel="00000000" w:rsidR="00000000" w:rsidRPr="00000000">
        <w:rPr>
          <w:b w:val="1"/>
          <w:rtl w:val="0"/>
        </w:rPr>
        <w:t xml:space="preserve">Archival Requirements:</w:t>
      </w:r>
      <w:r w:rsidDel="00000000" w:rsidR="00000000" w:rsidRPr="00000000">
        <w:rPr>
          <w:rtl w:val="0"/>
        </w:rPr>
        <w:t xml:space="preserve"> [Detail archival storage needs for meeting the 7-year retention policy (RFP Sec 3.2.17), including technology and estimated size].</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300" w:before="300" w:line="360" w:lineRule="auto"/>
        <w:ind w:left="0" w:right="0" w:firstLine="0"/>
        <w:jc w:val="left"/>
        <w:rPr>
          <w:i w:val="1"/>
        </w:rPr>
      </w:pPr>
      <w:r w:rsidDel="00000000" w:rsidR="00000000" w:rsidRPr="00000000">
        <w:rPr>
          <w:i w:val="1"/>
          <w:rtl w:val="0"/>
        </w:rPr>
        <w:t xml:space="preserve">(If fully vendor-hosted cloud, state: As a fully managed cloud solution, specific server/storage details are abstracted, but the underlying infrastructure is provisioned and dynamically scaled to meet all performance and availability requirements. Resource consumption is managed via our FinOps strategy.)</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Architecture.html (Hosting Model, Infrastructure Design), Solution_Functional_Non Functional.html (NFRs driving resource needs), Cloud_Cost_Mgmt_FinOps_Strategy.html (If Cloud - Resource Management), Data_governance_compliance_controls_plan.html (Data Retention/Archival needs)</w:t>
      </w:r>
    </w:p>
    <w:p w:rsidR="00000000" w:rsidDel="00000000" w:rsidP="00000000" w:rsidRDefault="00000000" w:rsidRPr="00000000" w14:paraId="0000037D">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3.25.26 Service Level Agreement (General NFRs)</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We provide comprehensive SLAs and SOPs covering incident management and data handling, submitted as part of this proposal. We guarantee timely data availability for NYCPS operations, meeting near real-time (&lt;10 sec) transmission requirements with robust monitoring and notification protocols. Timestamps are consistently handled in the NYCPS local time zone, and data transmission reliability is ensured through backup mechanisms and regular testing.</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380">
      <w:pPr>
        <w:numPr>
          <w:ilvl w:val="0"/>
          <w:numId w:val="115"/>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SLA/SOP Documentation (RFP Sec 3.25.26.1, 3.24.3):</w:t>
      </w:r>
      <w:r w:rsidDel="00000000" w:rsidR="00000000" w:rsidRPr="00000000">
        <w:rPr>
          <w:rtl w:val="0"/>
        </w:rPr>
        <w:t xml:space="preserve"> Comprehensive SLA and SOP documents detailing our incident management process for customer service/engagement are included with this proposal [Reference Appendix F]. These documents define performance metrics (response/resolution times, escalation), workflows, roles (including Tier 1/2/3 vendor support structure), and communication procedures, aligning with NYCPS standards (Q236) and best practices.</w:t>
      </w:r>
    </w:p>
    <w:p w:rsidR="00000000" w:rsidDel="00000000" w:rsidP="00000000" w:rsidRDefault="00000000" w:rsidRPr="00000000" w14:paraId="00000381">
      <w:pPr>
        <w:numPr>
          <w:ilvl w:val="0"/>
          <w:numId w:val="11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Data Availability for NYCPS Operations (RFP Sec 3.25.26.2):</w:t>
      </w:r>
      <w:r w:rsidDel="00000000" w:rsidR="00000000" w:rsidRPr="00000000">
        <w:rPr>
          <w:rtl w:val="0"/>
        </w:rPr>
        <w:t xml:space="preserve"> We ensure that all necessary data consumed and generated by the solution is available daily for NYCPS operational use within relevant NYCPS Administrative Systems, without undue lag. Integration methods facilitate this availability (Ref Sec 3.25.10/11).</w:t>
      </w:r>
    </w:p>
    <w:p w:rsidR="00000000" w:rsidDel="00000000" w:rsidP="00000000" w:rsidRDefault="00000000" w:rsidRPr="00000000" w14:paraId="00000382">
      <w:pPr>
        <w:numPr>
          <w:ilvl w:val="0"/>
          <w:numId w:val="11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Data Transmission Timeliness &amp; Reliability (RFP Sec 3.25.26.3, 3.25.26.4, 3.25.26.6):</w:t>
      </w:r>
    </w:p>
    <w:p w:rsidR="00000000" w:rsidDel="00000000" w:rsidP="00000000" w:rsidRDefault="00000000" w:rsidRPr="00000000" w14:paraId="00000383">
      <w:pPr>
        <w:numPr>
          <w:ilvl w:val="1"/>
          <w:numId w:val="116"/>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We guarantee that data transmitted to NYCPS systems flows in near real-time, defined as within 10 seconds of generation or update (RFP Sec 3.25.26.3).</w:t>
      </w:r>
    </w:p>
    <w:p w:rsidR="00000000" w:rsidDel="00000000" w:rsidP="00000000" w:rsidRDefault="00000000" w:rsidRPr="00000000" w14:paraId="00000384">
      <w:pPr>
        <w:numPr>
          <w:ilvl w:val="1"/>
          <w:numId w:val="116"/>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We implement robust transmission protocols with automated monitoring to ensure data integrity and availability, providing immediate notification to NYCPS stakeholders upon detection of any disruption or delay (RFP Sec 3.25.26.4).</w:t>
      </w:r>
    </w:p>
    <w:p w:rsidR="00000000" w:rsidDel="00000000" w:rsidP="00000000" w:rsidRDefault="00000000" w:rsidRPr="00000000" w14:paraId="00000385">
      <w:pPr>
        <w:numPr>
          <w:ilvl w:val="1"/>
          <w:numId w:val="116"/>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Backup mechanisms are in place for data transmission pathways to ensure continuity during failures. We conduct regular testing of these systems and provide reliability reports to NYCPS (RFP Sec 3.25.26.6).</w:t>
      </w:r>
    </w:p>
    <w:p w:rsidR="00000000" w:rsidDel="00000000" w:rsidP="00000000" w:rsidRDefault="00000000" w:rsidRPr="00000000" w14:paraId="00000386">
      <w:pPr>
        <w:numPr>
          <w:ilvl w:val="0"/>
          <w:numId w:val="115"/>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Time Zone Handling (RFP Sec 3.25.26.5):</w:t>
      </w:r>
      <w:r w:rsidDel="00000000" w:rsidR="00000000" w:rsidRPr="00000000">
        <w:rPr>
          <w:rtl w:val="0"/>
        </w:rPr>
        <w:t xml:space="preserve"> All timestamps and time-sensitive data provided to NYCPS systems or displayed in user interfaces are consistently converted to and displayed in the local time zone for NYCPS (typically Eastern Time - ET), using reliable, standardized methods with periodic validation for accuracy.</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Vendor_3rdParty_mgmt_logistics_plan.html (Link to submitted SLA/SOPs), Solution_Functional_Non Functional.html (NFRs: Availability, Performance), Architecture.html (Integration, Data Handling, Monitoring), Operational_Excellence_BCP_DR_Plan.html (Transmission Backup/Testing), Observability_Monitoring_IncidentManagement.html (Monitoring/Notification)</w:t>
      </w:r>
    </w:p>
    <w:p w:rsidR="00000000" w:rsidDel="00000000" w:rsidP="00000000" w:rsidRDefault="00000000" w:rsidRPr="00000000" w14:paraId="00000388">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3.25.27 Serviceability</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We guarantee long-term serviceability through a comprehensive maintenance contract, ensuring dedicated technical support personnel are available to monitor and manage the solution throughout its lifecycle. We provide clear resource planning for support over the required 7-year period, anticipating the system's eventual end-of-life transition.</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38B">
      <w:pPr>
        <w:numPr>
          <w:ilvl w:val="0"/>
          <w:numId w:val="117"/>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Maintenance Contract &amp; Support Availability (RFP Sec 3.25.27.1):</w:t>
      </w:r>
      <w:r w:rsidDel="00000000" w:rsidR="00000000" w:rsidRPr="00000000">
        <w:rPr>
          <w:rtl w:val="0"/>
        </w:rPr>
        <w:t xml:space="preserve"> Our proposal includes a comprehensive maintenance and support contract covering the entire solution lifecycle (initial 3-year term plus potential extensions, totaling 7 years). This contract guarantees the availability of qualified technical support personnel responsible for proactively monitoring system health, managing operations, responding to incidents, and performing routine maintenance according to the agreed-upon SLAs and SOPs.</w:t>
      </w:r>
    </w:p>
    <w:p w:rsidR="00000000" w:rsidDel="00000000" w:rsidP="00000000" w:rsidRDefault="00000000" w:rsidRPr="00000000" w14:paraId="0000038C">
      <w:pPr>
        <w:numPr>
          <w:ilvl w:val="0"/>
          <w:numId w:val="117"/>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Long-Term Resource Planning (RFP Sec 3.25.27.1):</w:t>
      </w:r>
      <w:r w:rsidDel="00000000" w:rsidR="00000000" w:rsidRPr="00000000">
        <w:rPr>
          <w:rtl w:val="0"/>
        </w:rPr>
        <w:t xml:space="preserve"> We provide, as part of our planning documentation [Reference where this is, e.g., in Vendor Mgmt Plan or specific Appendix], an estimate of the annual resource levels (personnel, infrastructure) required to adequately support the solution for the full 7-year anticipated lifecycle, including considerations for managing the eventual end-of-life transition.</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Vendor_3rdParty_mgmt_logistics_plan.html (Support Contract Details, Resource Planning), Operational_Excellence_BCP_DR_Plan.html (Operational Management), Team_Structure_And_Processes_Plan.html (Support Team Roles)</w:t>
      </w:r>
    </w:p>
    <w:p w:rsidR="00000000" w:rsidDel="00000000" w:rsidP="00000000" w:rsidRDefault="00000000" w:rsidRPr="00000000" w14:paraId="0000038E">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3.25.28 Solution Lifecycle Management</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We employ a structured Solution Lifecycle Management process, governed by agreed-upon SOPs with NYCPS. All equipment and software upgrades are carefully planned, tested in non-production replica environments, scheduled during off-peak hours with advance notice and NYCPS approval, and implemented efficiently to minimize disruption. We commit to timely implementation of necessary platform upgrades and ensuring NYCPS-specific fixes are incorporated into major releases.</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We manage the evolution of the solution throughout its lifecycle using defined processes:</w:t>
      </w:r>
    </w:p>
    <w:p w:rsidR="00000000" w:rsidDel="00000000" w:rsidP="00000000" w:rsidRDefault="00000000" w:rsidRPr="00000000" w14:paraId="00000392">
      <w:pPr>
        <w:numPr>
          <w:ilvl w:val="0"/>
          <w:numId w:val="118"/>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Standard Operating Procedures (SOPs) (RFP Sec 3.25.28.1):</w:t>
      </w:r>
      <w:r w:rsidDel="00000000" w:rsidR="00000000" w:rsidRPr="00000000">
        <w:rPr>
          <w:rtl w:val="0"/>
        </w:rPr>
        <w:t xml:space="preserve"> We will establish and adhere to Standard Operating Procedures, mutually agreed upon with NYCPS, governing the planning, testing, communication, approval, and implementation of all significant equipment and software upgrades.</w:t>
      </w:r>
    </w:p>
    <w:p w:rsidR="00000000" w:rsidDel="00000000" w:rsidP="00000000" w:rsidRDefault="00000000" w:rsidRPr="00000000" w14:paraId="00000393">
      <w:pPr>
        <w:numPr>
          <w:ilvl w:val="0"/>
          <w:numId w:val="11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Upgrade Planning &amp; Scheduling (RFP Sec 3.25.28.2, 3.25.28.4):</w:t>
      </w:r>
      <w:r w:rsidDel="00000000" w:rsidR="00000000" w:rsidRPr="00000000">
        <w:rPr>
          <w:rtl w:val="0"/>
        </w:rPr>
        <w:t xml:space="preserve"> All upgrades are carefully planned, considering dependencies and potential impacts. Implementation is scheduled well in advance, typically during pre-defined maintenance windows (Ref Sec 3.25.19.1), to minimize disruption to users. A detailed timetable for major upgrades requires written approval from NYCPS before execution.</w:t>
      </w:r>
    </w:p>
    <w:p w:rsidR="00000000" w:rsidDel="00000000" w:rsidP="00000000" w:rsidRDefault="00000000" w:rsidRPr="00000000" w14:paraId="00000394">
      <w:pPr>
        <w:numPr>
          <w:ilvl w:val="0"/>
          <w:numId w:val="11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Communication (RFP Sec 3.25.28.2):</w:t>
      </w:r>
      <w:r w:rsidDel="00000000" w:rsidR="00000000" w:rsidRPr="00000000">
        <w:rPr>
          <w:rtl w:val="0"/>
        </w:rPr>
        <w:t xml:space="preserve"> Notice of planned upgrades, including scope, schedule, and potential impact, is sent to all relevant parties (OPT stakeholders, user representatives) well in advance, according to the communication plan (Ref: Communications_Governance_Reporting_Strategy.html).</w:t>
      </w:r>
    </w:p>
    <w:p w:rsidR="00000000" w:rsidDel="00000000" w:rsidP="00000000" w:rsidRDefault="00000000" w:rsidRPr="00000000" w14:paraId="00000395">
      <w:pPr>
        <w:numPr>
          <w:ilvl w:val="0"/>
          <w:numId w:val="11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Testing &amp; Deployment (RFP Sec 3.25.28.3):</w:t>
      </w:r>
      <w:r w:rsidDel="00000000" w:rsidR="00000000" w:rsidRPr="00000000">
        <w:rPr>
          <w:rtl w:val="0"/>
        </w:rPr>
        <w:t xml:space="preserve"> All upgrades (application, OS, DB, system software) undergo thorough testing in a dedicated, vendor-managed non-production environment that replicates the production setup. This validation ensures stability and prevents operational downtime before deployment to production. Deployment processes are optimized for efficiency and minimal service interruption (Ref: Test_Strategy.html, DevOps_Detailed.html).</w:t>
      </w:r>
    </w:p>
    <w:p w:rsidR="00000000" w:rsidDel="00000000" w:rsidP="00000000" w:rsidRDefault="00000000" w:rsidRPr="00000000" w14:paraId="00000396">
      <w:pPr>
        <w:numPr>
          <w:ilvl w:val="0"/>
          <w:numId w:val="11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Platform Upgrades (RFP Sec 3.25.28.5):</w:t>
      </w:r>
      <w:r w:rsidDel="00000000" w:rsidR="00000000" w:rsidRPr="00000000">
        <w:rPr>
          <w:rtl w:val="0"/>
        </w:rPr>
        <w:t xml:space="preserve"> We commit to implementing all generally available, proven (tested and stable) operating system, database, and underlying system software upgrades in a timely manner to maintain security and supportability. If we deem it inappropriate to implement a new release within a standard timeframe (e.g., due to compatibility concerns), we will promptly notify NYCPS in writing with an acceptable justification and revised plan.</w:t>
      </w:r>
    </w:p>
    <w:p w:rsidR="00000000" w:rsidDel="00000000" w:rsidP="00000000" w:rsidRDefault="00000000" w:rsidRPr="00000000" w14:paraId="00000397">
      <w:pPr>
        <w:numPr>
          <w:ilvl w:val="0"/>
          <w:numId w:val="118"/>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Customization Persistence (RFP Sec 3.25.28.6):</w:t>
      </w:r>
      <w:r w:rsidDel="00000000" w:rsidR="00000000" w:rsidRPr="00000000">
        <w:rPr>
          <w:rtl w:val="0"/>
        </w:rPr>
        <w:t xml:space="preserve"> Any bug fixes or enhancements specifically implemented for NYCPS will be incorporated into the main codebase and maintained as part of subsequent major releases of the solution, ensuring custom functionality is not lost during upgrades. (Ref: Development_Strategy.html Branching/Merging Strategy).</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DevOps_Strategy.html (Release/Upgrade Process), DevOps_Detailed.html (CI/CD, Environment Management), Project_Implementation_Game_Plan.html (Lifecycle Planning, SOPs), Test_Strategy.html (Upgrade Testing), Communications_Governance_Reporting_Strategy.html (Upgrade Comms), Operational_Excellence_BCP_DR_Plan.html (Maintenance Procedures), Development_Strategy.html (Branching/Release Mgmt)</w:t>
      </w:r>
    </w:p>
    <w:p w:rsidR="00000000" w:rsidDel="00000000" w:rsidP="00000000" w:rsidRDefault="00000000" w:rsidRPr="00000000" w14:paraId="00000399">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3.25.29 Stability</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Our design, development, and testing practices prioritize long-term system stability. We aim to deliver a solution that maintains reliable performance and predictable behavior even as modifications and enhancements are introduced over time, supported by rigorous regression testing and proactive monitoring.</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39C">
      <w:pPr>
        <w:numPr>
          <w:ilvl w:val="0"/>
          <w:numId w:val="119"/>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Design for Stability (RFP Sec 3.25.29.1):</w:t>
      </w:r>
      <w:r w:rsidDel="00000000" w:rsidR="00000000" w:rsidRPr="00000000">
        <w:rPr>
          <w:rtl w:val="0"/>
        </w:rPr>
        <w:t xml:space="preserve"> The solution is architected and developed with stability as a key consideration. This involves using stable technologies, adhering to sound design principles (e.g., modularity, loose coupling - Ref Sec 3.25.16), and implementing robust error handling and recovery mechanisms to ensure the system runs reliably over extended periods, even with ongoing changes.</w:t>
      </w:r>
    </w:p>
    <w:p w:rsidR="00000000" w:rsidDel="00000000" w:rsidP="00000000" w:rsidRDefault="00000000" w:rsidRPr="00000000" w14:paraId="0000039D">
      <w:pPr>
        <w:numPr>
          <w:ilvl w:val="0"/>
          <w:numId w:val="119"/>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Regression Testing:</w:t>
      </w:r>
      <w:r w:rsidDel="00000000" w:rsidR="00000000" w:rsidRPr="00000000">
        <w:rPr>
          <w:rtl w:val="0"/>
        </w:rPr>
        <w:t xml:space="preserve"> Our comprehensive testing strategy (Ref: Test_Strategy.html) includes extensive automated and manual regression testing with every release. This ensures that new features or bug fixes do not introduce instability or negatively impact existing functionality.</w:t>
      </w:r>
    </w:p>
    <w:p w:rsidR="00000000" w:rsidDel="00000000" w:rsidP="00000000" w:rsidRDefault="00000000" w:rsidRPr="00000000" w14:paraId="0000039E">
      <w:pPr>
        <w:numPr>
          <w:ilvl w:val="0"/>
          <w:numId w:val="119"/>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Monitoring:</w:t>
      </w:r>
      <w:r w:rsidDel="00000000" w:rsidR="00000000" w:rsidRPr="00000000">
        <w:rPr>
          <w:rtl w:val="0"/>
        </w:rPr>
        <w:t xml:space="preserve"> Continuous monitoring of system health, performance metrics, and error rates (Ref: Observability_Monitoring_IncidentManagement.html) allows us to proactively identify and address potential stability issues before they significantly impact users.</w:t>
      </w:r>
    </w:p>
    <w:p w:rsidR="00000000" w:rsidDel="00000000" w:rsidP="00000000" w:rsidRDefault="00000000" w:rsidRPr="00000000" w14:paraId="0000039F">
      <w:pPr>
        <w:numPr>
          <w:ilvl w:val="0"/>
          <w:numId w:val="119"/>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Change Management:</w:t>
      </w:r>
      <w:r w:rsidDel="00000000" w:rsidR="00000000" w:rsidRPr="00000000">
        <w:rPr>
          <w:rtl w:val="0"/>
        </w:rPr>
        <w:t xml:space="preserve"> A controlled change management process (Ref: Project_And_Change_And_Risk_Management_Plan.html) ensures that modifications are reviewed, tested, and deployed methodically, minimizing the risk of introducing instability.</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Solution_Functional_Non Functional.html (NFR Stability/Reliability), Architecture.html (Design Principles), Development_Strategy.html (Coding Standards), Test_Strategy.html (Regression Testing), Observability_Monitoring_IncidentManagement.html (Monitoring), Project_And_Change_And_Risk_Management_Plan.html (Change Management)</w:t>
      </w:r>
    </w:p>
    <w:p w:rsidR="00000000" w:rsidDel="00000000" w:rsidP="00000000" w:rsidRDefault="00000000" w:rsidRPr="00000000" w14:paraId="000003A1">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3.25.30 Supportability</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We ensure solution supportability through adherence to secure coding standards, comprehensive documentation, and proactive error alerting mechanisms designed to facilitate efficient diagnosis and resolution by both vendor and NYCPS support teams.</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3A4">
      <w:pPr>
        <w:numPr>
          <w:ilvl w:val="0"/>
          <w:numId w:val="121"/>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Secure &amp; Standardized Code (RFP Sec 3.25.30.1, 3.25.18.2):</w:t>
      </w:r>
      <w:r w:rsidDel="00000000" w:rsidR="00000000" w:rsidRPr="00000000">
        <w:rPr>
          <w:rtl w:val="0"/>
        </w:rPr>
        <w:t xml:space="preserve"> The solution's codebase adheres strictly to the NYCPS Secure Coding Standard (v1.5 and updates). Following established standards makes the code easier to understand, maintain, and debug by different developers over time, enhancing supportability.</w:t>
      </w:r>
    </w:p>
    <w:p w:rsidR="00000000" w:rsidDel="00000000" w:rsidP="00000000" w:rsidRDefault="00000000" w:rsidRPr="00000000" w14:paraId="000003A5">
      <w:pPr>
        <w:numPr>
          <w:ilvl w:val="0"/>
          <w:numId w:val="12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Proactive Error Alerting (RFP Sec 3.25.30.2):</w:t>
      </w:r>
      <w:r w:rsidDel="00000000" w:rsidR="00000000" w:rsidRPr="00000000">
        <w:rPr>
          <w:rtl w:val="0"/>
        </w:rPr>
        <w:t xml:space="preserve"> The system is designed with comprehensive error handling and logging. Critical errors automatically generate alerts directed to the appropriate support teams (vendor and/or NYCPS, depending on the issue and support model phase). These alerts contain sufficient diagnostic information to enable prompt investigation and follow-up, minimizing troubleshooting time.</w:t>
      </w:r>
    </w:p>
    <w:p w:rsidR="00000000" w:rsidDel="00000000" w:rsidP="00000000" w:rsidRDefault="00000000" w:rsidRPr="00000000" w14:paraId="000003A6">
      <w:pPr>
        <w:numPr>
          <w:ilvl w:val="0"/>
          <w:numId w:val="12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Documentation &amp; Knowledge Transfer:</w:t>
      </w:r>
      <w:r w:rsidDel="00000000" w:rsidR="00000000" w:rsidRPr="00000000">
        <w:rPr>
          <w:rtl w:val="0"/>
        </w:rPr>
        <w:t xml:space="preserve"> Detailed technical documentation (Sec 3.25.14) and a structured knowledge transfer plan (Sec 3.25.19.2) are key components of ensuring the system is supportable long-term, particularly by NYCPS internal teams.</w:t>
      </w:r>
    </w:p>
    <w:p w:rsidR="00000000" w:rsidDel="00000000" w:rsidP="00000000" w:rsidRDefault="00000000" w:rsidRPr="00000000" w14:paraId="000003A7">
      <w:pPr>
        <w:numPr>
          <w:ilvl w:val="0"/>
          <w:numId w:val="121"/>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Monitoring &amp; Observability:</w:t>
      </w:r>
      <w:r w:rsidDel="00000000" w:rsidR="00000000" w:rsidRPr="00000000">
        <w:rPr>
          <w:rtl w:val="0"/>
        </w:rPr>
        <w:t xml:space="preserve"> Robust monitoring and observability tools (Ref: Observability_Monitoring_IncidentManagement.html) provide insights into system behavior, aiding rapid diagnosis of issues by support teams.</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Development_Strategy.html (Coding Standards), Security_Strategy.html (Compliance with Standards), Architecture.html (Error Handling, Logging), Observability_Monitoring_IncidentManagement.html (Alerting, Monitoring), Solution_Functional_Non Functional.html (NFR Supportability)</w:t>
      </w:r>
    </w:p>
    <w:p w:rsidR="00000000" w:rsidDel="00000000" w:rsidP="00000000" w:rsidRDefault="00000000" w:rsidRPr="00000000" w14:paraId="000003A9">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3.25.31 Technical Support</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We provide multi-tiered technical support as defined in our SLAs/SOPs, including direct access to Original Equipment Manufacturer (OEM) / core vendor technical expertise for NYCPS engineering staff to assist in resolving complex issues and requests, ensuring deep technical backing for the solution.</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3AC">
      <w:pPr>
        <w:numPr>
          <w:ilvl w:val="0"/>
          <w:numId w:val="122"/>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Tiered Support Structure (RFP Sec 3.25.26.1):</w:t>
      </w:r>
      <w:r w:rsidDel="00000000" w:rsidR="00000000" w:rsidRPr="00000000">
        <w:rPr>
          <w:rtl w:val="0"/>
        </w:rPr>
        <w:t xml:space="preserve"> Our support model includes defined tiers (Tier 1 Help Desk, Tier 2 Technical Team, Tier 3 Specialist/Engineering) managed by [Your Company Name], as detailed in the submitted SLAs and SOPs [Reference Appendix F].</w:t>
      </w:r>
    </w:p>
    <w:p w:rsidR="00000000" w:rsidDel="00000000" w:rsidP="00000000" w:rsidRDefault="00000000" w:rsidRPr="00000000" w14:paraId="000003AD">
      <w:pPr>
        <w:numPr>
          <w:ilvl w:val="0"/>
          <w:numId w:val="122"/>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Access to OEM/Core Expertise (RFP Sec 3.25.31.1):</w:t>
      </w:r>
      <w:r w:rsidDel="00000000" w:rsidR="00000000" w:rsidRPr="00000000">
        <w:rPr>
          <w:rtl w:val="0"/>
        </w:rPr>
        <w:t xml:space="preserve"> We guarantee that NYCPS engineering staff will have access, through defined escalation channels, to our core technical support personnel (equivalent to OEM support for COTS components or core development team for custom components). This ensures that complex technical issues, integration challenges, or specific technical requests beyond the scope of standard support tiers can be effectively addressed by subject matter experts familiar with the underlying technology and architecture.</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Vendor_3rdParty_mgmt_logistics_plan.html (Support Model, SLA/SOP Reference), Team_Structure_And_Processes_Plan.html (Support Team Roles, Escalation Paths)</w:t>
      </w:r>
    </w:p>
    <w:p w:rsidR="00000000" w:rsidDel="00000000" w:rsidP="00000000" w:rsidRDefault="00000000" w:rsidRPr="00000000" w14:paraId="000003AF">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3.25.32 Testability</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Our solution is designed for high testability, allowing independent verification of all components and interfaces in dedicated non-production environments. We employ a comprehensive testing strategy covering unit, integration, regression, functional, security, and performance testing, adhering to NYCPS standards and OWASP guidelines. We commit to providing full test documentation and facilitating NYCPS-led testing efforts.</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Ensuring the solution can be thoroughly tested is critical for quality and reliability. Our approach emphasizes testability:</w:t>
      </w:r>
    </w:p>
    <w:p w:rsidR="00000000" w:rsidDel="00000000" w:rsidP="00000000" w:rsidRDefault="00000000" w:rsidRPr="00000000" w14:paraId="000003B3">
      <w:pPr>
        <w:numPr>
          <w:ilvl w:val="0"/>
          <w:numId w:val="123"/>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Design for Testability (RFP Sec 3.25.32.1):</w:t>
      </w:r>
      <w:r w:rsidDel="00000000" w:rsidR="00000000" w:rsidRPr="00000000">
        <w:rPr>
          <w:rtl w:val="0"/>
        </w:rPr>
        <w:t xml:space="preserve"> All solution components, including internal microservices and external system interfaces, are designed with testability in mind. This involves creating well-defined interfaces (APIs), enabling component isolation where necessary, and providing mechanisms for injecting test data or simulating external systems.</w:t>
      </w:r>
    </w:p>
    <w:p w:rsidR="00000000" w:rsidDel="00000000" w:rsidP="00000000" w:rsidRDefault="00000000" w:rsidRPr="00000000" w14:paraId="000003B4">
      <w:pPr>
        <w:numPr>
          <w:ilvl w:val="0"/>
          <w:numId w:val="12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Independent Testing Environments (RFP Sec 3.25.32.1, 3.25.28.3):</w:t>
      </w:r>
      <w:r w:rsidDel="00000000" w:rsidR="00000000" w:rsidRPr="00000000">
        <w:rPr>
          <w:rtl w:val="0"/>
        </w:rPr>
        <w:t xml:space="preserve"> We provide and maintain dedicated non-production environments (e.g., Development, QA/Testing, Staging) that are replicas of the production environment. These environments allow independent testing teams (internal QA, NYCPS UAT, third-party security auditors) to execute tests without impacting production operations. We support testing of integrated NYCPS systems within these non-prod environments (Q239).</w:t>
      </w:r>
    </w:p>
    <w:p w:rsidR="00000000" w:rsidDel="00000000" w:rsidP="00000000" w:rsidRDefault="00000000" w:rsidRPr="00000000" w14:paraId="000003B5">
      <w:pPr>
        <w:numPr>
          <w:ilvl w:val="0"/>
          <w:numId w:val="12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Comprehensive Testing Scope (RFP Sec 3.25.32.2):</w:t>
      </w:r>
      <w:r w:rsidDel="00000000" w:rsidR="00000000" w:rsidRPr="00000000">
        <w:rPr>
          <w:rtl w:val="0"/>
        </w:rPr>
        <w:t xml:space="preserve"> Our testing strategy encompasses multiple levels and types:</w:t>
      </w:r>
    </w:p>
    <w:p w:rsidR="00000000" w:rsidDel="00000000" w:rsidP="00000000" w:rsidRDefault="00000000" w:rsidRPr="00000000" w14:paraId="000003B6">
      <w:pPr>
        <w:numPr>
          <w:ilvl w:val="1"/>
          <w:numId w:val="124"/>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b w:val="1"/>
          <w:rtl w:val="0"/>
        </w:rPr>
        <w:t xml:space="preserve">Unit Testing:</w:t>
      </w:r>
      <w:r w:rsidDel="00000000" w:rsidR="00000000" w:rsidRPr="00000000">
        <w:rPr>
          <w:rtl w:val="0"/>
        </w:rPr>
        <w:t xml:space="preserve"> Developer-led testing of individual code units, aiming for 100% branch coverage where feasible (RFP Sec 3.25.32.5).</w:t>
      </w:r>
    </w:p>
    <w:p w:rsidR="00000000" w:rsidDel="00000000" w:rsidP="00000000" w:rsidRDefault="00000000" w:rsidRPr="00000000" w14:paraId="000003B7">
      <w:pPr>
        <w:numPr>
          <w:ilvl w:val="1"/>
          <w:numId w:val="12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Integration Testing:</w:t>
      </w:r>
      <w:r w:rsidDel="00000000" w:rsidR="00000000" w:rsidRPr="00000000">
        <w:rPr>
          <w:rtl w:val="0"/>
        </w:rPr>
        <w:t xml:space="preserve"> Verifying interactions between components and with external systems.</w:t>
      </w:r>
    </w:p>
    <w:p w:rsidR="00000000" w:rsidDel="00000000" w:rsidP="00000000" w:rsidRDefault="00000000" w:rsidRPr="00000000" w14:paraId="000003B8">
      <w:pPr>
        <w:numPr>
          <w:ilvl w:val="1"/>
          <w:numId w:val="12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Regression Testing:</w:t>
      </w:r>
      <w:r w:rsidDel="00000000" w:rsidR="00000000" w:rsidRPr="00000000">
        <w:rPr>
          <w:rtl w:val="0"/>
        </w:rPr>
        <w:t xml:space="preserve"> Ensuring new changes do not break existing functionality (automated where possible).</w:t>
      </w:r>
    </w:p>
    <w:p w:rsidR="00000000" w:rsidDel="00000000" w:rsidP="00000000" w:rsidRDefault="00000000" w:rsidRPr="00000000" w14:paraId="000003B9">
      <w:pPr>
        <w:numPr>
          <w:ilvl w:val="1"/>
          <w:numId w:val="12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Business Function Testing:</w:t>
      </w:r>
      <w:r w:rsidDel="00000000" w:rsidR="00000000" w:rsidRPr="00000000">
        <w:rPr>
          <w:rtl w:val="0"/>
        </w:rPr>
        <w:t xml:space="preserve"> Validating end-to-end workflows and functional requirements.</w:t>
      </w:r>
    </w:p>
    <w:p w:rsidR="00000000" w:rsidDel="00000000" w:rsidP="00000000" w:rsidRDefault="00000000" w:rsidRPr="00000000" w14:paraId="000003BA">
      <w:pPr>
        <w:numPr>
          <w:ilvl w:val="1"/>
          <w:numId w:val="12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Security Testing:</w:t>
      </w:r>
      <w:r w:rsidDel="00000000" w:rsidR="00000000" w:rsidRPr="00000000">
        <w:rPr>
          <w:rtl w:val="0"/>
        </w:rPr>
        <w:t xml:space="preserve"> Including SAST, DAST, IAST, and penetration testing (Ref Sec 3.25.18 / 3.25.24).</w:t>
      </w:r>
    </w:p>
    <w:p w:rsidR="00000000" w:rsidDel="00000000" w:rsidP="00000000" w:rsidRDefault="00000000" w:rsidRPr="00000000" w14:paraId="000003BB">
      <w:pPr>
        <w:numPr>
          <w:ilvl w:val="1"/>
          <w:numId w:val="12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Performance Testing:</w:t>
      </w:r>
      <w:r w:rsidDel="00000000" w:rsidR="00000000" w:rsidRPr="00000000">
        <w:rPr>
          <w:rtl w:val="0"/>
        </w:rPr>
        <w:t xml:space="preserve"> Including load, stress, and soak testing to verify NFRs (Ref Sec 3.25.20).</w:t>
      </w:r>
    </w:p>
    <w:p w:rsidR="00000000" w:rsidDel="00000000" w:rsidP="00000000" w:rsidRDefault="00000000" w:rsidRPr="00000000" w14:paraId="000003BC">
      <w:pPr>
        <w:numPr>
          <w:ilvl w:val="1"/>
          <w:numId w:val="12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b w:val="1"/>
          <w:rtl w:val="0"/>
        </w:rPr>
        <w:t xml:space="preserve">Accessibility Testing:</w:t>
      </w:r>
      <w:r w:rsidDel="00000000" w:rsidR="00000000" w:rsidRPr="00000000">
        <w:rPr>
          <w:rtl w:val="0"/>
        </w:rPr>
        <w:t xml:space="preserve"> Verifying compliance with WCAG 2.0 AA (Ref Sec 3.25.1).</w:t>
      </w:r>
    </w:p>
    <w:p w:rsidR="00000000" w:rsidDel="00000000" w:rsidP="00000000" w:rsidRDefault="00000000" w:rsidRPr="00000000" w14:paraId="000003BD">
      <w:pPr>
        <w:numPr>
          <w:ilvl w:val="0"/>
          <w:numId w:val="12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Test Documentation &amp; Approval (RFP Sec 3.25.32.2, Q240):</w:t>
      </w:r>
      <w:r w:rsidDel="00000000" w:rsidR="00000000" w:rsidRPr="00000000">
        <w:rPr>
          <w:rtl w:val="0"/>
        </w:rPr>
        <w:t xml:space="preserve"> We produce and submit comprehensive test documentation (plans, detailed test cases, execution results) for each software release. Approval requires demonstrating that required testing (including security, performance benchmarks) has been completed successfully, agreed upon with stakeholders, and supported by release notes and production validation plans (Q240).</w:t>
      </w:r>
    </w:p>
    <w:p w:rsidR="00000000" w:rsidDel="00000000" w:rsidP="00000000" w:rsidRDefault="00000000" w:rsidRPr="00000000" w14:paraId="000003BE">
      <w:pPr>
        <w:numPr>
          <w:ilvl w:val="0"/>
          <w:numId w:val="12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Support for NYCPS Testing (RFP Sec 3.25.32.3):</w:t>
      </w:r>
      <w:r w:rsidDel="00000000" w:rsidR="00000000" w:rsidRPr="00000000">
        <w:rPr>
          <w:rtl w:val="0"/>
        </w:rPr>
        <w:t xml:space="preserve"> We facilitate security testing/audits performed directly by NYCPS (OTI, NYC3, DIIT) or their authorized third-party providers, providing necessary access to testing environments and required technical knowledge transfer upon request (with &lt;=15 days notice).</w:t>
      </w:r>
    </w:p>
    <w:p w:rsidR="00000000" w:rsidDel="00000000" w:rsidP="00000000" w:rsidRDefault="00000000" w:rsidRPr="00000000" w14:paraId="000003BF">
      <w:pPr>
        <w:numPr>
          <w:ilvl w:val="0"/>
          <w:numId w:val="123"/>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Security Testing Standards (RFP Sec 3.25.32.3):</w:t>
      </w:r>
      <w:r w:rsidDel="00000000" w:rsidR="00000000" w:rsidRPr="00000000">
        <w:rPr>
          <w:rtl w:val="0"/>
        </w:rPr>
        <w:t xml:space="preserve"> Security testing aligns with recognized industry standards, such as the OWASP Top 10, and specific requirements from NYCPS/City agency information security policies.</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Test_Strategy.html (Core Testing Document), Architecture.html (Design for Testability, Interfaces), DevOps_Detailed.html (Testing Environments, CI/CD Integration), Security_Strategy.html (Security Testing Details), Project_Implementation_Game_Plan.html (Testing Phase, Deliverables), Compliance_Audit_Strategy.html (Support for External Audits)</w:t>
      </w:r>
    </w:p>
    <w:p w:rsidR="00000000" w:rsidDel="00000000" w:rsidP="00000000" w:rsidRDefault="00000000" w:rsidRPr="00000000" w14:paraId="000003C1">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3.25.33 Training (NFR Perspective)</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As a non-functional requirement supporting maintainability and self-sufficiency, our solution includes comprehensive technical training designed to empower NYCPS technical teams to monitor, maintain, operate, configure, and perform basic customizations on the system with minimal ongoing vendor intervention.</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3C4">
      <w:pPr>
        <w:numPr>
          <w:ilvl w:val="0"/>
          <w:numId w:val="125"/>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Technical Training for Self-Sufficiency (RFP Sec 3.25.33.1, 3.25.2.a, 3.25.19.2, Q229):</w:t>
      </w:r>
      <w:r w:rsidDel="00000000" w:rsidR="00000000" w:rsidRPr="00000000">
        <w:rPr>
          <w:rtl w:val="0"/>
        </w:rPr>
        <w:t xml:space="preserve"> Complementing the end-user training detailed in Section 3.23, we provide dedicated technical training specifically for NYCPS infrastructure and application support teams. The curriculum covers:</w:t>
      </w:r>
    </w:p>
    <w:p w:rsidR="00000000" w:rsidDel="00000000" w:rsidP="00000000" w:rsidRDefault="00000000" w:rsidRPr="00000000" w14:paraId="000003C5">
      <w:pPr>
        <w:numPr>
          <w:ilvl w:val="1"/>
          <w:numId w:val="126"/>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System architecture and component overview.</w:t>
      </w:r>
    </w:p>
    <w:p w:rsidR="00000000" w:rsidDel="00000000" w:rsidP="00000000" w:rsidRDefault="00000000" w:rsidRPr="00000000" w14:paraId="000003C6">
      <w:pPr>
        <w:numPr>
          <w:ilvl w:val="1"/>
          <w:numId w:val="126"/>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Monitoring tools and procedures.</w:t>
      </w:r>
    </w:p>
    <w:p w:rsidR="00000000" w:rsidDel="00000000" w:rsidP="00000000" w:rsidRDefault="00000000" w:rsidRPr="00000000" w14:paraId="000003C7">
      <w:pPr>
        <w:numPr>
          <w:ilvl w:val="1"/>
          <w:numId w:val="126"/>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Standard operating procedures for maintenance tasks (e.g., backups, patching coordination).</w:t>
      </w:r>
    </w:p>
    <w:p w:rsidR="00000000" w:rsidDel="00000000" w:rsidP="00000000" w:rsidRDefault="00000000" w:rsidRPr="00000000" w14:paraId="000003C8">
      <w:pPr>
        <w:numPr>
          <w:ilvl w:val="1"/>
          <w:numId w:val="126"/>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System configuration options and interfaces.</w:t>
      </w:r>
    </w:p>
    <w:p w:rsidR="00000000" w:rsidDel="00000000" w:rsidP="00000000" w:rsidRDefault="00000000" w:rsidRPr="00000000" w14:paraId="000003C9">
      <w:pPr>
        <w:numPr>
          <w:ilvl w:val="1"/>
          <w:numId w:val="126"/>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Troubleshooting common technical issues.</w:t>
      </w:r>
    </w:p>
    <w:p w:rsidR="00000000" w:rsidDel="00000000" w:rsidP="00000000" w:rsidRDefault="00000000" w:rsidRPr="00000000" w14:paraId="000003CA">
      <w:pPr>
        <w:numPr>
          <w:ilvl w:val="1"/>
          <w:numId w:val="126"/>
        </w:numPr>
        <w:pBdr>
          <w:top w:space="0" w:sz="0" w:val="nil"/>
          <w:left w:space="0" w:sz="0" w:val="nil"/>
          <w:bottom w:space="0" w:sz="0" w:val="nil"/>
          <w:right w:space="0" w:sz="0" w:val="nil"/>
          <w:between w:space="0" w:sz="0" w:val="nil"/>
        </w:pBdr>
        <w:shd w:fill="auto" w:val="clear"/>
        <w:spacing w:after="160" w:before="0" w:beforeAutospacing="0" w:lineRule="auto"/>
        <w:ind w:left="1200" w:right="0" w:hanging="360"/>
      </w:pPr>
      <w:r w:rsidDel="00000000" w:rsidR="00000000" w:rsidRPr="00000000">
        <w:rPr>
          <w:rtl w:val="0"/>
        </w:rPr>
        <w:t xml:space="preserve">Basic customization and enhancement procedures (where applicable based on system design).</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300" w:before="300" w:line="360" w:lineRule="auto"/>
        <w:ind w:left="0" w:right="0" w:firstLine="0"/>
        <w:jc w:val="left"/>
        <w:rPr/>
      </w:pPr>
      <w:r w:rsidDel="00000000" w:rsidR="00000000" w:rsidRPr="00000000">
        <w:rPr>
          <w:rtl w:val="0"/>
        </w:rPr>
        <w:t xml:space="preserve">The goal of this training, combined with comprehensive documentation and the disengagement plan (Ref Sec 3.25.19.5), is to enable NYCPS technical staff to manage the day-to-day operation and evolution of the system largely independently.</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User_Onboarding_Training_Comms_Strategy.html (Technical Training Curriculum/Plan, KT Plan), Solution_Functional_Non Functional.html (NFR Training/Maintainability), Project_Implementation_Game_Plan.html (Transition/Disengagement)</w:t>
      </w:r>
    </w:p>
    <w:p w:rsidR="00000000" w:rsidDel="00000000" w:rsidP="00000000" w:rsidRDefault="00000000" w:rsidRPr="00000000" w14:paraId="000003CD">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3.25.34 Usability</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We prioritize usability across all solution interfaces, ensuring an intuitive, efficient, and accessible experience for diverse users on both desktop and mobile devices. Our design adheres to modern UX standards, NYCPS style guides, and readability guidelines, featuring clear navigation, consistent controls, plain language error messaging, and responsive layouts.</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A highly usable system is essential for user adoption and operational efficiency, especially given the large and varied user base.</w:t>
      </w:r>
    </w:p>
    <w:p w:rsidR="00000000" w:rsidDel="00000000" w:rsidP="00000000" w:rsidRDefault="00000000" w:rsidRPr="00000000" w14:paraId="000003D1">
      <w:pPr>
        <w:numPr>
          <w:ilvl w:val="0"/>
          <w:numId w:val="127"/>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Cross-Device Usability (RFP Sec 3.25.34.1, 3.6 Intro, Q23):</w:t>
      </w:r>
      <w:r w:rsidDel="00000000" w:rsidR="00000000" w:rsidRPr="00000000">
        <w:rPr>
          <w:rtl w:val="0"/>
        </w:rPr>
        <w:t xml:space="preserve"> All user interfaces, including web portals (Admin, School, Parent Web Access) and mobile applications (Parent/Student, Driver), are designed to be optimally usable across desktops, tablets, and smartphones. Responsive design techniques ensure layouts adapt appropriately to different screen sizes.</w:t>
      </w:r>
    </w:p>
    <w:p w:rsidR="00000000" w:rsidDel="00000000" w:rsidP="00000000" w:rsidRDefault="00000000" w:rsidRPr="00000000" w14:paraId="000003D2">
      <w:pPr>
        <w:numPr>
          <w:ilvl w:val="0"/>
          <w:numId w:val="12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Modern UX Standards (RFP Sec 3.25.34.3):</w:t>
      </w:r>
      <w:r w:rsidDel="00000000" w:rsidR="00000000" w:rsidRPr="00000000">
        <w:rPr>
          <w:rtl w:val="0"/>
        </w:rPr>
        <w:t xml:space="preserve"> We adhere to state-of-the-art User Experience (UX) design principles and industry best practices. Interfaces feature clear visual hierarchy, intuitive navigation, and consistent interaction patterns. Required and optional fields are clearly indicated to guide users and prevent errors.</w:t>
      </w:r>
    </w:p>
    <w:p w:rsidR="00000000" w:rsidDel="00000000" w:rsidP="00000000" w:rsidRDefault="00000000" w:rsidRPr="00000000" w14:paraId="000003D3">
      <w:pPr>
        <w:numPr>
          <w:ilvl w:val="0"/>
          <w:numId w:val="12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Browser Support (RFP Sec 3.25.34.2, 3.28.2.1):</w:t>
      </w:r>
      <w:r w:rsidDel="00000000" w:rsidR="00000000" w:rsidRPr="00000000">
        <w:rPr>
          <w:rtl w:val="0"/>
        </w:rPr>
        <w:t xml:space="preserve"> Web-based interfaces support current and recent versions (N-2 years) of modern browsers (Edge, Chrome, Safari), ensuring a consistent experience for users on different platforms.</w:t>
      </w:r>
    </w:p>
    <w:p w:rsidR="00000000" w:rsidDel="00000000" w:rsidP="00000000" w:rsidRDefault="00000000" w:rsidRPr="00000000" w14:paraId="000003D4">
      <w:pPr>
        <w:numPr>
          <w:ilvl w:val="0"/>
          <w:numId w:val="12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Error Handling &amp; Messaging (RFP Sec 3.25.34.4):</w:t>
      </w:r>
      <w:r w:rsidDel="00000000" w:rsidR="00000000" w:rsidRPr="00000000">
        <w:rPr>
          <w:rtl w:val="0"/>
        </w:rPr>
        <w:t xml:space="preserve"> System error messages are designed to be user-friendly. They are expressed in plain language (avoiding technical codes), clearly indicate the nature of the problem, and provide constructive suggestions or next steps for resolution whenever possible.</w:t>
      </w:r>
    </w:p>
    <w:p w:rsidR="00000000" w:rsidDel="00000000" w:rsidP="00000000" w:rsidRDefault="00000000" w:rsidRPr="00000000" w14:paraId="000003D5">
      <w:pPr>
        <w:numPr>
          <w:ilvl w:val="0"/>
          <w:numId w:val="12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UI Consistency (RFP Sec 3.25.34.5, 3.25.34.6):</w:t>
      </w:r>
      <w:r w:rsidDel="00000000" w:rsidR="00000000" w:rsidRPr="00000000">
        <w:rPr>
          <w:rtl w:val="0"/>
        </w:rPr>
        <w:t xml:space="preserve"> We maintain consistency in the labeling, appearance, and behavior of user interface controls throughout the application, following established platform and web standards to ensure predictability and ease of learning.</w:t>
      </w:r>
    </w:p>
    <w:p w:rsidR="00000000" w:rsidDel="00000000" w:rsidP="00000000" w:rsidRDefault="00000000" w:rsidRPr="00000000" w14:paraId="000003D6">
      <w:pPr>
        <w:numPr>
          <w:ilvl w:val="0"/>
          <w:numId w:val="12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Readability (RFP Sec 3.25.34.7):</w:t>
      </w:r>
      <w:r w:rsidDel="00000000" w:rsidR="00000000" w:rsidRPr="00000000">
        <w:rPr>
          <w:rtl w:val="0"/>
        </w:rPr>
        <w:t xml:space="preserve"> All user-facing content within the solution is written to target a 9th-grade reading level for broad comprehension. We commit to updating content to meet any new readability standards adopted by NYCPS during the contract term.</w:t>
      </w:r>
    </w:p>
    <w:p w:rsidR="00000000" w:rsidDel="00000000" w:rsidP="00000000" w:rsidRDefault="00000000" w:rsidRPr="00000000" w14:paraId="000003D7">
      <w:pPr>
        <w:numPr>
          <w:ilvl w:val="0"/>
          <w:numId w:val="127"/>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NYCPS Style Guide Compliance (RFP Sec 3.25.34.8):</w:t>
      </w:r>
      <w:r w:rsidDel="00000000" w:rsidR="00000000" w:rsidRPr="00000000">
        <w:rPr>
          <w:rtl w:val="0"/>
        </w:rPr>
        <w:t xml:space="preserve"> The visual design (layout, colors, typography, branding elements) of all relevant user interfaces adheres to the website style guide prescribed by NYCPS (Attachment #4).</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Solution_Functional_Non Functional.html (NFR Usability/Accessibility), Architecture.html (UI/UX Design Principles, Responsive Design), Development_Strategy.html (UI Standards, Style Guide Adherence), User_Onboarding_Training_Comms_Strategy.html (Content Readability/Clarity)</w:t>
      </w:r>
    </w:p>
    <w:p w:rsidR="00000000" w:rsidDel="00000000" w:rsidP="00000000" w:rsidRDefault="00000000" w:rsidRPr="00000000" w14:paraId="000003D9">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3.26 Vendor Availability and Location Requirements</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We commit to meeting NYCPS's requirements for team availability and location. Our project and support teams will provide coverage during the mandated extended business hours (5 AM - 8 PM ET). While core development may occur elsewhere in the continental US, key personnel will be available for on-site meetings/work sessions in NYC as required, and a dedicated ground support team will operate locally within NYC for hardware logistics. All resources are legally eligible to work in the US, and travel expenses are included in our pricing.</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3DC">
      <w:pPr>
        <w:numPr>
          <w:ilvl w:val="0"/>
          <w:numId w:val="128"/>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Operating Hours (RFP Sec 3.26.1):</w:t>
      </w:r>
      <w:r w:rsidDel="00000000" w:rsidR="00000000" w:rsidRPr="00000000">
        <w:rPr>
          <w:rtl w:val="0"/>
        </w:rPr>
        <w:t xml:space="preserve"> Our Project team, Ground Support team, and Technical Support resources will be available and actively working to support OPT operations during the required business hours of 5:00 AM to 8:00 PM Eastern Time (local NYC time).</w:t>
      </w:r>
    </w:p>
    <w:p w:rsidR="00000000" w:rsidDel="00000000" w:rsidP="00000000" w:rsidRDefault="00000000" w:rsidRPr="00000000" w14:paraId="000003DD">
      <w:pPr>
        <w:numPr>
          <w:ilvl w:val="0"/>
          <w:numId w:val="12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Time Zone Alignment (RFP Sec 3.26.2):</w:t>
      </w:r>
      <w:r w:rsidDel="00000000" w:rsidR="00000000" w:rsidRPr="00000000">
        <w:rPr>
          <w:rtl w:val="0"/>
        </w:rPr>
        <w:t xml:space="preserve"> While project team members may be geographically distributed across the continental United States (RFP Sec 3.26.4), all resources assigned to this project will align their working schedules to ensure full coverage and availability during the specified 5 AM - 8 PM ET window.</w:t>
      </w:r>
    </w:p>
    <w:p w:rsidR="00000000" w:rsidDel="00000000" w:rsidP="00000000" w:rsidRDefault="00000000" w:rsidRPr="00000000" w14:paraId="000003DE">
      <w:pPr>
        <w:numPr>
          <w:ilvl w:val="0"/>
          <w:numId w:val="12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Off-Hours Support (RFP Sec 3.26.3):</w:t>
      </w:r>
      <w:r w:rsidDel="00000000" w:rsidR="00000000" w:rsidRPr="00000000">
        <w:rPr>
          <w:rtl w:val="0"/>
        </w:rPr>
        <w:t xml:space="preserve"> We maintain processes for providing necessary support outside standard hours on an as-needed basis to address urgent needs, critical production issues, or key project milestones, as mutually agreed upon between DOE and [Your Company Name] project leads.</w:t>
      </w:r>
    </w:p>
    <w:p w:rsidR="00000000" w:rsidDel="00000000" w:rsidP="00000000" w:rsidRDefault="00000000" w:rsidRPr="00000000" w14:paraId="000003DF">
      <w:pPr>
        <w:numPr>
          <w:ilvl w:val="0"/>
          <w:numId w:val="12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Location Requirements (RFP Sec 3.26.4, 3.26.5, 3.26.6, Q12/Q17/Q89/Q273):</w:t>
      </w:r>
    </w:p>
    <w:p w:rsidR="00000000" w:rsidDel="00000000" w:rsidP="00000000" w:rsidRDefault="00000000" w:rsidRPr="00000000" w14:paraId="000003E0">
      <w:pPr>
        <w:numPr>
          <w:ilvl w:val="1"/>
          <w:numId w:val="129"/>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All project resources, data processing, and data storage (including DR sites) will be based within the continental United States.</w:t>
      </w:r>
    </w:p>
    <w:p w:rsidR="00000000" w:rsidDel="00000000" w:rsidP="00000000" w:rsidRDefault="00000000" w:rsidRPr="00000000" w14:paraId="000003E1">
      <w:pPr>
        <w:numPr>
          <w:ilvl w:val="1"/>
          <w:numId w:val="129"/>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A dedicated Ground Support team responsible for device management, installation, and repair will be based locally within New York City or immediate proximity (meeting response time requirements per Q273).</w:t>
      </w:r>
    </w:p>
    <w:p w:rsidR="00000000" w:rsidDel="00000000" w:rsidP="00000000" w:rsidRDefault="00000000" w:rsidRPr="00000000" w14:paraId="000003E2">
      <w:pPr>
        <w:numPr>
          <w:ilvl w:val="1"/>
          <w:numId w:val="129"/>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Core development teams may operate remotely from within the US (Q12/Q17).</w:t>
      </w:r>
    </w:p>
    <w:p w:rsidR="00000000" w:rsidDel="00000000" w:rsidP="00000000" w:rsidRDefault="00000000" w:rsidRPr="00000000" w14:paraId="000003E3">
      <w:pPr>
        <w:numPr>
          <w:ilvl w:val="1"/>
          <w:numId w:val="129"/>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Key personnel, including the Project Manager, Business Analyst, Technical Lead, and potentially specific App Dev/Data team members, will be available to work on-site at OPT/DIIT locations (Vernon Blvd, Adams St, or others) as required by DOE for meetings, collaboration, and critical project phases (Q12/Q17, Q226). [State your specific commitment model - e.g., based on Option A/B from Sec 3.22.1].</w:t>
      </w:r>
    </w:p>
    <w:p w:rsidR="00000000" w:rsidDel="00000000" w:rsidP="00000000" w:rsidRDefault="00000000" w:rsidRPr="00000000" w14:paraId="000003E4">
      <w:pPr>
        <w:numPr>
          <w:ilvl w:val="0"/>
          <w:numId w:val="128"/>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Travel Expenses (RFP Sec 3.26.7):</w:t>
      </w:r>
      <w:r w:rsidDel="00000000" w:rsidR="00000000" w:rsidRPr="00000000">
        <w:rPr>
          <w:rtl w:val="0"/>
        </w:rPr>
        <w:t xml:space="preserve"> We acknowledge that travel expenses for vendor staff to attend on-site meetings or perform work at DOE locations are not reimbursed separately by DOE and are factored into our overall proposed pricing.</w:t>
      </w:r>
    </w:p>
    <w:p w:rsidR="00000000" w:rsidDel="00000000" w:rsidP="00000000" w:rsidRDefault="00000000" w:rsidRPr="00000000" w14:paraId="000003E5">
      <w:pPr>
        <w:numPr>
          <w:ilvl w:val="0"/>
          <w:numId w:val="128"/>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Work Eligibility (RFP Sec 3.26.8):</w:t>
      </w:r>
      <w:r w:rsidDel="00000000" w:rsidR="00000000" w:rsidRPr="00000000">
        <w:rPr>
          <w:rtl w:val="0"/>
        </w:rPr>
        <w:t xml:space="preserve"> All personnel assigned to this project by [Your Company Name] and any subcontractors are legally entitled to work in the United States. We will provide attestation documentation upon request.</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Team_Structure_And_Processes_Plan.html (Staffing Model, Locations, Working Hours), Hardware_Lifecycle_Logistics_Mgmt_Plan.html (Ground Support Location), Vendor_3rdParty_mgmt_logistics_plan.html (Subcontractor Compliance), Budget_Financial_Mgmt_Plan.html (Inclusion of Travel Costs)</w:t>
      </w:r>
    </w:p>
    <w:p w:rsidR="00000000" w:rsidDel="00000000" w:rsidP="00000000" w:rsidRDefault="00000000" w:rsidRPr="00000000" w14:paraId="000003E7">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3.27 Business Continuity</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We provide a comprehensive Business Continuity Plan (BCP) designed to ensure the continued functionality and availability of the Transportation Management System throughout the contract term, even in the face of unforeseen disruptions. Our BCP, submitted with this proposal, details prioritized critical functions, risk assessments, mitigation strategies, recovery procedures aligned with stringent RTO/RPO targets, incident communication protocols, and plans for regular testing and updates.</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Ensuring continuity of operations is critical for OPT. Our formal Business Continuity Plan (BCP), provided in [Reference Appendix E], addresses all requirements specified in RFP Section 3.27:</w:t>
      </w:r>
    </w:p>
    <w:p w:rsidR="00000000" w:rsidDel="00000000" w:rsidP="00000000" w:rsidRDefault="00000000" w:rsidRPr="00000000" w14:paraId="000003EB">
      <w:pPr>
        <w:numPr>
          <w:ilvl w:val="0"/>
          <w:numId w:val="130"/>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Plan Scope &amp; Maintenance (RFP Sec 3.27.1, 3.27.8):</w:t>
      </w:r>
      <w:r w:rsidDel="00000000" w:rsidR="00000000" w:rsidRPr="00000000">
        <w:rPr>
          <w:rtl w:val="0"/>
        </w:rPr>
        <w:t xml:space="preserve"> The BCP covers all aspects of the proposed solution and associated services throughout the contract term. It is a living document, maintained and updated via defined change management processes to reflect changes in operations, technology, or contractual requirements, ensuring ongoing alignment with OPT needs (Q256 clarifies 'Uber' means 'OPT').</w:t>
      </w:r>
    </w:p>
    <w:p w:rsidR="00000000" w:rsidDel="00000000" w:rsidP="00000000" w:rsidRDefault="00000000" w:rsidRPr="00000000" w14:paraId="000003EC">
      <w:pPr>
        <w:numPr>
          <w:ilvl w:val="0"/>
          <w:numId w:val="130"/>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Critical Function Prioritization (RFP Sec 3.27.2):</w:t>
      </w:r>
      <w:r w:rsidDel="00000000" w:rsidR="00000000" w:rsidRPr="00000000">
        <w:rPr>
          <w:rtl w:val="0"/>
        </w:rPr>
        <w:t xml:space="preserve"> The BCP identifies and prioritizes critical business functions essential to the solution, as defined by the Scope of Services and SLAs, including real-time tracking, routing, ridership recording, notifications, customer service, data management, and supporting infrastructure.</w:t>
      </w:r>
    </w:p>
    <w:p w:rsidR="00000000" w:rsidDel="00000000" w:rsidP="00000000" w:rsidRDefault="00000000" w:rsidRPr="00000000" w14:paraId="000003ED">
      <w:pPr>
        <w:numPr>
          <w:ilvl w:val="0"/>
          <w:numId w:val="130"/>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Risk Assessment &amp; Mitigation (RFP Sec 3.27.3):</w:t>
      </w:r>
      <w:r w:rsidDel="00000000" w:rsidR="00000000" w:rsidRPr="00000000">
        <w:rPr>
          <w:rtl w:val="0"/>
        </w:rPr>
        <w:t xml:space="preserve"> Includes a detailed assessment identifying potential threats (environmental, technical, operational, human) and corresponding mitigation strategies to minimize likelihood and impact. It establishes a framework for monitoring emerging risks.</w:t>
      </w:r>
    </w:p>
    <w:p w:rsidR="00000000" w:rsidDel="00000000" w:rsidP="00000000" w:rsidRDefault="00000000" w:rsidRPr="00000000" w14:paraId="000003EE">
      <w:pPr>
        <w:numPr>
          <w:ilvl w:val="0"/>
          <w:numId w:val="130"/>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Recovery Strategy &amp; Procedures (RFP Sec 3.27.4):</w:t>
      </w:r>
      <w:r w:rsidDel="00000000" w:rsidR="00000000" w:rsidRPr="00000000">
        <w:rPr>
          <w:rtl w:val="0"/>
        </w:rPr>
        <w:t xml:space="preserve"> Outlines specific recovery strategies designed to meet the demanding RTO and RPO targets defined in NFR Section 3.25.8 (RPO=0/&lt;=1hr, RTO=0/&lt;=15min depending on component). Includes details on data backup/redundancy protocols, technical infrastructure failover procedures, clear escalation paths, and alternative service delivery mechanisms where applicable.</w:t>
      </w:r>
    </w:p>
    <w:p w:rsidR="00000000" w:rsidDel="00000000" w:rsidP="00000000" w:rsidRDefault="00000000" w:rsidRPr="00000000" w14:paraId="000003EF">
      <w:pPr>
        <w:numPr>
          <w:ilvl w:val="0"/>
          <w:numId w:val="130"/>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Incident Communication (RFP Sec 3.27.5, Q255):</w:t>
      </w:r>
      <w:r w:rsidDel="00000000" w:rsidR="00000000" w:rsidRPr="00000000">
        <w:rPr>
          <w:rtl w:val="0"/>
        </w:rPr>
        <w:t xml:space="preserve"> Defines clear protocols for timely and transparent communication with OPT (Q255 clarifies 'Uber' means 'OPT') during an incident, including status reporting, impact assessment, and updates on recovery actions.</w:t>
      </w:r>
    </w:p>
    <w:p w:rsidR="00000000" w:rsidDel="00000000" w:rsidP="00000000" w:rsidRDefault="00000000" w:rsidRPr="00000000" w14:paraId="000003F0">
      <w:pPr>
        <w:numPr>
          <w:ilvl w:val="0"/>
          <w:numId w:val="130"/>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Testing &amp; Validation (RFP Sec 3.27.6):</w:t>
      </w:r>
      <w:r w:rsidDel="00000000" w:rsidR="00000000" w:rsidRPr="00000000">
        <w:rPr>
          <w:rtl w:val="0"/>
        </w:rPr>
        <w:t xml:space="preserve"> Includes a plan for regular (at least annual) testing and validation of the BCP through drills and simulations, with processes for incorporating lessons learned into plan updates.</w:t>
      </w:r>
    </w:p>
    <w:p w:rsidR="00000000" w:rsidDel="00000000" w:rsidP="00000000" w:rsidRDefault="00000000" w:rsidRPr="00000000" w14:paraId="000003F1">
      <w:pPr>
        <w:numPr>
          <w:ilvl w:val="0"/>
          <w:numId w:val="130"/>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Third-Party Dependencies (RFP Sec 3.27.7):</w:t>
      </w:r>
      <w:r w:rsidDel="00000000" w:rsidR="00000000" w:rsidRPr="00000000">
        <w:rPr>
          <w:rtl w:val="0"/>
        </w:rPr>
        <w:t xml:space="preserve"> Identifies critical third-party dependencies (e.g., cloud provider, core software components, network carriers) and outlines mitigation strategies for managing risks associated with these external partners.</w:t>
      </w:r>
    </w:p>
    <w:p w:rsidR="00000000" w:rsidDel="00000000" w:rsidP="00000000" w:rsidRDefault="00000000" w:rsidRPr="00000000" w14:paraId="000003F2">
      <w:pPr>
        <w:numPr>
          <w:ilvl w:val="0"/>
          <w:numId w:val="130"/>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Submission &amp; Demonstration (RFP Sec 3.27.9):</w:t>
      </w:r>
      <w:r w:rsidDel="00000000" w:rsidR="00000000" w:rsidRPr="00000000">
        <w:rPr>
          <w:rtl w:val="0"/>
        </w:rPr>
        <w:t xml:space="preserve"> The BCP document is submitted as part of this proposal. We are prepared to provide periodic updates and demonstrate the plan's effectiveness upon request by NYCPS.</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Operational_Excellence_BCP_DR_Plan.html (Contains or references the detailed BCP), Architecture.html (HA/DR Design supporting BCP), Project_And_Change_And_Risk_Management_Plan.html (Risk Assessment Inputs), Communications_Governance_Reporting_Strategy.html (Incident Communication aspects)</w:t>
      </w:r>
    </w:p>
    <w:p w:rsidR="00000000" w:rsidDel="00000000" w:rsidP="00000000" w:rsidRDefault="00000000" w:rsidRPr="00000000" w14:paraId="000003F4">
      <w:pPr>
        <w:pStyle w:val="Heading2"/>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3.28 System and Web-Based Application Requirements</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Our proposed system fully complies with the specified NYCDOE and NYS requirements for web-based applications developed by third parties. This includes adherence to system/security policies (Appendices I &amp; J), cross-platform/browser compatibility, universal accessibility standards (WCAG 2.0 AA, NYS Policy NYS-P08-005) subject to NYCDOE QA testing, acceptable performance over various networks, clear licensing terms granting broad usage rights to NYCDOE while acknowledging data ownership, and invalidation of any conflicting end-user license agreements.</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We confirm our solution adheres to the specific requirements outlined for third-party web-based applications within the NYCDOE environment:</w:t>
      </w:r>
    </w:p>
    <w:p w:rsidR="00000000" w:rsidDel="00000000" w:rsidP="00000000" w:rsidRDefault="00000000" w:rsidRPr="00000000" w14:paraId="000003F8">
      <w:pPr>
        <w:numPr>
          <w:ilvl w:val="0"/>
          <w:numId w:val="131"/>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Scope Fulfillment (RFP Sec 3.28.1.1):</w:t>
      </w:r>
      <w:r w:rsidDel="00000000" w:rsidR="00000000" w:rsidRPr="00000000">
        <w:rPr>
          <w:rtl w:val="0"/>
        </w:rPr>
        <w:t xml:space="preserve"> This proposal, particularly Section 3 and its supporting documents, details how our solution provides all required services and features described in the Scope of Services. The Program Plan [Reference Appendix E2] outlines the development and implementation approach.</w:t>
      </w:r>
    </w:p>
    <w:p w:rsidR="00000000" w:rsidDel="00000000" w:rsidP="00000000" w:rsidRDefault="00000000" w:rsidRPr="00000000" w14:paraId="000003F9">
      <w:pPr>
        <w:numPr>
          <w:ilvl w:val="0"/>
          <w:numId w:val="13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Policy Compliance (RFP Sec 3.28.1.2):</w:t>
      </w:r>
      <w:r w:rsidDel="00000000" w:rsidR="00000000" w:rsidRPr="00000000">
        <w:rPr>
          <w:rtl w:val="0"/>
        </w:rPr>
        <w:t xml:space="preserve"> We comply with NYCDOE policies on systems and security (detailed in Appendix I - Information Security Requirements for Vendors) and NY State policy on web-based applications (detailed in Appendix J - Requirements for Web Applications). Q60 confirms Appendix I is the correct reference, and Q50 notes Appendix J was updated.</w:t>
      </w:r>
    </w:p>
    <w:p w:rsidR="00000000" w:rsidDel="00000000" w:rsidP="00000000" w:rsidRDefault="00000000" w:rsidRPr="00000000" w14:paraId="000003FA">
      <w:pPr>
        <w:numPr>
          <w:ilvl w:val="0"/>
          <w:numId w:val="13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Platform &amp; Browser Compatibility (RFP Sec 3.28.1.3, 3.28.2.1, 3.28.2.2):</w:t>
      </w:r>
      <w:r w:rsidDel="00000000" w:rsidR="00000000" w:rsidRPr="00000000">
        <w:rPr>
          <w:rtl w:val="0"/>
        </w:rPr>
        <w:t xml:space="preserve"> The web-based components of our system (Admin, School, Parent/Student Web Portal) are designed to run without error on standard PC and Mac systems and are compatible with the most recent versions and previous two years' releases of Microsoft Edge, Google Chrome, and Apple Safari. The solution functions correctly on specified minimum client platforms (Win10 21H1+, MacOS 12+, iOS 16+, Android 13+, ChromeOS 101+).</w:t>
      </w:r>
    </w:p>
    <w:p w:rsidR="00000000" w:rsidDel="00000000" w:rsidP="00000000" w:rsidRDefault="00000000" w:rsidRPr="00000000" w14:paraId="000003FB">
      <w:pPr>
        <w:numPr>
          <w:ilvl w:val="0"/>
          <w:numId w:val="13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Technology Constraints (RFP Sec 3.28.2.3):</w:t>
      </w:r>
      <w:r w:rsidDel="00000000" w:rsidR="00000000" w:rsidRPr="00000000">
        <w:rPr>
          <w:rtl w:val="0"/>
        </w:rPr>
        <w:t xml:space="preserve"> The application does not utilize client-side Java applets or Adobe Flash.</w:t>
      </w:r>
    </w:p>
    <w:p w:rsidR="00000000" w:rsidDel="00000000" w:rsidP="00000000" w:rsidRDefault="00000000" w:rsidRPr="00000000" w14:paraId="000003FC">
      <w:pPr>
        <w:numPr>
          <w:ilvl w:val="0"/>
          <w:numId w:val="13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Accessibility Compliance (RFP Sec 3.28.1.4, 3.28.1.5, 3.28.5.1):</w:t>
      </w:r>
      <w:r w:rsidDel="00000000" w:rsidR="00000000" w:rsidRPr="00000000">
        <w:rPr>
          <w:rtl w:val="0"/>
        </w:rPr>
        <w:t xml:space="preserve"> The system ensures Universal Access, complying fully with WCAG 2.0 Level AA guidelines (Ref Sec 3.25.1). We also comply with New York State Enterprise IT Policy NYS-P08-005 regarding accessibility. We understand that compliance will be verified through QA testing conducted by NYCDOE (DIIT PMO / Digital Comms) and satisfactory results are required for acceptance (RFP Sec 3.28.5.1).</w:t>
      </w:r>
    </w:p>
    <w:p w:rsidR="00000000" w:rsidDel="00000000" w:rsidP="00000000" w:rsidRDefault="00000000" w:rsidRPr="00000000" w14:paraId="000003FD">
      <w:pPr>
        <w:numPr>
          <w:ilvl w:val="0"/>
          <w:numId w:val="13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Performance (RFP Sec 3.28.3):</w:t>
      </w:r>
      <w:r w:rsidDel="00000000" w:rsidR="00000000" w:rsidRPr="00000000">
        <w:rPr>
          <w:rtl w:val="0"/>
        </w:rPr>
        <w:t xml:space="preserve"> The application is designed for acceptable performance over both wired and wireless network connections, including cellular networks (hot spots, broadband cards), as detailed in NFR Section 3.25.20.</w:t>
      </w:r>
    </w:p>
    <w:p w:rsidR="00000000" w:rsidDel="00000000" w:rsidP="00000000" w:rsidRDefault="00000000" w:rsidRPr="00000000" w14:paraId="000003FE">
      <w:pPr>
        <w:numPr>
          <w:ilvl w:val="0"/>
          <w:numId w:val="13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Solution Documentation (RFP Sec 3.28.4):</w:t>
      </w:r>
      <w:r w:rsidDel="00000000" w:rsidR="00000000" w:rsidRPr="00000000">
        <w:rPr>
          <w:rtl w:val="0"/>
        </w:rPr>
        <w:t xml:space="preserve"> We provide documentation detailing Availability SLAs and RPO/RTO commitments, as covered in NFR Sections 3.25.7 and 3.25.8.</w:t>
      </w:r>
    </w:p>
    <w:p w:rsidR="00000000" w:rsidDel="00000000" w:rsidP="00000000" w:rsidRDefault="00000000" w:rsidRPr="00000000" w14:paraId="000003FF">
      <w:pPr>
        <w:numPr>
          <w:ilvl w:val="0"/>
          <w:numId w:val="13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License and Ownership (RFP Sec 3.28.6, Q100):</w:t>
      </w:r>
    </w:p>
    <w:p w:rsidR="00000000" w:rsidDel="00000000" w:rsidP="00000000" w:rsidRDefault="00000000" w:rsidRPr="00000000" w14:paraId="00000400">
      <w:pPr>
        <w:numPr>
          <w:ilvl w:val="1"/>
          <w:numId w:val="132"/>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We warrant that we have the authority to license all proposed software components (RFP Sec 3.28.6.1). Copies of third-party licenses are available upon request (RFP Sec 3.28.6.5).</w:t>
      </w:r>
    </w:p>
    <w:p w:rsidR="00000000" w:rsidDel="00000000" w:rsidP="00000000" w:rsidRDefault="00000000" w:rsidRPr="00000000" w14:paraId="00000401">
      <w:pPr>
        <w:numPr>
          <w:ilvl w:val="1"/>
          <w:numId w:val="13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We grant NYCDOE a nonexclusive, perpetual, irrevocable license to use all materials and work products delivered under the contract as described in RFP Sec 3.28.6.2, understanding this is a key point potentially requiring negotiation for SaaS platform components (Q100 acknowledges DOE evaluation of product ownership).</w:t>
      </w:r>
    </w:p>
    <w:p w:rsidR="00000000" w:rsidDel="00000000" w:rsidP="00000000" w:rsidRDefault="00000000" w:rsidRPr="00000000" w14:paraId="00000402">
      <w:pPr>
        <w:numPr>
          <w:ilvl w:val="1"/>
          <w:numId w:val="13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We affirm NYCDOE retains full ownership of all data generated or processed by the system (RFP Sec 3.28.6.4).</w:t>
      </w:r>
    </w:p>
    <w:p w:rsidR="00000000" w:rsidDel="00000000" w:rsidP="00000000" w:rsidRDefault="00000000" w:rsidRPr="00000000" w14:paraId="00000403">
      <w:pPr>
        <w:numPr>
          <w:ilvl w:val="1"/>
          <w:numId w:val="13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We affirm NYCDOE has exclusive ownership of all documentation and materials generated specifically under the contract, and we agree to the usage restrictions outlined in RFP Sec 3.28.6.6 and 3.28.6.7.</w:t>
      </w:r>
    </w:p>
    <w:p w:rsidR="00000000" w:rsidDel="00000000" w:rsidP="00000000" w:rsidRDefault="00000000" w:rsidRPr="00000000" w14:paraId="00000404">
      <w:pPr>
        <w:numPr>
          <w:ilvl w:val="0"/>
          <w:numId w:val="131"/>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End-User License Agreements (EULA) (RFP Sec 3.28.7):</w:t>
      </w:r>
      <w:r w:rsidDel="00000000" w:rsidR="00000000" w:rsidRPr="00000000">
        <w:rPr>
          <w:rtl w:val="0"/>
        </w:rPr>
        <w:t xml:space="preserve"> We agree that any clickwrap, click-through, or other EULA presented to individual end-users (students, parents, staff) is non-binding and that the Master Agreement between [Your Company Name] and NYCDOE contains the sole governing terms and conditions for the service.</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Solution_Functional_Non Functional.html (NFR Compliance Sections), Architecture.html (Platform/Browser Support), Compliance_Audit_Strategy.html (Policy Adherence, QA Support), Test_Strategy.html (Compatibility/Accessibility Testing), Vendor_3rdParty_mgmt_logistics_plan.html (Licensing/Contract Terms)</w:t>
      </w:r>
    </w:p>
    <w:p w:rsidR="00000000" w:rsidDel="00000000" w:rsidP="00000000" w:rsidRDefault="00000000" w:rsidRPr="00000000" w14:paraId="00000406">
      <w:pPr>
        <w:pStyle w:val="Heading1"/>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4. Organizational Capacity</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spacing w:after="320" w:before="0" w:lineRule="auto"/>
        <w:ind w:left="0" w:right="0" w:firstLine="0"/>
        <w:rPr>
          <w:i w:val="1"/>
        </w:rPr>
      </w:pPr>
      <w:r w:rsidDel="00000000" w:rsidR="00000000" w:rsidRPr="00000000">
        <w:pict>
          <v:rect style="width:0.0pt;height:1.5pt" o:hr="t" o:hrstd="t" o:hralign="center" fillcolor="#A0A0A0" stroked="f"/>
        </w:pict>
      </w:r>
      <w:r w:rsidDel="00000000" w:rsidR="00000000" w:rsidRPr="00000000">
        <w:rPr>
          <w:i w:val="1"/>
          <w:rtl w:val="0"/>
        </w:rPr>
        <w:t xml:space="preserve">(Corresponds to RFP Appendix E1 &amp; Section 4.1)</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rPr>
          <w:b w:val="1"/>
          <w:i w:val="1"/>
          <w:color w:val="555555"/>
          <w:rtl w:val="0"/>
        </w:rPr>
        <w:t xml:space="preserve">Summary:</w:t>
      </w:r>
      <w:r w:rsidDel="00000000" w:rsidR="00000000" w:rsidRPr="00000000">
        <w:rPr>
          <w:i w:val="1"/>
          <w:color w:val="555555"/>
          <w:rtl w:val="0"/>
        </w:rPr>
        <w:t xml:space="preserve"> [Your Company Name] possesses the necessary human, organizational, technical, and professional resources to successfully deliver and support the proposed Transportation Management System. We have extensive experience in [mention relevant areas, e.g., large-scale software deployment, transportation logistics, K-12 sector], a dedicated project team structure including local NYC presence for key support roles, and the capacity to meet the project's demands. Our documented processes ensure compliance with all relevant administrative and operational policies.</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This section provides evidence of [Your Company Name]'s robust capacity to meet the requirements of RFP R1804 (RFP Sec 4.1).</w:t>
      </w:r>
    </w:p>
    <w:p w:rsidR="00000000" w:rsidDel="00000000" w:rsidP="00000000" w:rsidRDefault="00000000" w:rsidRPr="00000000" w14:paraId="0000040B">
      <w:pPr>
        <w:numPr>
          <w:ilvl w:val="0"/>
          <w:numId w:val="133"/>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Company Overview (RFP Sec 4.2.1):</w:t>
      </w:r>
      <w:r w:rsidDel="00000000" w:rsidR="00000000" w:rsidRPr="00000000">
        <w:rPr>
          <w:rtl w:val="0"/>
        </w:rPr>
        <w:t xml:space="preserve"> [Insert brief description of your company's history, mission, size, financial stability (referencing Min Qual evidence), and core competencies relevant to this RFP, e.g., software development, systems integration, GPS technology, K-12 solutions, large-scale project management].</w:t>
      </w:r>
    </w:p>
    <w:p w:rsidR="00000000" w:rsidDel="00000000" w:rsidP="00000000" w:rsidRDefault="00000000" w:rsidRPr="00000000" w14:paraId="0000040C">
      <w:pPr>
        <w:numPr>
          <w:ilvl w:val="0"/>
          <w:numId w:val="13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Project Team Structure &amp; Resources (RFP Sec 4.1.1, 4.1.2):</w:t>
      </w:r>
    </w:p>
    <w:p w:rsidR="00000000" w:rsidDel="00000000" w:rsidP="00000000" w:rsidRDefault="00000000" w:rsidRPr="00000000" w14:paraId="0000040D">
      <w:pPr>
        <w:numPr>
          <w:ilvl w:val="1"/>
          <w:numId w:val="134"/>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Our organizational structure, detailed in the charts provided in [Reference Appendix E1], clearly outlines the dedicated team assigned to this project, including subcontractors if applicable [mention if subs are used and % allocation].</w:t>
      </w:r>
    </w:p>
    <w:p w:rsidR="00000000" w:rsidDel="00000000" w:rsidP="00000000" w:rsidRDefault="00000000" w:rsidRPr="00000000" w14:paraId="0000040E">
      <w:pPr>
        <w:numPr>
          <w:ilvl w:val="1"/>
          <w:numId w:val="13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The project-specific chart identifies key roles and personnel [mention key roles like PM, BA, Tech Lead, QA Lead, Training Lead, Support Lead, etc.], demonstrating adequate human resources.</w:t>
      </w:r>
    </w:p>
    <w:p w:rsidR="00000000" w:rsidDel="00000000" w:rsidP="00000000" w:rsidRDefault="00000000" w:rsidRPr="00000000" w14:paraId="0000040F">
      <w:pPr>
        <w:numPr>
          <w:ilvl w:val="1"/>
          <w:numId w:val="13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We meet the local presence requirements (RFP Sec 2.3, Q12/Q17/Q89/Q273) through [Explain your model: e.g., our NYC-based ground support team, commitment for key personnel (PM/BA/TL) to work on-site at OPT offices as required, leveraging our nearby regional office located at...].</w:t>
      </w:r>
    </w:p>
    <w:p w:rsidR="00000000" w:rsidDel="00000000" w:rsidP="00000000" w:rsidRDefault="00000000" w:rsidRPr="00000000" w14:paraId="00000410">
      <w:pPr>
        <w:numPr>
          <w:ilvl w:val="1"/>
          <w:numId w:val="13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i w:val="1"/>
          <w:rtl w:val="0"/>
        </w:rPr>
        <w:t xml:space="preserve">Ref: Team_Structure_And_Processes_Plan.html</w:t>
      </w:r>
    </w:p>
    <w:p w:rsidR="00000000" w:rsidDel="00000000" w:rsidP="00000000" w:rsidRDefault="00000000" w:rsidRPr="00000000" w14:paraId="00000411">
      <w:pPr>
        <w:numPr>
          <w:ilvl w:val="0"/>
          <w:numId w:val="13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Key Personnel Qualifications (RFP Sec 4.1.3):</w:t>
      </w:r>
      <w:r w:rsidDel="00000000" w:rsidR="00000000" w:rsidRPr="00000000">
        <w:rPr>
          <w:rtl w:val="0"/>
        </w:rPr>
        <w:t xml:space="preserve"> Resumes and relevant certifications/licenses for all key personnel assigned to this project, including those from subcontractors, are provided in [Reference Appendix B], demonstrating their professional expertise and experience.</w:t>
      </w:r>
    </w:p>
    <w:p w:rsidR="00000000" w:rsidDel="00000000" w:rsidP="00000000" w:rsidRDefault="00000000" w:rsidRPr="00000000" w14:paraId="00000412">
      <w:pPr>
        <w:numPr>
          <w:ilvl w:val="0"/>
          <w:numId w:val="13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Service Capacity (RFP Sec 4.1.4):</w:t>
      </w:r>
      <w:r w:rsidDel="00000000" w:rsidR="00000000" w:rsidRPr="00000000">
        <w:rPr>
          <w:rtl w:val="0"/>
        </w:rPr>
        <w:t xml:space="preserve"> Based on our current staffing levels and proven scalability, [Your Company Name] has the capacity to fully implement and support the proposed solution for NYCPS OPT's scale (~10,500 vehicles, ~150k+ students, ~3,500 sites). [Optionally add more specific capacity statement if available].</w:t>
      </w:r>
    </w:p>
    <w:p w:rsidR="00000000" w:rsidDel="00000000" w:rsidP="00000000" w:rsidRDefault="00000000" w:rsidRPr="00000000" w14:paraId="00000413">
      <w:pPr>
        <w:numPr>
          <w:ilvl w:val="0"/>
          <w:numId w:val="13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Additional Resources (RFP Sec 4.1.5):</w:t>
      </w:r>
      <w:r w:rsidDel="00000000" w:rsidR="00000000" w:rsidRPr="00000000">
        <w:rPr>
          <w:rtl w:val="0"/>
        </w:rPr>
        <w:t xml:space="preserve"> We maintain relationships with [mention types, e.g., specialized consultants, subject matter experts, certified trainers] who can supplement our core team for specific tasks like [mention examples, e.g., advanced GIS analysis, specialized accessibility audits, large-scale workshop delivery] as needed.</w:t>
      </w:r>
    </w:p>
    <w:p w:rsidR="00000000" w:rsidDel="00000000" w:rsidP="00000000" w:rsidRDefault="00000000" w:rsidRPr="00000000" w14:paraId="00000414">
      <w:pPr>
        <w:numPr>
          <w:ilvl w:val="0"/>
          <w:numId w:val="13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Technical Resources:</w:t>
      </w:r>
      <w:r w:rsidDel="00000000" w:rsidR="00000000" w:rsidRPr="00000000">
        <w:rPr>
          <w:rtl w:val="0"/>
        </w:rPr>
        <w:t xml:space="preserve"> We utilize state-of-the-art development tools, testing frameworks, project management software, and secure infrastructure [briefly mention, linking to Architecture/DevOps strategies] to support efficient and high-quality delivery.</w:t>
      </w:r>
    </w:p>
    <w:p w:rsidR="00000000" w:rsidDel="00000000" w:rsidP="00000000" w:rsidRDefault="00000000" w:rsidRPr="00000000" w14:paraId="00000415">
      <w:pPr>
        <w:numPr>
          <w:ilvl w:val="0"/>
          <w:numId w:val="133"/>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Policy Compliance:</w:t>
      </w:r>
      <w:r w:rsidDel="00000000" w:rsidR="00000000" w:rsidRPr="00000000">
        <w:rPr>
          <w:rtl w:val="0"/>
        </w:rPr>
        <w:t xml:space="preserve"> Our internal processes and quality management system ensure adherence to relevant administrative, operational, and compliance policies, including those stipulated by NYCDOE and NYS (Ref: Compliance_Audit_Strategy.html).</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Appendices E1/E2 (Org Charts, Max Capacity Info), Appendix B (Resumes), Team_Structure_And_Processes_Plan.html (Roles, Location Strategy), Compliance_Audit_Strategy.html (Policy Adherence)</w:t>
      </w:r>
    </w:p>
    <w:p w:rsidR="00000000" w:rsidDel="00000000" w:rsidP="00000000" w:rsidRDefault="00000000" w:rsidRPr="00000000" w14:paraId="00000417">
      <w:pPr>
        <w:pStyle w:val="Heading1"/>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5. Demonstrated Effectiveness</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spacing w:after="320" w:before="0" w:lineRule="auto"/>
        <w:ind w:left="0" w:right="0" w:firstLine="0"/>
        <w:rPr>
          <w:i w:val="1"/>
        </w:rPr>
      </w:pPr>
      <w:r w:rsidDel="00000000" w:rsidR="00000000" w:rsidRPr="00000000">
        <w:pict>
          <v:rect style="width:0.0pt;height:1.5pt" o:hr="t" o:hrstd="t" o:hralign="center" fillcolor="#A0A0A0" stroked="f"/>
        </w:pict>
      </w:r>
      <w:r w:rsidDel="00000000" w:rsidR="00000000" w:rsidRPr="00000000">
        <w:rPr>
          <w:i w:val="1"/>
          <w:rtl w:val="0"/>
        </w:rPr>
        <w:t xml:space="preserve">(Corresponds to RFP Appendix E1 &amp; Section 4.2)</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rPr>
          <w:b w:val="1"/>
          <w:i w:val="1"/>
          <w:color w:val="555555"/>
          <w:rtl w:val="0"/>
        </w:rPr>
        <w:t xml:space="preserve">Summary:</w:t>
      </w:r>
      <w:r w:rsidDel="00000000" w:rsidR="00000000" w:rsidRPr="00000000">
        <w:rPr>
          <w:i w:val="1"/>
          <w:color w:val="555555"/>
          <w:rtl w:val="0"/>
        </w:rPr>
        <w:t xml:space="preserve"> [Your Company Name] has a proven track record of successfully delivering and supporting complex, large-scale technology solutions comparable to the NYCPS OPT Transportation Management System. Our extensive experience includes [mention specific relevant areas, e.g., GPS tracking, dynamic routing for large fleets, K-12 transportation software, ridership systems, large-scale mobile deployments] for numerous clients, including public sector and educational organizations. We provide objective data and client references demonstrating the positive outcomes and high quality of our past performance.</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This section details [Your Company Name]'s qualifications and prior experience relevant to the services required in RFP R1804 (RFP Sec 4.2).</w:t>
      </w:r>
    </w:p>
    <w:p w:rsidR="00000000" w:rsidDel="00000000" w:rsidP="00000000" w:rsidRDefault="00000000" w:rsidRPr="00000000" w14:paraId="0000041C">
      <w:pPr>
        <w:numPr>
          <w:ilvl w:val="0"/>
          <w:numId w:val="135"/>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Background &amp; Qualifications (RFP Sec 4.2.1):</w:t>
      </w:r>
      <w:r w:rsidDel="00000000" w:rsidR="00000000" w:rsidRPr="00000000">
        <w:rPr>
          <w:rtl w:val="0"/>
        </w:rPr>
        <w:t xml:space="preserve"> Founded in [Year], [Your Company Name] specializes in [mention core business]. We possess deep expertise in developing, implementing, and supporting integrated technology platforms involving real-time data, mobile applications, complex logistics, and large user bases. Our specific experience relevant to Section 3 of this RFP includes:</w:t>
      </w:r>
    </w:p>
    <w:p w:rsidR="00000000" w:rsidDel="00000000" w:rsidP="00000000" w:rsidRDefault="00000000" w:rsidRPr="00000000" w14:paraId="0000041D">
      <w:pPr>
        <w:numPr>
          <w:ilvl w:val="1"/>
          <w:numId w:val="136"/>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[Detail specific experience #1, e.g., Implemented a dynamic routing and GPS tracking system for X district/municipality with Y vehicles/users...]</w:t>
      </w:r>
    </w:p>
    <w:p w:rsidR="00000000" w:rsidDel="00000000" w:rsidP="00000000" w:rsidRDefault="00000000" w:rsidRPr="00000000" w14:paraId="0000041E">
      <w:pPr>
        <w:numPr>
          <w:ilvl w:val="1"/>
          <w:numId w:val="136"/>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[Detail specific experience #2, e.g., Developed a mobile ridership tracking application used by Z organization handling N scans per day...]</w:t>
      </w:r>
    </w:p>
    <w:p w:rsidR="00000000" w:rsidDel="00000000" w:rsidP="00000000" w:rsidRDefault="00000000" w:rsidRPr="00000000" w14:paraId="0000041F">
      <w:pPr>
        <w:numPr>
          <w:ilvl w:val="1"/>
          <w:numId w:val="136"/>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[Detail specific experience #3, e.g., Integrated complex legacy systems with modern cloud platforms for K-12 client...]</w:t>
      </w:r>
    </w:p>
    <w:p w:rsidR="00000000" w:rsidDel="00000000" w:rsidP="00000000" w:rsidRDefault="00000000" w:rsidRPr="00000000" w14:paraId="00000420">
      <w:pPr>
        <w:numPr>
          <w:ilvl w:val="1"/>
          <w:numId w:val="136"/>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[Add other relevant highlights]</w:t>
      </w:r>
    </w:p>
    <w:p w:rsidR="00000000" w:rsidDel="00000000" w:rsidP="00000000" w:rsidRDefault="00000000" w:rsidRPr="00000000" w14:paraId="00000421">
      <w:pPr>
        <w:numPr>
          <w:ilvl w:val="0"/>
          <w:numId w:val="13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Methods &amp; Results (RFP Sec 4.2.2):</w:t>
      </w:r>
      <w:r w:rsidDel="00000000" w:rsidR="00000000" w:rsidRPr="00000000">
        <w:rPr>
          <w:rtl w:val="0"/>
        </w:rPr>
        <w:t xml:space="preserve"> Our past projects demonstrate successful outcomes using methodologies aligned with this proposal. For example:</w:t>
      </w:r>
    </w:p>
    <w:p w:rsidR="00000000" w:rsidDel="00000000" w:rsidP="00000000" w:rsidRDefault="00000000" w:rsidRPr="00000000" w14:paraId="00000422">
      <w:pPr>
        <w:numPr>
          <w:ilvl w:val="1"/>
          <w:numId w:val="138"/>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*Project Example 1 (from above):* Using our [mention methodology, e.g., Agile implementation approach], we achieved [mention objective results, e.g., a 15% reduction in route mileage, a 99.5% on-time performance rate, successful onboarding of X users within Y months] for [Client Name]. Objective data supporting these results includes [mention data type, e.g., client performance reports, user surveys].</w:t>
      </w:r>
    </w:p>
    <w:p w:rsidR="00000000" w:rsidDel="00000000" w:rsidP="00000000" w:rsidRDefault="00000000" w:rsidRPr="00000000" w14:paraId="00000423">
      <w:pPr>
        <w:numPr>
          <w:ilvl w:val="1"/>
          <w:numId w:val="13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*Project Example 2 (from above):* Our [mention method, e.g., user-centered design process] resulted in a ridership application with a [mention result, e.g., 98% user satisfaction rating, average scan time under 2 seconds]. Data is available via [mention source].</w:t>
      </w:r>
    </w:p>
    <w:p w:rsidR="00000000" w:rsidDel="00000000" w:rsidP="00000000" w:rsidRDefault="00000000" w:rsidRPr="00000000" w14:paraId="00000424">
      <w:pPr>
        <w:numPr>
          <w:ilvl w:val="1"/>
          <w:numId w:val="138"/>
        </w:numPr>
        <w:pBdr>
          <w:top w:space="0" w:sz="0" w:val="nil"/>
          <w:left w:space="0" w:sz="0" w:val="nil"/>
          <w:bottom w:space="0" w:sz="0" w:val="nil"/>
          <w:right w:space="0" w:sz="0" w:val="nil"/>
          <w:between w:space="0" w:sz="0" w:val="nil"/>
        </w:pBdr>
        <w:shd w:fill="auto" w:val="clear"/>
        <w:spacing w:after="160" w:before="0" w:beforeAutospacing="0" w:lineRule="auto"/>
        <w:ind w:left="1200" w:right="0" w:hanging="360"/>
      </w:pPr>
      <w:r w:rsidDel="00000000" w:rsidR="00000000" w:rsidRPr="00000000">
        <w:rPr>
          <w:rtl w:val="0"/>
        </w:rPr>
        <w:t xml:space="preserve">[Add further examples with methods and objective results]</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300" w:before="300" w:line="360" w:lineRule="auto"/>
        <w:ind w:left="600" w:right="0" w:firstLine="0"/>
        <w:jc w:val="left"/>
        <w:rPr/>
      </w:pPr>
      <w:r w:rsidDel="00000000" w:rsidR="00000000" w:rsidRPr="00000000">
        <w:rPr>
          <w:rtl w:val="0"/>
        </w:rPr>
        <w:t xml:space="preserve">We consent to NYCDOE verifying this experience.</w:t>
      </w:r>
    </w:p>
    <w:p w:rsidR="00000000" w:rsidDel="00000000" w:rsidP="00000000" w:rsidRDefault="00000000" w:rsidRPr="00000000" w14:paraId="00000426">
      <w:pPr>
        <w:numPr>
          <w:ilvl w:val="0"/>
          <w:numId w:val="135"/>
        </w:numPr>
        <w:pBdr>
          <w:top w:space="0" w:sz="0" w:val="nil"/>
          <w:left w:space="0" w:sz="0" w:val="nil"/>
          <w:bottom w:space="0" w:sz="0" w:val="nil"/>
          <w:right w:space="0" w:sz="0" w:val="nil"/>
          <w:between w:space="0" w:sz="0" w:val="nil"/>
        </w:pBdr>
        <w:shd w:fill="auto" w:val="clear"/>
        <w:spacing w:after="0" w:afterAutospacing="0" w:before="320" w:lineRule="auto"/>
        <w:ind w:left="600" w:right="0" w:hanging="360"/>
      </w:pPr>
      <w:r w:rsidDel="00000000" w:rsidR="00000000" w:rsidRPr="00000000">
        <w:rPr>
          <w:b w:val="1"/>
          <w:rtl w:val="0"/>
        </w:rPr>
        <w:t xml:space="preserve">Public Sector &amp; K-12 Experience (RFP Sec 4.2.3):</w:t>
      </w:r>
      <w:r w:rsidDel="00000000" w:rsidR="00000000" w:rsidRPr="00000000">
        <w:rPr>
          <w:rtl w:val="0"/>
        </w:rPr>
        <w:t xml:space="preserve"> We have significant experience working within the public sector and specifically with K-12 school systems. Our past clients include [List key relevant public sector/K-12 clients, e.g., X School District, Y City Agency, Z State Department]. This experience provides us with a deep understanding of the unique operational constraints, compliance requirements (FERPA, etc.), procurement processes, and stakeholder dynamics prevalent in this environment.</w:t>
      </w:r>
    </w:p>
    <w:p w:rsidR="00000000" w:rsidDel="00000000" w:rsidP="00000000" w:rsidRDefault="00000000" w:rsidRPr="00000000" w14:paraId="00000427">
      <w:pPr>
        <w:numPr>
          <w:ilvl w:val="0"/>
          <w:numId w:val="13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Past Government Contracts (RFP Sec 4.2.5):</w:t>
      </w:r>
      <w:r w:rsidDel="00000000" w:rsidR="00000000" w:rsidRPr="00000000">
        <w:rPr>
          <w:rtl w:val="0"/>
        </w:rPr>
        <w:t xml:space="preserve"> A list of government contracts awarded to [Your Company Name] within the past ten years, including any previous contracts with NYCDOE, is provided below [or reference location in Appendix E1]. We stand by our performance record on these contracts.</w:t>
      </w:r>
    </w:p>
    <w:p w:rsidR="00000000" w:rsidDel="00000000" w:rsidP="00000000" w:rsidRDefault="00000000" w:rsidRPr="00000000" w14:paraId="00000428">
      <w:pPr>
        <w:numPr>
          <w:ilvl w:val="1"/>
          <w:numId w:val="139"/>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[Contract 1: Agency, Description, Year(s)]</w:t>
      </w:r>
    </w:p>
    <w:p w:rsidR="00000000" w:rsidDel="00000000" w:rsidP="00000000" w:rsidRDefault="00000000" w:rsidRPr="00000000" w14:paraId="00000429">
      <w:pPr>
        <w:numPr>
          <w:ilvl w:val="1"/>
          <w:numId w:val="139"/>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[Contract 2: Agency, Description, Year(s)]</w:t>
      </w:r>
    </w:p>
    <w:p w:rsidR="00000000" w:rsidDel="00000000" w:rsidP="00000000" w:rsidRDefault="00000000" w:rsidRPr="00000000" w14:paraId="0000042A">
      <w:pPr>
        <w:numPr>
          <w:ilvl w:val="1"/>
          <w:numId w:val="139"/>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w:t>
      </w:r>
    </w:p>
    <w:p w:rsidR="00000000" w:rsidDel="00000000" w:rsidP="00000000" w:rsidRDefault="00000000" w:rsidRPr="00000000" w14:paraId="0000042B">
      <w:pPr>
        <w:numPr>
          <w:ilvl w:val="0"/>
          <w:numId w:val="135"/>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Client References (RFP Sec 4.2.4, Q2.2):</w:t>
      </w:r>
      <w:r w:rsidDel="00000000" w:rsidR="00000000" w:rsidRPr="00000000">
        <w:rPr>
          <w:rtl w:val="0"/>
        </w:rPr>
        <w:t xml:space="preserve"> We have included three (3) letters of reference in [Reference Appendix A] from organizations for whom we have provided services of a similar nature, scope, and scale (GPS, dynamic routing, ridership) as required by this RFP, confirming the quality and effectiveness of our work. These references meet the criteria specified in RFP Section 2.2. [If providing contact info instead for NYC/Govt agencies, state that here per Q2.2].</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Appendix E1 (Core Content Location per RFP), Appendix A (Reference Letters)</w:t>
      </w:r>
    </w:p>
    <w:p w:rsidR="00000000" w:rsidDel="00000000" w:rsidP="00000000" w:rsidRDefault="00000000" w:rsidRPr="00000000" w14:paraId="0000042D">
      <w:pPr>
        <w:pStyle w:val="Heading1"/>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6. Pricing Proposal</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spacing w:after="320" w:before="0" w:lineRule="auto"/>
        <w:ind w:left="0" w:right="0" w:firstLine="0"/>
        <w:rPr>
          <w:i w:val="1"/>
        </w:rPr>
      </w:pPr>
      <w:r w:rsidDel="00000000" w:rsidR="00000000" w:rsidRPr="00000000">
        <w:pict>
          <v:rect style="width:0.0pt;height:1.5pt" o:hr="t" o:hrstd="t" o:hralign="center" fillcolor="#A0A0A0" stroked="f"/>
        </w:pict>
      </w:r>
      <w:r w:rsidDel="00000000" w:rsidR="00000000" w:rsidRPr="00000000">
        <w:rPr>
          <w:i w:val="1"/>
          <w:rtl w:val="0"/>
        </w:rPr>
        <w:t xml:space="preserve">(Corresponds to RFP Appendices F &amp; G &amp; Section 4.4)</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rPr>
          <w:b w:val="1"/>
          <w:i w:val="1"/>
          <w:color w:val="555555"/>
          <w:rtl w:val="0"/>
        </w:rPr>
        <w:t xml:space="preserve">Summary:</w:t>
      </w:r>
      <w:r w:rsidDel="00000000" w:rsidR="00000000" w:rsidRPr="00000000">
        <w:rPr>
          <w:i w:val="1"/>
          <w:color w:val="555555"/>
          <w:rtl w:val="0"/>
        </w:rPr>
        <w:t xml:space="preserve"> Our detailed pricing for the proposed Transportation Management System solution and associated services is provided in the mandated RFP Appendices F (Pricing Form) and G (Cost Budget Summary Form). The unit prices in Appendix F are all-inclusive, covering all necessary hardware, software licenses, implementation services, training, support, and operational costs (including cellular, hosting, etc., per Q254) for the contract term. Appendix G provides the corresponding cost element breakdown.</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431">
      <w:pPr>
        <w:numPr>
          <w:ilvl w:val="0"/>
          <w:numId w:val="140"/>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Appendix F - Pricing Form (RFP Sec 4.4.1):</w:t>
      </w:r>
      <w:r w:rsidDel="00000000" w:rsidR="00000000" w:rsidRPr="00000000">
        <w:rPr>
          <w:rtl w:val="0"/>
        </w:rPr>
        <w:t xml:space="preserve"> We have completed Appendix F, providing detailed line-item unit pricing for all proposed hardware, software, and service components required to deliver the full scope of work outlined in Section 3. All unit prices are inclusive of materials, labor, overhead, G&amp;A, profit, and any relevant operational costs (e.g., cellular service, cloud hosting, per Q254), ensuring no hidden fees (RFP Sec 4.4.1.2). Any materials included are ancillary to the core service offering (RFP Sec 4.4.1.3). [Optionally mention if optional components like cameras are priced separately per Q260].</w:t>
      </w:r>
    </w:p>
    <w:p w:rsidR="00000000" w:rsidDel="00000000" w:rsidP="00000000" w:rsidRDefault="00000000" w:rsidRPr="00000000" w14:paraId="00000432">
      <w:pPr>
        <w:numPr>
          <w:ilvl w:val="0"/>
          <w:numId w:val="140"/>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Appendix G - Cost Budget Summary Form (RFP Sec 4.4.2):</w:t>
      </w:r>
      <w:r w:rsidDel="00000000" w:rsidR="00000000" w:rsidRPr="00000000">
        <w:rPr>
          <w:rtl w:val="0"/>
        </w:rPr>
        <w:t xml:space="preserve"> We have completed Appendix G, providing a detailed breakdown of the cost elements (labor, materials, equipment/rental, G&amp;A, profit) corresponding to the annual totals presented in Appendix F. This is provided [State structure used: e.g., for each contract year separately / combining years X-Y where costs are identical] as instructed (RFP Sec 4.4.2.2). All totals in Appendix G directly correspond to and match the totals presented in Appendix F (RFP Sec 4.4.2.4). [Mention if any In-Kind contributions are itemized per RFP Sec 4.4.2.3].</w:t>
      </w:r>
    </w:p>
    <w:p w:rsidR="00000000" w:rsidDel="00000000" w:rsidP="00000000" w:rsidRDefault="00000000" w:rsidRPr="00000000" w14:paraId="00000433">
      <w:pPr>
        <w:numPr>
          <w:ilvl w:val="0"/>
          <w:numId w:val="140"/>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b w:val="1"/>
          <w:rtl w:val="0"/>
        </w:rPr>
        <w:t xml:space="preserve">Pricing Narrative (Optional - RFP Sec 4.4.Note):</w:t>
      </w:r>
      <w:r w:rsidDel="00000000" w:rsidR="00000000" w:rsidRPr="00000000">
        <w:rPr>
          <w:rtl w:val="0"/>
        </w:rPr>
        <w:t xml:space="preserve"> [Include this paragraph only if you are providing an additional narrative document/section] Further clarification regarding our pricing structure [mention specific area, e.g., licensing model, volume discounts, optional components] is provided in [Reference location, e.g., Appendix X or Section 6.1 below].</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spacing w:after="176.00000381469727" w:before="320" w:lineRule="auto"/>
        <w:ind w:left="0" w:right="0" w:firstLine="0"/>
        <w:rPr/>
      </w:pPr>
      <w:r w:rsidDel="00000000" w:rsidR="00000000" w:rsidRPr="00000000">
        <w:rPr>
          <w:rtl w:val="0"/>
        </w:rPr>
        <w:t xml:space="preserve">We confirm our understanding that NYCDOE reserves the right to review the records supporting the cost calculations presented in Appendices F and G prior to contract award (RFP Sec 4.4).</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spacing w:after="640" w:before="0" w:lineRule="auto"/>
        <w:ind w:left="0" w:right="0" w:firstLine="0"/>
        <w:rPr>
          <w:i w:val="1"/>
          <w:color w:val="777777"/>
          <w:sz w:val="24"/>
          <w:szCs w:val="24"/>
        </w:rPr>
      </w:pPr>
      <w:r w:rsidDel="00000000" w:rsidR="00000000" w:rsidRPr="00000000">
        <w:rPr>
          <w:i w:val="1"/>
          <w:color w:val="777777"/>
          <w:sz w:val="24"/>
          <w:szCs w:val="24"/>
          <w:rtl w:val="0"/>
        </w:rPr>
        <w:t xml:space="preserve">Reference: Appendix F (Pricing Form), Appendix G (Cost Budget Summary Form), Budget_Financial_Mgmt_Plan.html (Internal basis for costs)</w:t>
      </w:r>
    </w:p>
    <w:p w:rsidR="00000000" w:rsidDel="00000000" w:rsidP="00000000" w:rsidRDefault="00000000" w:rsidRPr="00000000" w14:paraId="00000436">
      <w:pPr>
        <w:pStyle w:val="Heading1"/>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7. Compliance &amp; Required Forms</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spacing w:after="320" w:before="0" w:lineRule="auto"/>
        <w:ind w:left="450" w:right="0" w:firstLine="0"/>
        <w:rPr>
          <w:i w:val="1"/>
          <w:color w:val="555555"/>
        </w:rPr>
      </w:pPr>
      <w:r w:rsidDel="00000000" w:rsidR="00000000" w:rsidRPr="00000000">
        <w:pict>
          <v:rect style="width:0.0pt;height:1.5pt" o:hr="t" o:hrstd="t" o:hralign="center" fillcolor="#A0A0A0" stroked="f"/>
        </w:pict>
      </w:r>
      <w:r w:rsidDel="00000000" w:rsidR="00000000" w:rsidRPr="00000000">
        <w:rPr>
          <w:b w:val="1"/>
          <w:i w:val="1"/>
          <w:color w:val="555555"/>
          <w:rtl w:val="0"/>
        </w:rPr>
        <w:t xml:space="preserve">Summary:</w:t>
      </w:r>
      <w:r w:rsidDel="00000000" w:rsidR="00000000" w:rsidRPr="00000000">
        <w:rPr>
          <w:i w:val="1"/>
          <w:color w:val="555555"/>
          <w:rtl w:val="0"/>
        </w:rPr>
        <w:t xml:space="preserve"> This section confirms our compliance with key RFP requirements and lists the mandated forms and documents included within this proposal submission. We affirm that we meet all Minimum Qualifications, address MWBE participation requirements, comply with specified NYCDOE/NYS policies, acknowledge standard contractual terms, and have included all required appendices and forms.</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Full Detail:</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We confirm the inclusion and completion of all required compliance documentation and proposal forms as stipulated in RFP R1804.</w:t>
      </w:r>
    </w:p>
    <w:p w:rsidR="00000000" w:rsidDel="00000000" w:rsidP="00000000" w:rsidRDefault="00000000" w:rsidRPr="00000000" w14:paraId="0000043A">
      <w:pPr>
        <w:numPr>
          <w:ilvl w:val="0"/>
          <w:numId w:val="141"/>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7.1 Minimum Qualifications Checklist (RFP Sec 2):</w:t>
      </w:r>
      <w:r w:rsidDel="00000000" w:rsidR="00000000" w:rsidRPr="00000000">
        <w:rPr>
          <w:rtl w:val="0"/>
        </w:rPr>
        <w:t xml:space="preserve"> We certify that [Your Company Name] meets or exceeds all Minimum Qualifications specified in RFP Section 2. Evidence supporting each qualification (Years of Experience, References, Local Presence per Q12/Q17/Q89/Q273, Financial Standing) is provided within Appendix E1 and referenced appendices (e.g., Appendix A for References, Appendix B for Resumes).</w:t>
      </w:r>
    </w:p>
    <w:p w:rsidR="00000000" w:rsidDel="00000000" w:rsidP="00000000" w:rsidRDefault="00000000" w:rsidRPr="00000000" w14:paraId="0000043B">
      <w:pPr>
        <w:numPr>
          <w:ilvl w:val="0"/>
          <w:numId w:val="14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7.2 MWBE Compliance (RFP Sec 1.3, Sec 5.1.4, Q13, Q16, Q287-289):</w:t>
      </w:r>
      <w:r w:rsidDel="00000000" w:rsidR="00000000" w:rsidRPr="00000000">
        <w:rPr>
          <w:rtl w:val="0"/>
        </w:rPr>
        <w:t xml:space="preserve"> We have completed and included the required Schedule B MWBE Utilization Plan. [Choose ONE applicable statement:]</w:t>
      </w:r>
    </w:p>
    <w:p w:rsidR="00000000" w:rsidDel="00000000" w:rsidP="00000000" w:rsidRDefault="00000000" w:rsidRPr="00000000" w14:paraId="0000043C">
      <w:pPr>
        <w:numPr>
          <w:ilvl w:val="1"/>
          <w:numId w:val="142"/>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We commit to meeting the 30% MWBE participation requirement, broken down into the specified subcategories (10% Black American, 10% Hispanic American, 10% Unspecified), utilizing certified NYC/NYS MWBE firms as detailed in Schedule B Part 2.</w:t>
      </w:r>
    </w:p>
    <w:p w:rsidR="00000000" w:rsidDel="00000000" w:rsidP="00000000" w:rsidRDefault="00000000" w:rsidRPr="00000000" w14:paraId="0000043D">
      <w:pPr>
        <w:numPr>
          <w:ilvl w:val="1"/>
          <w:numId w:val="14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As a certified [Specify Your MWBE Category, if applicable], we will self-fulfill up to 10% of the goal and commit to subcontracting the remaining required percentage(s) with other certified MWBE firms as detailed in Schedule B Part 2.</w:t>
      </w:r>
    </w:p>
    <w:p w:rsidR="00000000" w:rsidDel="00000000" w:rsidP="00000000" w:rsidRDefault="00000000" w:rsidRPr="00000000" w14:paraId="0000043E">
      <w:pPr>
        <w:numPr>
          <w:ilvl w:val="1"/>
          <w:numId w:val="14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We have submitted a request for a [full/partial] waiver of the MWBE participation goal, and the [request/approved waiver form] is included in Schedule B Part 3. [Adjust if waiver denied and now complying per Q16].</w:t>
      </w:r>
    </w:p>
    <w:p w:rsidR="00000000" w:rsidDel="00000000" w:rsidP="00000000" w:rsidRDefault="00000000" w:rsidRPr="00000000" w14:paraId="0000043F">
      <w:pPr>
        <w:numPr>
          <w:ilvl w:val="0"/>
          <w:numId w:val="14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7.3 Policy Compliance Statements (RFP Sec 3.25 Intro, 3.28.1.2, 3.28.5.1, Q59):</w:t>
      </w:r>
      <w:r w:rsidDel="00000000" w:rsidR="00000000" w:rsidRPr="00000000">
        <w:rPr>
          <w:rtl w:val="0"/>
        </w:rPr>
        <w:t xml:space="preserve"> We affirm our commitment and ability to comply with:</w:t>
      </w:r>
    </w:p>
    <w:p w:rsidR="00000000" w:rsidDel="00000000" w:rsidP="00000000" w:rsidRDefault="00000000" w:rsidRPr="00000000" w14:paraId="00000440">
      <w:pPr>
        <w:numPr>
          <w:ilvl w:val="1"/>
          <w:numId w:val="143"/>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NYCPS Information Security Requirements for Vendors (Appendix I - Q60 confirms this is correct doc).</w:t>
      </w:r>
    </w:p>
    <w:p w:rsidR="00000000" w:rsidDel="00000000" w:rsidP="00000000" w:rsidRDefault="00000000" w:rsidRPr="00000000" w14:paraId="00000441">
      <w:pPr>
        <w:numPr>
          <w:ilvl w:val="1"/>
          <w:numId w:val="143"/>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NYCPS Secure Coding Standards (Included within Appendix I).</w:t>
      </w:r>
    </w:p>
    <w:p w:rsidR="00000000" w:rsidDel="00000000" w:rsidP="00000000" w:rsidRDefault="00000000" w:rsidRPr="00000000" w14:paraId="00000442">
      <w:pPr>
        <w:numPr>
          <w:ilvl w:val="1"/>
          <w:numId w:val="143"/>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Requirements for Web Applications (Appendix J - Q50 confirms update).</w:t>
      </w:r>
    </w:p>
    <w:p w:rsidR="00000000" w:rsidDel="00000000" w:rsidP="00000000" w:rsidRDefault="00000000" w:rsidRPr="00000000" w14:paraId="00000443">
      <w:pPr>
        <w:numPr>
          <w:ilvl w:val="1"/>
          <w:numId w:val="143"/>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NYS Enterprise IT Policy NYS-P08-005 Accessibility.</w:t>
      </w:r>
    </w:p>
    <w:p w:rsidR="00000000" w:rsidDel="00000000" w:rsidP="00000000" w:rsidRDefault="00000000" w:rsidRPr="00000000" w14:paraId="00000444">
      <w:pPr>
        <w:numPr>
          <w:ilvl w:val="1"/>
          <w:numId w:val="143"/>
        </w:numPr>
        <w:pBdr>
          <w:top w:space="0" w:sz="0" w:val="nil"/>
          <w:left w:space="0" w:sz="0" w:val="nil"/>
          <w:bottom w:space="0" w:sz="0" w:val="nil"/>
          <w:right w:space="0" w:sz="0" w:val="nil"/>
          <w:between w:space="0" w:sz="0" w:val="nil"/>
        </w:pBdr>
        <w:shd w:fill="auto" w:val="clear"/>
        <w:spacing w:after="160" w:before="0" w:beforeAutospacing="0" w:lineRule="auto"/>
        <w:ind w:left="1200" w:right="0" w:hanging="360"/>
      </w:pPr>
      <w:r w:rsidDel="00000000" w:rsidR="00000000" w:rsidRPr="00000000">
        <w:rPr>
          <w:rtl w:val="0"/>
        </w:rPr>
        <w:t xml:space="preserve">Other applicable OTI, NYC3, DIIT policies referenced.</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300" w:before="300" w:line="360" w:lineRule="auto"/>
        <w:ind w:left="600" w:right="0" w:firstLine="0"/>
        <w:jc w:val="left"/>
        <w:rPr/>
      </w:pPr>
      <w:r w:rsidDel="00000000" w:rsidR="00000000" w:rsidRPr="00000000">
        <w:rPr>
          <w:rtl w:val="0"/>
        </w:rPr>
        <w:t xml:space="preserve">[If applicable: We have noted the following specific requests for exceptions with proposed mitigations in [Reference location, e.g., Appendix I commentary or separate document]]. We understand compliance may be verified via NYCPS QA testing (RFP Sec 3.28.5.1).</w:t>
      </w:r>
    </w:p>
    <w:p w:rsidR="00000000" w:rsidDel="00000000" w:rsidP="00000000" w:rsidRDefault="00000000" w:rsidRPr="00000000" w14:paraId="00000446">
      <w:pPr>
        <w:numPr>
          <w:ilvl w:val="0"/>
          <w:numId w:val="141"/>
        </w:numPr>
        <w:pBdr>
          <w:top w:space="0" w:sz="0" w:val="nil"/>
          <w:left w:space="0" w:sz="0" w:val="nil"/>
          <w:bottom w:space="0" w:sz="0" w:val="nil"/>
          <w:right w:space="0" w:sz="0" w:val="nil"/>
          <w:between w:space="0" w:sz="0" w:val="nil"/>
        </w:pBdr>
        <w:shd w:fill="auto" w:val="clear"/>
        <w:spacing w:after="0" w:afterAutospacing="0" w:before="320" w:lineRule="auto"/>
        <w:ind w:left="600" w:right="0" w:hanging="360"/>
      </w:pPr>
      <w:r w:rsidDel="00000000" w:rsidR="00000000" w:rsidRPr="00000000">
        <w:rPr>
          <w:b w:val="1"/>
          <w:rtl w:val="0"/>
        </w:rPr>
        <w:t xml:space="preserve">7.4 Contractual Terms Acknowledgement (RFP Sec 3.28.6, 3.28.7, Q100-103):</w:t>
      </w:r>
      <w:r w:rsidDel="00000000" w:rsidR="00000000" w:rsidRPr="00000000">
        <w:rPr>
          <w:rtl w:val="0"/>
        </w:rPr>
        <w:t xml:space="preserve"> We acknowledge the standard NYCDOE Terms &amp; Conditions included in the RFP. We understand the DOE's stated position regarding alterations to clauses on Property, Termination, and Assignment (Q101-103). We acknowledge the DOE's IP clauses regarding work product ownership (Q100) and are prepared to discuss licensing terms appropriate for our [SaaS/COTS/Custom] solution while respecting NYCDOE's evaluation criteria regarding product ownership (Q100). We affirm NYCDOE retains ownership of all data (Q3.28.6.4) and agree that individual end-user agreements (EULAs) are non-binding (RFP Sec 3.28.7).</w:t>
      </w:r>
    </w:p>
    <w:p w:rsidR="00000000" w:rsidDel="00000000" w:rsidP="00000000" w:rsidRDefault="00000000" w:rsidRPr="00000000" w14:paraId="00000447">
      <w:pPr>
        <w:numPr>
          <w:ilvl w:val="0"/>
          <w:numId w:val="14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7.5 Required Forms Checklist:</w:t>
      </w:r>
      <w:r w:rsidDel="00000000" w:rsidR="00000000" w:rsidRPr="00000000">
        <w:rPr>
          <w:rtl w:val="0"/>
        </w:rPr>
        <w:t xml:space="preserve"> We confirm that this proposal submission includes, at minimum, the following completed forms and documents referenced in the RFP and this proposal structure:</w:t>
      </w:r>
    </w:p>
    <w:p w:rsidR="00000000" w:rsidDel="00000000" w:rsidP="00000000" w:rsidRDefault="00000000" w:rsidRPr="00000000" w14:paraId="00000448">
      <w:pPr>
        <w:numPr>
          <w:ilvl w:val="1"/>
          <w:numId w:val="144"/>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Appendix E1 (Organizational Capacity &amp; Demonstrated Effectiveness Forms)</w:t>
      </w:r>
    </w:p>
    <w:p w:rsidR="00000000" w:rsidDel="00000000" w:rsidP="00000000" w:rsidRDefault="00000000" w:rsidRPr="00000000" w14:paraId="00000449">
      <w:pPr>
        <w:numPr>
          <w:ilvl w:val="1"/>
          <w:numId w:val="14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Appendix E2 (Program Plan / Narrative)</w:t>
      </w:r>
    </w:p>
    <w:p w:rsidR="00000000" w:rsidDel="00000000" w:rsidP="00000000" w:rsidRDefault="00000000" w:rsidRPr="00000000" w14:paraId="0000044A">
      <w:pPr>
        <w:numPr>
          <w:ilvl w:val="1"/>
          <w:numId w:val="14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Appendix F (Pricing Form)</w:t>
      </w:r>
    </w:p>
    <w:p w:rsidR="00000000" w:rsidDel="00000000" w:rsidP="00000000" w:rsidRDefault="00000000" w:rsidRPr="00000000" w14:paraId="0000044B">
      <w:pPr>
        <w:numPr>
          <w:ilvl w:val="1"/>
          <w:numId w:val="14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Appendix G (Cost Budget Summary Form)</w:t>
      </w:r>
    </w:p>
    <w:p w:rsidR="00000000" w:rsidDel="00000000" w:rsidP="00000000" w:rsidRDefault="00000000" w:rsidRPr="00000000" w14:paraId="0000044C">
      <w:pPr>
        <w:numPr>
          <w:ilvl w:val="1"/>
          <w:numId w:val="14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Schedule B (MWBE Utilization Plan / Waiver Request)</w:t>
      </w:r>
    </w:p>
    <w:p w:rsidR="00000000" w:rsidDel="00000000" w:rsidP="00000000" w:rsidRDefault="00000000" w:rsidRPr="00000000" w14:paraId="0000044D">
      <w:pPr>
        <w:numPr>
          <w:ilvl w:val="1"/>
          <w:numId w:val="14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NYCPS Quick Risk Evaluation Rubric (Per Q3.25.18.3)</w:t>
      </w:r>
    </w:p>
    <w:p w:rsidR="00000000" w:rsidDel="00000000" w:rsidP="00000000" w:rsidRDefault="00000000" w:rsidRPr="00000000" w14:paraId="0000044E">
      <w:pPr>
        <w:numPr>
          <w:ilvl w:val="1"/>
          <w:numId w:val="14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Business Continuity Plan (BCP) (Per Q3.27.9) [Reference Appendix E]</w:t>
      </w:r>
    </w:p>
    <w:p w:rsidR="00000000" w:rsidDel="00000000" w:rsidP="00000000" w:rsidRDefault="00000000" w:rsidRPr="00000000" w14:paraId="0000044F">
      <w:pPr>
        <w:numPr>
          <w:ilvl w:val="1"/>
          <w:numId w:val="14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Incident Management SLA &amp; SOPs (Per Q3.24.3 / Q3.25.26.1) [Reference Appendix F]</w:t>
      </w:r>
    </w:p>
    <w:p w:rsidR="00000000" w:rsidDel="00000000" w:rsidP="00000000" w:rsidRDefault="00000000" w:rsidRPr="00000000" w14:paraId="00000450">
      <w:pPr>
        <w:numPr>
          <w:ilvl w:val="1"/>
          <w:numId w:val="14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Data Retention Policy (Per Q3.2.18) [Reference Appendix G]</w:t>
      </w:r>
    </w:p>
    <w:p w:rsidR="00000000" w:rsidDel="00000000" w:rsidP="00000000" w:rsidRDefault="00000000" w:rsidRPr="00000000" w14:paraId="00000451">
      <w:pPr>
        <w:numPr>
          <w:ilvl w:val="1"/>
          <w:numId w:val="14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Security Testing Procedures (Per Q3.25.24.2) [Reference Appendix H]</w:t>
      </w:r>
    </w:p>
    <w:p w:rsidR="00000000" w:rsidDel="00000000" w:rsidP="00000000" w:rsidRDefault="00000000" w:rsidRPr="00000000" w14:paraId="00000452">
      <w:pPr>
        <w:numPr>
          <w:ilvl w:val="1"/>
          <w:numId w:val="14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Client References (Per Q4.2.4) [Reference Appendix A]</w:t>
      </w:r>
    </w:p>
    <w:p w:rsidR="00000000" w:rsidDel="00000000" w:rsidP="00000000" w:rsidRDefault="00000000" w:rsidRPr="00000000" w14:paraId="00000453">
      <w:pPr>
        <w:numPr>
          <w:ilvl w:val="1"/>
          <w:numId w:val="14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Key Personnel Resumes &amp; Licenses (Per Q4.1.3) [Reference Appendix B]</w:t>
      </w:r>
    </w:p>
    <w:p w:rsidR="00000000" w:rsidDel="00000000" w:rsidP="00000000" w:rsidRDefault="00000000" w:rsidRPr="00000000" w14:paraId="00000454">
      <w:pPr>
        <w:numPr>
          <w:ilvl w:val="1"/>
          <w:numId w:val="144"/>
        </w:numPr>
        <w:pBdr>
          <w:top w:space="0" w:sz="0" w:val="nil"/>
          <w:left w:space="0" w:sz="0" w:val="nil"/>
          <w:bottom w:space="0" w:sz="0" w:val="nil"/>
          <w:right w:space="0" w:sz="0" w:val="nil"/>
          <w:between w:space="0" w:sz="0" w:val="nil"/>
        </w:pBdr>
        <w:shd w:fill="auto" w:val="clear"/>
        <w:spacing w:after="160" w:before="0" w:beforeAutospacing="0" w:lineRule="auto"/>
        <w:ind w:left="1200" w:right="0" w:hanging="360"/>
      </w:pPr>
      <w:r w:rsidDel="00000000" w:rsidR="00000000" w:rsidRPr="00000000">
        <w:rPr>
          <w:rtl w:val="0"/>
        </w:rPr>
        <w:t xml:space="preserve">[List any other specific forms required by the RFP front matter]</w:t>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spacing w:after="640" w:before="176.00000381469727" w:lineRule="auto"/>
        <w:ind w:left="0" w:right="0" w:firstLine="0"/>
        <w:rPr>
          <w:i w:val="1"/>
          <w:color w:val="777777"/>
          <w:sz w:val="24"/>
          <w:szCs w:val="24"/>
        </w:rPr>
      </w:pPr>
      <w:r w:rsidDel="00000000" w:rsidR="00000000" w:rsidRPr="00000000">
        <w:rPr>
          <w:i w:val="1"/>
          <w:color w:val="777777"/>
          <w:sz w:val="24"/>
          <w:szCs w:val="24"/>
          <w:rtl w:val="0"/>
        </w:rPr>
        <w:t xml:space="preserve">Reference: RFP Sections 2, 4, 5; Appendices E1, E2, F, G, I, J, K; Schedule B; Compliance_Audit_Strategy.html</w:t>
      </w:r>
    </w:p>
    <w:p w:rsidR="00000000" w:rsidDel="00000000" w:rsidP="00000000" w:rsidRDefault="00000000" w:rsidRPr="00000000" w14:paraId="00000456">
      <w:pPr>
        <w:pStyle w:val="Heading1"/>
        <w:pBdr>
          <w:top w:space="0" w:sz="0" w:val="nil"/>
          <w:left w:space="0" w:sz="0" w:val="nil"/>
          <w:bottom w:space="0" w:sz="0" w:val="nil"/>
          <w:right w:space="0" w:sz="0" w:val="nil"/>
          <w:between w:space="0" w:sz="0" w:val="nil"/>
        </w:pBdr>
        <w:shd w:fill="auto" w:val="clear"/>
        <w:spacing w:before="640" w:lineRule="auto"/>
        <w:rPr/>
      </w:pPr>
      <w:r w:rsidDel="00000000" w:rsidR="00000000" w:rsidRPr="00000000">
        <w:pict>
          <v:rect style="width:0.0pt;height:1.5pt" o:hr="t" o:hrstd="t" o:hralign="center" fillcolor="#A0A0A0" stroked="f"/>
        </w:pict>
      </w:r>
      <w:r w:rsidDel="00000000" w:rsidR="00000000" w:rsidRPr="00000000">
        <w:rPr>
          <w:rtl w:val="0"/>
        </w:rPr>
        <w:t xml:space="preserve">Appendices</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spacing w:after="320" w:before="0" w:lineRule="auto"/>
        <w:ind w:left="0" w:right="0" w:firstLine="0"/>
        <w:rPr>
          <w:i w:val="1"/>
        </w:rPr>
      </w:pPr>
      <w:r w:rsidDel="00000000" w:rsidR="00000000" w:rsidRPr="00000000">
        <w:pict>
          <v:rect style="width:0.0pt;height:1.5pt" o:hr="t" o:hrstd="t" o:hralign="center" fillcolor="#A0A0A0" stroked="f"/>
        </w:pict>
      </w:r>
      <w:r w:rsidDel="00000000" w:rsidR="00000000" w:rsidRPr="00000000">
        <w:rPr>
          <w:i w:val="1"/>
          <w:rtl w:val="0"/>
        </w:rPr>
        <w:t xml:space="preserve">The following appendices contain detailed supporting information referenced throughout this proposal.</w:t>
      </w:r>
    </w:p>
    <w:p w:rsidR="00000000" w:rsidDel="00000000" w:rsidP="00000000" w:rsidRDefault="00000000" w:rsidRPr="00000000" w14:paraId="00000458">
      <w:pPr>
        <w:numPr>
          <w:ilvl w:val="0"/>
          <w:numId w:val="145"/>
        </w:numPr>
        <w:pBdr>
          <w:top w:space="0" w:sz="0" w:val="nil"/>
          <w:left w:space="0" w:sz="0" w:val="nil"/>
          <w:bottom w:space="0" w:sz="0" w:val="nil"/>
          <w:right w:space="0" w:sz="0" w:val="nil"/>
          <w:between w:space="0" w:sz="0" w:val="nil"/>
        </w:pBdr>
        <w:shd w:fill="auto" w:val="clear"/>
        <w:spacing w:after="0" w:afterAutospacing="0" w:before="0" w:lineRule="auto"/>
        <w:ind w:left="600" w:right="0" w:hanging="360"/>
      </w:pPr>
      <w:r w:rsidDel="00000000" w:rsidR="00000000" w:rsidRPr="00000000">
        <w:rPr>
          <w:b w:val="1"/>
          <w:rtl w:val="0"/>
        </w:rPr>
        <w:t xml:space="preserve">Appendix A: Client References</w:t>
      </w:r>
      <w:r w:rsidDel="00000000" w:rsidR="00000000" w:rsidRPr="00000000">
        <w:rPr>
          <w:rtl w:val="0"/>
        </w:rPr>
        <w:t xml:space="preserve"> (Supporting Section 5.4)</w:t>
      </w:r>
    </w:p>
    <w:p w:rsidR="00000000" w:rsidDel="00000000" w:rsidP="00000000" w:rsidRDefault="00000000" w:rsidRPr="00000000" w14:paraId="00000459">
      <w:pPr>
        <w:numPr>
          <w:ilvl w:val="0"/>
          <w:numId w:val="14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Appendix B: Key Personnel Resumes &amp; Licenses/Certifications</w:t>
      </w:r>
      <w:r w:rsidDel="00000000" w:rsidR="00000000" w:rsidRPr="00000000">
        <w:rPr>
          <w:rtl w:val="0"/>
        </w:rPr>
        <w:t xml:space="preserve"> (Supporting Section 4.3)</w:t>
      </w:r>
    </w:p>
    <w:p w:rsidR="00000000" w:rsidDel="00000000" w:rsidP="00000000" w:rsidRDefault="00000000" w:rsidRPr="00000000" w14:paraId="0000045A">
      <w:pPr>
        <w:numPr>
          <w:ilvl w:val="0"/>
          <w:numId w:val="14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Appendix C: Detailed Work Plan / Project Timeline</w:t>
      </w:r>
      <w:r w:rsidDel="00000000" w:rsidR="00000000" w:rsidRPr="00000000">
        <w:rPr>
          <w:rtl w:val="0"/>
        </w:rPr>
        <w:t xml:space="preserve"> (Optional Supplement to Section 3.8)</w:t>
      </w:r>
    </w:p>
    <w:p w:rsidR="00000000" w:rsidDel="00000000" w:rsidP="00000000" w:rsidRDefault="00000000" w:rsidRPr="00000000" w14:paraId="0000045B">
      <w:pPr>
        <w:numPr>
          <w:ilvl w:val="0"/>
          <w:numId w:val="14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Appendix D: Required Proposal Forms</w:t>
      </w:r>
    </w:p>
    <w:p w:rsidR="00000000" w:rsidDel="00000000" w:rsidP="00000000" w:rsidRDefault="00000000" w:rsidRPr="00000000" w14:paraId="0000045C">
      <w:pPr>
        <w:numPr>
          <w:ilvl w:val="1"/>
          <w:numId w:val="146"/>
        </w:numPr>
        <w:pBdr>
          <w:top w:space="0" w:sz="0" w:val="nil"/>
          <w:left w:space="0" w:sz="0" w:val="nil"/>
          <w:bottom w:space="0" w:sz="0" w:val="nil"/>
          <w:right w:space="0" w:sz="0" w:val="nil"/>
          <w:between w:space="0" w:sz="0" w:val="nil"/>
        </w:pBdr>
        <w:shd w:fill="auto" w:val="clear"/>
        <w:spacing w:after="0" w:afterAutospacing="0" w:before="0" w:lineRule="auto"/>
        <w:ind w:left="1200" w:right="0" w:hanging="360"/>
      </w:pPr>
      <w:r w:rsidDel="00000000" w:rsidR="00000000" w:rsidRPr="00000000">
        <w:rPr>
          <w:rtl w:val="0"/>
        </w:rPr>
        <w:t xml:space="preserve">Appendix E1 (Organizational Capacity &amp; Demonstrated Effectiveness)</w:t>
      </w:r>
    </w:p>
    <w:p w:rsidR="00000000" w:rsidDel="00000000" w:rsidP="00000000" w:rsidRDefault="00000000" w:rsidRPr="00000000" w14:paraId="0000045D">
      <w:pPr>
        <w:numPr>
          <w:ilvl w:val="1"/>
          <w:numId w:val="146"/>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Appendix E2 (Program Plan / Narrative)</w:t>
      </w:r>
    </w:p>
    <w:p w:rsidR="00000000" w:rsidDel="00000000" w:rsidP="00000000" w:rsidRDefault="00000000" w:rsidRPr="00000000" w14:paraId="0000045E">
      <w:pPr>
        <w:numPr>
          <w:ilvl w:val="1"/>
          <w:numId w:val="146"/>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Appendix F (Pricing Form)</w:t>
      </w:r>
    </w:p>
    <w:p w:rsidR="00000000" w:rsidDel="00000000" w:rsidP="00000000" w:rsidRDefault="00000000" w:rsidRPr="00000000" w14:paraId="0000045F">
      <w:pPr>
        <w:numPr>
          <w:ilvl w:val="1"/>
          <w:numId w:val="146"/>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Appendix G (Cost Budget Summary Form)</w:t>
      </w:r>
    </w:p>
    <w:p w:rsidR="00000000" w:rsidDel="00000000" w:rsidP="00000000" w:rsidRDefault="00000000" w:rsidRPr="00000000" w14:paraId="00000460">
      <w:pPr>
        <w:numPr>
          <w:ilvl w:val="1"/>
          <w:numId w:val="146"/>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Schedule B (MWBE Utilization Plan / Waiver Request)</w:t>
      </w:r>
    </w:p>
    <w:p w:rsidR="00000000" w:rsidDel="00000000" w:rsidP="00000000" w:rsidRDefault="00000000" w:rsidRPr="00000000" w14:paraId="00000461">
      <w:pPr>
        <w:numPr>
          <w:ilvl w:val="1"/>
          <w:numId w:val="146"/>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NYCPS Quick Risk Evaluation Rubric</w:t>
      </w:r>
    </w:p>
    <w:p w:rsidR="00000000" w:rsidDel="00000000" w:rsidP="00000000" w:rsidRDefault="00000000" w:rsidRPr="00000000" w14:paraId="00000462">
      <w:pPr>
        <w:numPr>
          <w:ilvl w:val="1"/>
          <w:numId w:val="146"/>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right="0" w:hanging="360"/>
      </w:pPr>
      <w:r w:rsidDel="00000000" w:rsidR="00000000" w:rsidRPr="00000000">
        <w:rPr>
          <w:rtl w:val="0"/>
        </w:rPr>
        <w:t xml:space="preserve">[List any other specific forms mandated by the RFP, e.g., Vendor Information, Attestations]</w:t>
      </w:r>
    </w:p>
    <w:p w:rsidR="00000000" w:rsidDel="00000000" w:rsidP="00000000" w:rsidRDefault="00000000" w:rsidRPr="00000000" w14:paraId="00000463">
      <w:pPr>
        <w:numPr>
          <w:ilvl w:val="0"/>
          <w:numId w:val="14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Appendix E: Business Continuity Plan (BCP)</w:t>
      </w:r>
      <w:r w:rsidDel="00000000" w:rsidR="00000000" w:rsidRPr="00000000">
        <w:rPr>
          <w:rtl w:val="0"/>
        </w:rPr>
        <w:t xml:space="preserve"> (Supporting Section 3.27)</w:t>
      </w:r>
    </w:p>
    <w:p w:rsidR="00000000" w:rsidDel="00000000" w:rsidP="00000000" w:rsidRDefault="00000000" w:rsidRPr="00000000" w14:paraId="00000464">
      <w:pPr>
        <w:numPr>
          <w:ilvl w:val="0"/>
          <w:numId w:val="14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Appendix F: Incident Management SLA &amp; SOPs</w:t>
      </w:r>
      <w:r w:rsidDel="00000000" w:rsidR="00000000" w:rsidRPr="00000000">
        <w:rPr>
          <w:rtl w:val="0"/>
        </w:rPr>
        <w:t xml:space="preserve"> (Supporting Sections 3.24, 3.25.26)</w:t>
      </w:r>
    </w:p>
    <w:p w:rsidR="00000000" w:rsidDel="00000000" w:rsidP="00000000" w:rsidRDefault="00000000" w:rsidRPr="00000000" w14:paraId="00000465">
      <w:pPr>
        <w:numPr>
          <w:ilvl w:val="0"/>
          <w:numId w:val="14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Appendix G: Data Retention Policy</w:t>
      </w:r>
      <w:r w:rsidDel="00000000" w:rsidR="00000000" w:rsidRPr="00000000">
        <w:rPr>
          <w:rtl w:val="0"/>
        </w:rPr>
        <w:t xml:space="preserve"> (Supporting Section 3.2.18)</w:t>
      </w:r>
    </w:p>
    <w:p w:rsidR="00000000" w:rsidDel="00000000" w:rsidP="00000000" w:rsidRDefault="00000000" w:rsidRPr="00000000" w14:paraId="00000466">
      <w:pPr>
        <w:numPr>
          <w:ilvl w:val="0"/>
          <w:numId w:val="14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Appendix H: Security Testing Procedures</w:t>
      </w:r>
      <w:r w:rsidDel="00000000" w:rsidR="00000000" w:rsidRPr="00000000">
        <w:rPr>
          <w:rtl w:val="0"/>
        </w:rPr>
        <w:t xml:space="preserve"> (Supporting Sections 3.25.18, 3.25.24)</w:t>
      </w:r>
    </w:p>
    <w:p w:rsidR="00000000" w:rsidDel="00000000" w:rsidP="00000000" w:rsidRDefault="00000000" w:rsidRPr="00000000" w14:paraId="00000467">
      <w:pPr>
        <w:numPr>
          <w:ilvl w:val="0"/>
          <w:numId w:val="14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Appendix I: DOE Information Security Requirements for Vendors</w:t>
      </w:r>
      <w:r w:rsidDel="00000000" w:rsidR="00000000" w:rsidRPr="00000000">
        <w:rPr>
          <w:rtl w:val="0"/>
        </w:rPr>
        <w:t xml:space="preserve"> (Reference Copy Provided by RFP)</w:t>
      </w:r>
    </w:p>
    <w:p w:rsidR="00000000" w:rsidDel="00000000" w:rsidP="00000000" w:rsidRDefault="00000000" w:rsidRPr="00000000" w14:paraId="00000468">
      <w:pPr>
        <w:numPr>
          <w:ilvl w:val="0"/>
          <w:numId w:val="14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Appendix J: Requirements for Web Applications</w:t>
      </w:r>
      <w:r w:rsidDel="00000000" w:rsidR="00000000" w:rsidRPr="00000000">
        <w:rPr>
          <w:rtl w:val="0"/>
        </w:rPr>
        <w:t xml:space="preserve"> (Reference Copy Provided by RFP)</w:t>
      </w:r>
    </w:p>
    <w:p w:rsidR="00000000" w:rsidDel="00000000" w:rsidP="00000000" w:rsidRDefault="00000000" w:rsidRPr="00000000" w14:paraId="00000469">
      <w:pPr>
        <w:numPr>
          <w:ilvl w:val="0"/>
          <w:numId w:val="14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Appendix K: Citywide Policy for Performance Testing</w:t>
      </w:r>
      <w:r w:rsidDel="00000000" w:rsidR="00000000" w:rsidRPr="00000000">
        <w:rPr>
          <w:rtl w:val="0"/>
        </w:rPr>
        <w:t xml:space="preserve"> (Reference Copy Provided by RFP)</w:t>
      </w:r>
    </w:p>
    <w:p w:rsidR="00000000" w:rsidDel="00000000" w:rsidP="00000000" w:rsidRDefault="00000000" w:rsidRPr="00000000" w14:paraId="0000046A">
      <w:pPr>
        <w:numPr>
          <w:ilvl w:val="0"/>
          <w:numId w:val="14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Appendix L: Resources for Vendors</w:t>
      </w:r>
      <w:r w:rsidDel="00000000" w:rsidR="00000000" w:rsidRPr="00000000">
        <w:rPr>
          <w:rtl w:val="0"/>
        </w:rPr>
        <w:t xml:space="preserve"> (Reference Copy Provided by RFP)</w:t>
      </w:r>
    </w:p>
    <w:p w:rsidR="00000000" w:rsidDel="00000000" w:rsidP="00000000" w:rsidRDefault="00000000" w:rsidRPr="00000000" w14:paraId="0000046B">
      <w:pPr>
        <w:numPr>
          <w:ilvl w:val="0"/>
          <w:numId w:val="14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RFP Attachment B</w:t>
      </w:r>
      <w:r w:rsidDel="00000000" w:rsidR="00000000" w:rsidRPr="00000000">
        <w:rPr>
          <w:rtl w:val="0"/>
        </w:rPr>
        <w:t xml:space="preserve"> (Content as Provided by RFP)</w:t>
      </w:r>
    </w:p>
    <w:p w:rsidR="00000000" w:rsidDel="00000000" w:rsidP="00000000" w:rsidRDefault="00000000" w:rsidRPr="00000000" w14:paraId="0000046C">
      <w:pPr>
        <w:numPr>
          <w:ilvl w:val="0"/>
          <w:numId w:val="145"/>
        </w:numPr>
        <w:pBdr>
          <w:top w:space="0" w:sz="0" w:val="nil"/>
          <w:left w:space="0" w:sz="0" w:val="nil"/>
          <w:bottom w:space="0" w:sz="0" w:val="nil"/>
          <w:right w:space="0" w:sz="0" w:val="nil"/>
          <w:between w:space="0" w:sz="0" w:val="nil"/>
        </w:pBdr>
        <w:shd w:fill="auto" w:val="clear"/>
        <w:spacing w:after="0" w:afterAutospacing="0" w:before="0" w:beforeAutospacing="0" w:lineRule="auto"/>
        <w:ind w:left="600" w:right="0" w:hanging="360"/>
      </w:pPr>
      <w:r w:rsidDel="00000000" w:rsidR="00000000" w:rsidRPr="00000000">
        <w:rPr>
          <w:b w:val="1"/>
          <w:rtl w:val="0"/>
        </w:rPr>
        <w:t xml:space="preserve">RFP Attachment C</w:t>
      </w:r>
      <w:r w:rsidDel="00000000" w:rsidR="00000000" w:rsidRPr="00000000">
        <w:rPr>
          <w:rtl w:val="0"/>
        </w:rPr>
        <w:t xml:space="preserve"> (Vehicle List - Content as Provided by RFP/Q&amp;A)</w:t>
      </w:r>
    </w:p>
    <w:p w:rsidR="00000000" w:rsidDel="00000000" w:rsidP="00000000" w:rsidRDefault="00000000" w:rsidRPr="00000000" w14:paraId="0000046D">
      <w:pPr>
        <w:numPr>
          <w:ilvl w:val="0"/>
          <w:numId w:val="145"/>
        </w:numPr>
        <w:pBdr>
          <w:top w:space="0" w:sz="0" w:val="nil"/>
          <w:left w:space="0" w:sz="0" w:val="nil"/>
          <w:bottom w:space="0" w:sz="0" w:val="nil"/>
          <w:right w:space="0" w:sz="0" w:val="nil"/>
          <w:between w:space="0" w:sz="0" w:val="nil"/>
        </w:pBdr>
        <w:shd w:fill="auto" w:val="clear"/>
        <w:spacing w:after="160" w:before="0" w:beforeAutospacing="0" w:lineRule="auto"/>
        <w:ind w:left="600" w:right="0" w:hanging="360"/>
      </w:pPr>
      <w:r w:rsidDel="00000000" w:rsidR="00000000" w:rsidRPr="00000000">
        <w:rPr>
          <w:rtl w:val="0"/>
        </w:rPr>
        <w:t xml:space="preserve">[Add any other appendices specific to your proposal, e.g., Detailed Architecture Diagrams, Optional Pricing Narrative]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spacing w:after="300" w:before="300" w:line="360" w:lineRule="auto"/>
        <w:ind w:left="300" w:right="30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315" w:before="576.0000228881836" w:lineRule="auto"/>
      <w:ind w:left="0" w:right="0" w:firstLine="0"/>
    </w:pPr>
    <w:rPr>
      <w:b w:val="1"/>
      <w:i w:val="0"/>
      <w:color w:val="003366"/>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432.0000171661377" w:lineRule="auto"/>
      <w:ind w:left="0" w:right="0" w:firstLine="0"/>
    </w:pPr>
    <w:rPr>
      <w:b w:val="1"/>
      <w:i w:val="0"/>
      <w:color w:val="003366"/>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42.5" w:before="342.000013589859" w:lineRule="auto"/>
      <w:ind w:left="0" w:right="0" w:firstLine="0"/>
    </w:pPr>
    <w:rPr>
      <w:b w:val="1"/>
      <w:i w:val="0"/>
      <w:color w:val="003366"/>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