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32"/>
        </w:rPr>
        <w:t>BÁO CÁO PHÂN TÍCH CHI TIẾT CHI PHÍ HẠ TẦNG CLOUDFLARE</w:t>
      </w:r>
    </w:p>
    <w:p>
      <w:pPr>
        <w:spacing w:after="360"/>
      </w:pPr>
      <w:r>
        <w:rPr>
          <w:i/>
          <w:color w:val="7F8C8D"/>
          <w:sz w:val="24"/>
        </w:rPr>
        <w:t>Hệ thống Hot-Updater (OTA) tối ưu quy mô 500.000 Người dùng hoạt động</w:t>
      </w:r>
    </w:p>
    <w:p>
      <w:pPr>
        <w:spacing w:after="360"/>
      </w:pPr>
      <w:r>
        <w:rPr>
          <w:color w:val="DCDFE0"/>
        </w:rPr>
        <w:t>—————————————————————————————————————————————————————————————————</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27AE60"/>
              <w:bottom w:val="none"/>
              <w:right w:val="none"/>
            </w:tcBorders>
            <w:tcMar>
              <w:top w:w="160" w:type="dxa"/>
              <w:bottom w:w="160" w:type="dxa"/>
              <w:left w:w="180" w:type="dxa"/>
              <w:right w:w="180" w:type="dxa"/>
            </w:tcMar>
          </w:tcPr>
          <w:p>
            <w:pPr>
              <w:spacing w:line="312" w:lineRule="auto" w:after="0"/>
            </w:pPr>
            <w:r>
              <w:rPr>
                <w:b/>
                <w:color w:val="27AE60"/>
              </w:rPr>
              <w:t>📌 TÓM TẮT THỰC TRẠNG HẠ TẦNG &amp; CHI PHÍ:</w:t>
              <w:br/>
            </w:r>
            <w:r>
              <w:rPr>
                <w:sz w:val="21"/>
              </w:rPr>
              <w:t>Hệ thống Hot-Updater (OTA) được thiết kế và vận hành hoàn toàn dựa trên mô hình kiến trúc Serverless tiên tiến của Cloudflare (Kết hợp linh hoạt giữa R2 Storage và D1 Database).</w:t>
              <w:br/>
              <w:t>• Quy mô tính toán: 500,000 Users thực tế (Xử lý xấp xỉ ~1.5 triệu lượt check-update định kỳ mỗi ngày và hơn ~4 triệu lượt tải xuống các gói mã nguồn bundle mỗi tháng).</w:t>
              <w:br/>
              <w:t>• Tình trạng tài nguyên: Toàn bộ lưu lượng và thao tác dữ liệu tiêu thụ này vẫn nằm trọn vẹn bên trong hạn mức Miễn phí (Free Tier) có sẵn của Cloudflare (Hạn mức tối đa cho phép lên tới 5 triệu lượt đọc DB/ngày và 10 triệu lượt tải tệp tin/tháng).</w:t>
              <w:br/>
              <w:t xml:space="preserve">• Dự toán chi phí hạ tầng hàng tháng: </w:t>
            </w:r>
            <w:r>
              <w:rPr>
                <w:b/>
                <w:color w:val="27AE60"/>
                <w:sz w:val="22"/>
              </w:rPr>
              <w:t>$0.00 USD (Hoàn toàn miễn phí)</w:t>
            </w:r>
          </w:p>
        </w:tc>
      </w:tr>
    </w:tbl>
    <w:p>
      <w:pPr>
        <w:spacing w:before="240"/>
      </w:pPr>
    </w:p>
    <w:p>
      <w:pPr>
        <w:keepNext/>
        <w:spacing w:before="280" w:after="120"/>
      </w:pPr>
      <w:r>
        <w:rPr>
          <w:b/>
          <w:color w:val="1B365D"/>
          <w:sz w:val="26"/>
        </w:rPr>
        <w:t>1. Chi Phí Cloudflare R2 (Lưu Trữ &amp; Tải Tập Tin Bundle)</w:t>
      </w:r>
    </w:p>
    <w:p>
      <w:pPr>
        <w:spacing w:line="312" w:lineRule="auto" w:after="160"/>
      </w:pPr>
      <w:r>
        <w:t>Cloudflare R2 đóng vai trò là kho lưu trữ đối tượng (Object Storage) chịu trách nhiệm chứa và phân phối các tập tin mã nguồn đóng gói (.zip bundle) của ứng dụng di động. Đây là thành phần cốt lõi xử lý khối lượng băng thông cực kỳ lớn khi triển khai OTA cập nhật ứng dụng.</w:t>
      </w:r>
    </w:p>
    <w:p>
      <w:pPr>
        <w:pStyle w:val="ListBullet"/>
        <w:spacing w:after="80"/>
        <w:ind w:left="576"/>
      </w:pPr>
      <w:r>
        <w:rPr>
          <w:b/>
        </w:rPr>
        <w:t xml:space="preserve">Chính sách Miễn phí Băng thông (Zero Egress Fees): </w:t>
      </w:r>
      <w:r>
        <w:t>Điểm vượt trội tối thượng của R2 so với Amazon S3 hay Google Cloud Storage là hoàn toàn không tính tiền dung lượng dữ liệu tải ra Internet. Với quy mô 500k user và kích thước file bundle 14MB, khi phân phối mã nguồn trên diện rộng có thể dễ dàng chạm mốc hàng chục Terabytes dữ liệu truyền tải (Ví dụ: 4 triệu lượt tải x 14MB ≈ 56 TB dữ liệu). R2 giúp doanh nghiệp hoàn toàn tiết kiệm được từ $900 - $4,500 USD tiền băng thông phát sinh hàng tháng so với các nền tảng đám mây truyền thống.</w:t>
      </w:r>
    </w:p>
    <w:p>
      <w:pPr>
        <w:pStyle w:val="ListBullet"/>
        <w:spacing w:after="80"/>
        <w:ind w:left="576"/>
      </w:pPr>
      <w:r>
        <w:rPr>
          <w:b/>
        </w:rPr>
        <w:t xml:space="preserve">Hạn mức lưu trữ miễn phí (Storage Free Tier): </w:t>
      </w:r>
      <w:r>
        <w:t>Cung cấp sẵn 10 GB dung lượng lưu trữ miễn phí mỗi tháng. Tập tin bundle của Hot-Updater cấu trúc tối giản văn bản và nén nên rất nhẹ. Ngay cả khi lưu trữ song song nhiều phiên bản cập nhật lịch sử gần nhất, tổng dung lượng thực tế chỉ tốn vài trăm MB, nằm sâu trong vùng miễn phí.</w:t>
      </w:r>
    </w:p>
    <w:p>
      <w:pPr>
        <w:pStyle w:val="ListBullet"/>
        <w:spacing w:after="80"/>
        <w:ind w:left="576"/>
      </w:pPr>
      <w:r>
        <w:rPr>
          <w:b/>
        </w:rPr>
        <w:t xml:space="preserve">Hạn mức Request đọc tệp (Class B Operations): </w:t>
      </w:r>
      <w:r>
        <w:t>Cloudflare R2 cung cấp miễn phí lên tới 10 triệu request Class B (lệnh GET lấy file bundle về thiết bị máy người dùng) mỗi tháng. Khối lượng 4 triệu lượt tải phát sinh từ 500k user hoạt động mới chỉ tiêu thụ hết 40% hạn mức miễn phí này.</w:t>
      </w:r>
    </w:p>
    <w:p>
      <w:pPr>
        <w:spacing w:after="80"/>
        <w:ind w:left="288"/>
      </w:pPr>
      <w:r>
        <w:t xml:space="preserve">• Đường link tài liệu kỹ thuật về giá: </w:t>
      </w:r>
      <w:r>
        <w:rPr>
          <w:color w:val="1B365D"/>
          <w:u w:val="single"/>
        </w:rPr>
        <w:t>https://developers.cloudflare.com/r2/pricing/</w:t>
      </w:r>
    </w:p>
    <w:p>
      <w:pPr>
        <w:spacing w:after="240"/>
        <w:ind w:left="288"/>
      </w:pPr>
      <w:r>
        <w:t xml:space="preserve">• Công cụ tính toán chi phí trực quan R2: </w:t>
      </w:r>
      <w:r>
        <w:rPr>
          <w:color w:val="1B365D"/>
          <w:u w:val="single"/>
        </w:rPr>
        <w:t>https://r2-calculator.cloudflare.com/</w:t>
      </w:r>
    </w:p>
    <w:p>
      <w:pPr>
        <w:keepNext/>
        <w:spacing w:before="280" w:after="120"/>
      </w:pPr>
      <w:r>
        <w:rPr>
          <w:b/>
          <w:color w:val="1B365D"/>
          <w:sz w:val="26"/>
        </w:rPr>
        <w:t>2. Chi Phí Cloudflare D1 (Cơ Sở Dữ Liệu Kiểm Tra Cập Nhật)</w:t>
      </w:r>
    </w:p>
    <w:p>
      <w:pPr>
        <w:spacing w:line="312" w:lineRule="auto" w:after="160"/>
      </w:pPr>
      <w:r>
        <w:t>Cloudflare D1 là giải pháp cơ sở dữ liệu quan hệ Serverless (dựa trên SQLite Core) chịu trách nhiệm lưu trữ metadata cấu hình phiên bản, dấu vân tay mã nguồn (fingerprint), thông tin nền tảng (Android/iOS) để ứng dụng kiểm tra trạng thái cần cập nhật hay không mỗi khi khởi chạy.</w:t>
      </w:r>
    </w:p>
    <w:p>
      <w:pPr>
        <w:pStyle w:val="ListBullet"/>
        <w:spacing w:after="80"/>
        <w:ind w:left="576"/>
      </w:pPr>
      <w:r>
        <w:rPr>
          <w:b/>
        </w:rPr>
        <w:t xml:space="preserve">Cơ chế Billing Metrics tối ưu: </w:t>
      </w:r>
      <w:r>
        <w:t>Mô hình Serverless của D1 không tính phí theo thời gian treo server mà tính dựa trên số lượng hàng dữ liệu thực tế được hệ thống xử lý quét qua (Rows Read) và ghi xuống (Rows Written) trong các câu lệnh SQL.</w:t>
      </w:r>
    </w:p>
    <w:p>
      <w:pPr>
        <w:pStyle w:val="ListBullet"/>
        <w:spacing w:after="80"/>
        <w:ind w:left="576"/>
      </w:pPr>
      <w:r>
        <w:rPr>
          <w:b/>
        </w:rPr>
        <w:t xml:space="preserve">Hạn mức đọc dữ liệu miễn phí (Rows Read): </w:t>
      </w:r>
      <w:r>
        <w:t>Gói Free cấp sẵn hạn mức cực kỳ rộng rãi với 5 triệu lượt đọc hàng (Rows Read) mỗi ngày (tương đương 150 triệu hàng/tháng).</w:t>
      </w:r>
    </w:p>
    <w:p>
      <w:pPr>
        <w:pStyle w:val="ListBullet"/>
        <w:spacing w:after="80"/>
        <w:ind w:left="576"/>
      </w:pPr>
      <w:r>
        <w:rPr>
          <w:b/>
        </w:rPr>
        <w:t xml:space="preserve">Phân tích thực tế quy mô 500k user: </w:t>
      </w:r>
      <w:r>
        <w:t>Giả sử trung bình mỗi user mở ứng dụng 3 lần một ngày để hệ thống tự động kiểm tra bản cập nhật mới, tổng số lượt check-update trên toàn hệ thống đạt ngưỡng ~1.5 triệu lượt truy vấn/ngày. Nhờ cơ chế tối ưu đánh chỉ mục (INDEX) có sẵn trong cơ sở dữ liệu của Hot-Updater, mỗi truy vấn tìm kiếm phiên bản tương ứng chỉ cần đọc chính xác 1 hàng dữ liệu duy nhất. Do đó, hệ thống chỉ tiêu tốn khoảng 1.5 triệu Rows Read/ngày, chưa đạt tới 30% ngưỡng giới hạn 5 triệu dòng miễn phí của Cloudflare.</w:t>
      </w:r>
    </w:p>
    <w:p>
      <w:pPr>
        <w:spacing w:after="240"/>
        <w:ind w:left="288"/>
      </w:pPr>
      <w:r>
        <w:t xml:space="preserve">• Đường link tài liệu kỹ thuật về giá D1: </w:t>
      </w:r>
      <w:r>
        <w:rPr>
          <w:color w:val="1B365D"/>
          <w:u w:val="single"/>
        </w:rPr>
        <w:t>https://developers.cloudflare.com/d1/platform/pricing/</w:t>
      </w:r>
    </w:p>
    <w:p>
      <w:pPr>
        <w:keepNext/>
        <w:spacing w:before="280" w:after="120"/>
      </w:pPr>
      <w:r>
        <w:rPr>
          <w:b/>
          <w:color w:val="1B365D"/>
          <w:sz w:val="26"/>
        </w:rPr>
        <w:t>3. Giới Hạn Lưu Trữ Hệ Thống Cơ Sở Dữ Liệu D1 (D1 Limits)</w:t>
      </w:r>
    </w:p>
    <w:p>
      <w:pPr>
        <w:spacing w:line="312" w:lineRule="auto" w:after="160"/>
      </w:pPr>
      <w:r>
        <w:t>Để đảm bảo hệ thống vận hành an toàn trong dài hạn, việc nắm rõ các giới hạn lưu trữ tối đa vật lý của một file cơ sở dữ liệu D1 là vô cùng quan trọng đối với các kỹ sư hệ thống:</w:t>
      </w:r>
    </w:p>
    <w:p>
      <w:pPr>
        <w:pStyle w:val="ListBullet"/>
        <w:spacing w:after="80"/>
        <w:ind w:left="576"/>
      </w:pPr>
      <w:r>
        <w:rPr>
          <w:b/>
        </w:rPr>
        <w:t xml:space="preserve">Giới hạn gói Miễn phí (Free Gói): </w:t>
      </w:r>
      <w:r>
        <w:t>Mỗi file cơ sở dữ liệu D1 đơn lẻ được phép lưu trữ dung lượng tối đa là 500 MB. Hệ thống cho phép khởi tạo cùng lúc tối đa lên tới 10 file database độc lập hoàn toàn miễn phí.</w:t>
      </w:r>
    </w:p>
    <w:p>
      <w:pPr>
        <w:pStyle w:val="ListBullet"/>
        <w:spacing w:after="80"/>
        <w:ind w:left="576"/>
      </w:pPr>
      <w:r>
        <w:rPr>
          <w:b/>
        </w:rPr>
        <w:t xml:space="preserve">Giới hạn gói Trả phí (Workers Paid Gói - $5/tháng): </w:t>
      </w:r>
      <w:r>
        <w:t>Khi nâng cấp lên gói trả phí nền cố định, giới hạn lưu trữ vật lý của mỗi file cơ sở dữ liệu ngay lập tức được mở rộng mạnh mẽ lên tới 10 GB (tăng gấp 20 lần so với gói Free), giúp giải quyết các bài toán phình to dữ liệu cấu trúc.</w:t>
      </w:r>
    </w:p>
    <w:p>
      <w:pPr>
        <w:pStyle w:val="ListBullet"/>
        <w:spacing w:after="80"/>
        <w:ind w:left="576"/>
      </w:pPr>
      <w:r>
        <w:rPr>
          <w:b/>
        </w:rPr>
        <w:t xml:space="preserve">Đánh giá an toàn cho Hot-Updater: </w:t>
      </w:r>
      <w:r>
        <w:t>Do kiến trúc hệ thống đã tách hoàn toàn phần tập tin nhị phân bundle 14MB lưu bên R2, cơ sở dữ liệu D1 chỉ phải gánh các chuỗi ký tự text siêu ngắn lưu lịch sử log deploy (mã UUID, chuỗi version, mã hash fingerprint, thời gian). Mỗi hàng dữ liệu này chỉ nặng vài trăm Bytes. Ngay cả khi lập trình viên thực hiện phân phối đều đặn 2 bản cập nhật mới mỗi tuần (khoảng 100 bản build/năm), tổng dung lượng dữ liệu tăng thêm của cả năm cũng chưa đầy 1 MB. Vì thế, giới hạn 500 MB của gói Free là quá thừa thãi để chạy ổn định trong vòng vài chục năm liên tục.</w:t>
      </w:r>
    </w:p>
    <w:p>
      <w:pPr>
        <w:spacing w:after="280"/>
        <w:ind w:left="288"/>
      </w:pPr>
      <w:r>
        <w:t xml:space="preserve">• Đường link tra cứu bảng giới hạn hệ thống D1: </w:t>
      </w:r>
      <w:r>
        <w:rPr>
          <w:color w:val="1B365D"/>
          <w:u w:val="single"/>
        </w:rPr>
        <w:t>https://developers.cloudflare.com/d1/platform/limits/</w:t>
      </w:r>
    </w:p>
    <w:p>
      <w:pPr>
        <w:keepNext/>
        <w:spacing w:before="240" w:after="120"/>
      </w:pPr>
      <w:r>
        <w:rPr>
          <w:b/>
          <w:color w:val="1B365D"/>
          <w:sz w:val="23"/>
        </w:rPr>
        <w:t>📊 Bảng Tổng Hợp Hạn Mức Tiêu Thụ Thực Tế và Giới Hạn</w:t>
      </w:r>
    </w:p>
    <w:tbl>
      <w:tblPr>
        <w:tblW w:type="auto" w:w="0"/>
        <w:jc w:val="center"/>
        <w:tblLook w:firstColumn="1" w:firstRow="1" w:lastColumn="0" w:lastRow="0" w:noHBand="0" w:noVBand="1" w:val="04A0"/>
        <w:tblBorders>
          <w:top w:val="single" w:sz="4" w:space="0" w:color="DCDFE0"/>
          <w:left w:val="none"/>
          <w:right w:val="none"/>
          <w:bottom w:val="single" w:sz="4" w:space="0" w:color="DCDFE0"/>
          <w:insideH w:val="single" w:sz="4" w:space="0" w:color="EAEAEA"/>
          <w:insideV w:val="none"/>
        </w:tblBorders>
      </w:tblPr>
      <w:tblGrid>
        <w:gridCol w:w="2340"/>
        <w:gridCol w:w="2340"/>
        <w:gridCol w:w="2340"/>
        <w:gridCol w:w="2340"/>
      </w:tblGrid>
      <w:tr>
        <w:tc>
          <w:tcPr>
            <w:tcW w:type="dxa" w:w="2592"/>
            <w:tcMar>
              <w:top w:w="100" w:type="dxa"/>
              <w:bottom w:w="100" w:type="dxa"/>
              <w:left w:w="100" w:type="dxa"/>
              <w:right w:w="100" w:type="dxa"/>
            </w:tcMar>
            <w:shd w:fill="1B365D"/>
          </w:tcPr>
          <w:p>
            <w:r>
              <w:rPr>
                <w:b/>
                <w:color w:val="FFFFFF"/>
                <w:sz w:val="20"/>
              </w:rPr>
              <w:t>Thành phần hạ tầng</w:t>
            </w:r>
          </w:p>
        </w:tc>
        <w:tc>
          <w:tcPr>
            <w:tcW w:type="dxa" w:w="2592"/>
            <w:tcMar>
              <w:top w:w="100" w:type="dxa"/>
              <w:bottom w:w="100" w:type="dxa"/>
              <w:left w:w="100" w:type="dxa"/>
              <w:right w:w="100" w:type="dxa"/>
            </w:tcMar>
            <w:shd w:fill="1B365D"/>
          </w:tcPr>
          <w:p>
            <w:r>
              <w:rPr>
                <w:b/>
                <w:color w:val="FFFFFF"/>
                <w:sz w:val="20"/>
              </w:rPr>
              <w:t>Hạn mức miễn phí (Free Tier)</w:t>
            </w:r>
          </w:p>
        </w:tc>
        <w:tc>
          <w:tcPr>
            <w:tcW w:type="dxa" w:w="2448"/>
            <w:tcMar>
              <w:top w:w="100" w:type="dxa"/>
              <w:bottom w:w="100" w:type="dxa"/>
              <w:left w:w="100" w:type="dxa"/>
              <w:right w:w="100" w:type="dxa"/>
            </w:tcMar>
            <w:shd w:fill="1B365D"/>
          </w:tcPr>
          <w:p>
            <w:r>
              <w:rPr>
                <w:b/>
                <w:color w:val="FFFFFF"/>
                <w:sz w:val="20"/>
              </w:rPr>
              <w:t>Mức tiêu thụ thực tế (500k User)</w:t>
            </w:r>
          </w:p>
        </w:tc>
        <w:tc>
          <w:tcPr>
            <w:tcW w:type="dxa" w:w="1728"/>
            <w:tcMar>
              <w:top w:w="100" w:type="dxa"/>
              <w:bottom w:w="100" w:type="dxa"/>
              <w:left w:w="100" w:type="dxa"/>
              <w:right w:w="100" w:type="dxa"/>
            </w:tcMar>
            <w:shd w:fill="1B365D"/>
          </w:tcPr>
          <w:p>
            <w:r>
              <w:rPr>
                <w:b/>
                <w:color w:val="FFFFFF"/>
                <w:sz w:val="20"/>
              </w:rPr>
              <w:t>Trạng thái chi phí</w:t>
            </w:r>
          </w:p>
        </w:tc>
      </w:tr>
      <w:tr>
        <w:tc>
          <w:tcPr>
            <w:tcW w:type="dxa" w:w="2592"/>
            <w:tcMar>
              <w:top w:w="100" w:type="dxa"/>
              <w:bottom w:w="100" w:type="dxa"/>
              <w:left w:w="100" w:type="dxa"/>
              <w:right w:w="100" w:type="dxa"/>
            </w:tcMar>
            <w:shd w:fill="FFFFFF"/>
          </w:tcPr>
          <w:p>
            <w:r>
              <w:rPr>
                <w:sz w:val="19"/>
              </w:rPr>
              <w:t>Cloudflare R2 Băng thông</w:t>
            </w:r>
          </w:p>
        </w:tc>
        <w:tc>
          <w:tcPr>
            <w:tcW w:type="dxa" w:w="2592"/>
            <w:tcMar>
              <w:top w:w="100" w:type="dxa"/>
              <w:bottom w:w="100" w:type="dxa"/>
              <w:left w:w="100" w:type="dxa"/>
              <w:right w:w="100" w:type="dxa"/>
            </w:tcMar>
            <w:shd w:fill="FFFFFF"/>
          </w:tcPr>
          <w:p>
            <w:r>
              <w:rPr>
                <w:sz w:val="19"/>
              </w:rPr>
              <w:t>Không giới hạn (Miễn phí hoàn toàn)</w:t>
            </w:r>
          </w:p>
        </w:tc>
        <w:tc>
          <w:tcPr>
            <w:tcW w:type="dxa" w:w="2448"/>
            <w:tcMar>
              <w:top w:w="100" w:type="dxa"/>
              <w:bottom w:w="100" w:type="dxa"/>
              <w:left w:w="100" w:type="dxa"/>
              <w:right w:w="100" w:type="dxa"/>
            </w:tcMar>
            <w:shd w:fill="FFFFFF"/>
          </w:tcPr>
          <w:p>
            <w:r>
              <w:rPr>
                <w:sz w:val="19"/>
              </w:rPr>
              <w:t>~56 TB / tháng (Ước tính)</w:t>
            </w:r>
          </w:p>
        </w:tc>
        <w:tc>
          <w:tcPr>
            <w:tcW w:type="dxa" w:w="1728"/>
            <w:tcMar>
              <w:top w:w="100" w:type="dxa"/>
              <w:bottom w:w="100" w:type="dxa"/>
              <w:left w:w="100" w:type="dxa"/>
              <w:right w:w="100" w:type="dxa"/>
            </w:tcMar>
            <w:shd w:fill="FFFFFF"/>
          </w:tcPr>
          <w:p>
            <w:r>
              <w:rPr>
                <w:b/>
                <w:color w:val="27AE60"/>
                <w:sz w:val="19"/>
              </w:rPr>
              <w:t>0.00 USD</w:t>
            </w:r>
          </w:p>
        </w:tc>
      </w:tr>
      <w:tr>
        <w:tc>
          <w:tcPr>
            <w:tcW w:type="dxa" w:w="2592"/>
            <w:tcMar>
              <w:top w:w="100" w:type="dxa"/>
              <w:bottom w:w="100" w:type="dxa"/>
              <w:left w:w="100" w:type="dxa"/>
              <w:right w:w="100" w:type="dxa"/>
            </w:tcMar>
            <w:shd w:fill="F9FAFB"/>
          </w:tcPr>
          <w:p>
            <w:r>
              <w:rPr>
                <w:sz w:val="19"/>
              </w:rPr>
              <w:t>Cloudflare R2 Storage</w:t>
            </w:r>
          </w:p>
        </w:tc>
        <w:tc>
          <w:tcPr>
            <w:tcW w:type="dxa" w:w="2592"/>
            <w:tcMar>
              <w:top w:w="100" w:type="dxa"/>
              <w:bottom w:w="100" w:type="dxa"/>
              <w:left w:w="100" w:type="dxa"/>
              <w:right w:w="100" w:type="dxa"/>
            </w:tcMar>
            <w:shd w:fill="F9FAFB"/>
          </w:tcPr>
          <w:p>
            <w:r>
              <w:rPr>
                <w:sz w:val="19"/>
              </w:rPr>
              <w:t>10 GB lưu trữ</w:t>
            </w:r>
          </w:p>
        </w:tc>
        <w:tc>
          <w:tcPr>
            <w:tcW w:type="dxa" w:w="2448"/>
            <w:tcMar>
              <w:top w:w="100" w:type="dxa"/>
              <w:bottom w:w="100" w:type="dxa"/>
              <w:left w:w="100" w:type="dxa"/>
              <w:right w:w="100" w:type="dxa"/>
            </w:tcMar>
            <w:shd w:fill="F9FAFB"/>
          </w:tcPr>
          <w:p>
            <w:r>
              <w:rPr>
                <w:sz w:val="19"/>
              </w:rPr>
              <w:t>~140 MB (Lưu nhiều bản build)</w:t>
            </w:r>
          </w:p>
        </w:tc>
        <w:tc>
          <w:tcPr>
            <w:tcW w:type="dxa" w:w="1728"/>
            <w:tcMar>
              <w:top w:w="100" w:type="dxa"/>
              <w:bottom w:w="100" w:type="dxa"/>
              <w:left w:w="100" w:type="dxa"/>
              <w:right w:w="100" w:type="dxa"/>
            </w:tcMar>
            <w:shd w:fill="F9FAFB"/>
          </w:tcPr>
          <w:p>
            <w:r>
              <w:rPr>
                <w:b/>
                <w:color w:val="27AE60"/>
                <w:sz w:val="19"/>
              </w:rPr>
              <w:t>0.00 USD</w:t>
            </w:r>
          </w:p>
        </w:tc>
      </w:tr>
      <w:tr>
        <w:tc>
          <w:tcPr>
            <w:tcW w:type="dxa" w:w="2592"/>
            <w:tcMar>
              <w:top w:w="100" w:type="dxa"/>
              <w:bottom w:w="100" w:type="dxa"/>
              <w:left w:w="100" w:type="dxa"/>
              <w:right w:w="100" w:type="dxa"/>
            </w:tcMar>
            <w:shd w:fill="FFFFFF"/>
          </w:tcPr>
          <w:p>
            <w:r>
              <w:rPr>
                <w:sz w:val="19"/>
              </w:rPr>
              <w:t>Cloudflare R2 Request B</w:t>
            </w:r>
          </w:p>
        </w:tc>
        <w:tc>
          <w:tcPr>
            <w:tcW w:type="dxa" w:w="2592"/>
            <w:tcMar>
              <w:top w:w="100" w:type="dxa"/>
              <w:bottom w:w="100" w:type="dxa"/>
              <w:left w:w="100" w:type="dxa"/>
              <w:right w:w="100" w:type="dxa"/>
            </w:tcMar>
            <w:shd w:fill="FFFFFF"/>
          </w:tcPr>
          <w:p>
            <w:r>
              <w:rPr>
                <w:sz w:val="19"/>
              </w:rPr>
              <w:t>10.000.000 request / tháng</w:t>
            </w:r>
          </w:p>
        </w:tc>
        <w:tc>
          <w:tcPr>
            <w:tcW w:type="dxa" w:w="2448"/>
            <w:tcMar>
              <w:top w:w="100" w:type="dxa"/>
              <w:bottom w:w="100" w:type="dxa"/>
              <w:left w:w="100" w:type="dxa"/>
              <w:right w:w="100" w:type="dxa"/>
            </w:tcMar>
            <w:shd w:fill="FFFFFF"/>
          </w:tcPr>
          <w:p>
            <w:r>
              <w:rPr>
                <w:sz w:val="19"/>
              </w:rPr>
              <w:t>~4.000.000 request / tháng</w:t>
            </w:r>
          </w:p>
        </w:tc>
        <w:tc>
          <w:tcPr>
            <w:tcW w:type="dxa" w:w="1728"/>
            <w:tcMar>
              <w:top w:w="100" w:type="dxa"/>
              <w:bottom w:w="100" w:type="dxa"/>
              <w:left w:w="100" w:type="dxa"/>
              <w:right w:w="100" w:type="dxa"/>
            </w:tcMar>
            <w:shd w:fill="FFFFFF"/>
          </w:tcPr>
          <w:p>
            <w:r>
              <w:rPr>
                <w:b/>
                <w:color w:val="27AE60"/>
                <w:sz w:val="19"/>
              </w:rPr>
              <w:t>0.00 USD</w:t>
            </w:r>
          </w:p>
        </w:tc>
      </w:tr>
      <w:tr>
        <w:tc>
          <w:tcPr>
            <w:tcW w:type="dxa" w:w="2592"/>
            <w:tcMar>
              <w:top w:w="100" w:type="dxa"/>
              <w:bottom w:w="100" w:type="dxa"/>
              <w:left w:w="100" w:type="dxa"/>
              <w:right w:w="100" w:type="dxa"/>
            </w:tcMar>
            <w:shd w:fill="F9FAFB"/>
          </w:tcPr>
          <w:p>
            <w:r>
              <w:rPr>
                <w:sz w:val="19"/>
              </w:rPr>
              <w:t>Cloudflare D1 Rows Read</w:t>
            </w:r>
          </w:p>
        </w:tc>
        <w:tc>
          <w:tcPr>
            <w:tcW w:type="dxa" w:w="2592"/>
            <w:tcMar>
              <w:top w:w="100" w:type="dxa"/>
              <w:bottom w:w="100" w:type="dxa"/>
              <w:left w:w="100" w:type="dxa"/>
              <w:right w:w="100" w:type="dxa"/>
            </w:tcMar>
            <w:shd w:fill="F9FAFB"/>
          </w:tcPr>
          <w:p>
            <w:r>
              <w:rPr>
                <w:sz w:val="19"/>
              </w:rPr>
              <w:t>5.000.000 lượt đọc / ngày</w:t>
            </w:r>
          </w:p>
        </w:tc>
        <w:tc>
          <w:tcPr>
            <w:tcW w:type="dxa" w:w="2448"/>
            <w:tcMar>
              <w:top w:w="100" w:type="dxa"/>
              <w:bottom w:w="100" w:type="dxa"/>
              <w:left w:w="100" w:type="dxa"/>
              <w:right w:w="100" w:type="dxa"/>
            </w:tcMar>
            <w:shd w:fill="F9FAFB"/>
          </w:tcPr>
          <w:p>
            <w:r>
              <w:rPr>
                <w:sz w:val="19"/>
              </w:rPr>
              <w:t>~1.500.000 lượt đọc / ngày</w:t>
            </w:r>
          </w:p>
        </w:tc>
        <w:tc>
          <w:tcPr>
            <w:tcW w:type="dxa" w:w="1728"/>
            <w:tcMar>
              <w:top w:w="100" w:type="dxa"/>
              <w:bottom w:w="100" w:type="dxa"/>
              <w:left w:w="100" w:type="dxa"/>
              <w:right w:w="100" w:type="dxa"/>
            </w:tcMar>
            <w:shd w:fill="F9FAFB"/>
          </w:tcPr>
          <w:p>
            <w:r>
              <w:rPr>
                <w:b/>
                <w:color w:val="27AE60"/>
                <w:sz w:val="19"/>
              </w:rPr>
              <w:t>0.00 USD</w:t>
            </w:r>
          </w:p>
        </w:tc>
      </w:tr>
    </w:tbl>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