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240" w:before="240" w:lineRule="auto"/>
        <w:jc w:val="center"/>
        <w:rPr>
          <w:color w:val="212121"/>
          <w:sz w:val="39"/>
          <w:szCs w:val="39"/>
        </w:rPr>
      </w:pPr>
      <w:bookmarkStart w:colFirst="0" w:colLast="0" w:name="_f0iq436rt3ey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39"/>
          <w:szCs w:val="39"/>
          <w:rtl w:val="0"/>
        </w:rPr>
        <w:t xml:space="preserve">데이터 타입 조정</w:t>
      </w:r>
    </w:p>
    <w:p w:rsidR="00000000" w:rsidDel="00000000" w:rsidP="00000000" w:rsidRDefault="00000000" w:rsidRPr="00000000" w14:paraId="00000002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각자의 데이터를 가지고 활용해 보려면 몇가지 문제에 직면 하게 됩니다. 그 문제들을 미리 예상해서 그 문제들을 해결할 수 있는 방법을 알아보겠습니다. 원핫인코딩을 할때, 변수의 데이터 타입때문에 발생하는 문제가 있고, 그문제에 해당하는 내용이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120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변수(컬럼) 타입 확인: 데이터.dtypes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변수를 범주형으로 변경: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데이터['컬럼에'].astype('category')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변수를 수치형으로 변경: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데이터['컬럼명'].astype('int')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0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데이터['컬럼명'].astype('float')</w:t>
      </w:r>
    </w:p>
    <w:p w:rsidR="00000000" w:rsidDel="00000000" w:rsidP="00000000" w:rsidRDefault="00000000" w:rsidRPr="00000000" w14:paraId="00000009">
      <w:pPr>
        <w:shd w:fill="ffffff" w:val="clear"/>
        <w:spacing w:after="100" w:before="12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이만큼 이고요. 그다음에 데이터 안에 내용 중에 N/A값 때문에 발생하는 문제가 있습니다.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120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NA 값의 처리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NA 갯수 체크: 데이터.isna().sum()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hd w:fill="ffffff" w:val="clear"/>
        <w:spacing w:after="20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NA 값 채우기: 데이터['칼럼명'].fillna(특정숫자)</w:t>
      </w:r>
    </w:p>
    <w:p w:rsidR="00000000" w:rsidDel="00000000" w:rsidP="00000000" w:rsidRDefault="00000000" w:rsidRPr="00000000" w14:paraId="0000000D">
      <w:pPr>
        <w:shd w:fill="ffffff" w:val="clear"/>
        <w:spacing w:after="100" w:before="12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두가지만 여러분이 대응할 수 있으면 대부분의 표형식의 데이터를 읽어 들여서 딥러닝 모델에 넣어서 학습시키는데 문제가 없을 것입니다.</w:t>
      </w:r>
    </w:p>
    <w:p w:rsidR="00000000" w:rsidDel="00000000" w:rsidP="00000000" w:rsidRDefault="00000000" w:rsidRPr="00000000" w14:paraId="0000000E">
      <w:pPr>
        <w:shd w:fill="ffffff" w:val="clear"/>
        <w:spacing w:after="100" w:before="12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hd w:fill="ffffff" w:val="clear"/>
        <w:spacing w:after="240" w:before="240" w:lineRule="auto"/>
        <w:rPr>
          <w:color w:val="212121"/>
          <w:sz w:val="39"/>
          <w:szCs w:val="39"/>
        </w:rPr>
      </w:pPr>
      <w:bookmarkStart w:colFirst="0" w:colLast="0" w:name="_8m6bfbdym4v9" w:id="1"/>
      <w:bookmarkEnd w:id="1"/>
      <w:r w:rsidDel="00000000" w:rsidR="00000000" w:rsidRPr="00000000">
        <w:rPr>
          <w:color w:val="212121"/>
          <w:sz w:val="39"/>
          <w:szCs w:val="39"/>
        </w:rPr>
        <w:drawing>
          <wp:inline distB="114300" distT="114300" distL="114300" distR="114300">
            <wp:extent cx="6475800" cy="575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58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hd w:fill="ffffff" w:val="clear"/>
        <w:spacing w:after="180" w:before="180" w:lineRule="auto"/>
        <w:rPr/>
      </w:pPr>
      <w:bookmarkStart w:colFirst="0" w:colLast="0" w:name="_w4j87jg4ym2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948.3070866141725" w:top="992.1259842519685" w:left="992.1259842519685" w:right="715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