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8.6614173228347" w:firstLine="0"/>
        <w:jc w:val="center"/>
        <w:rPr>
          <w:sz w:val="40"/>
          <w:szCs w:val="40"/>
        </w:rPr>
      </w:pPr>
      <w:r w:rsidDel="00000000" w:rsidR="00000000" w:rsidRPr="00000000">
        <w:rPr>
          <w:rFonts w:ascii="Arial Unicode MS" w:cs="Arial Unicode MS" w:eastAsia="Arial Unicode MS" w:hAnsi="Arial Unicode MS"/>
          <w:sz w:val="40"/>
          <w:szCs w:val="40"/>
          <w:rtl w:val="0"/>
        </w:rPr>
        <w:t xml:space="preserve">2장 언어모델 제어하기</w:t>
      </w:r>
    </w:p>
    <w:p w:rsidR="00000000" w:rsidDel="00000000" w:rsidP="00000000" w:rsidRDefault="00000000" w:rsidRPr="00000000" w14:paraId="00000002">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3">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4">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2장에서는 언어모델을 제어하는 두 가지 방법에 관해 다룹니다. 하나는 언어모델이 다양하게 반응할 수 있도록 만드는 여러 가지 매개변수와 그 설정 방법입니다. 다른 하나는 언어모델을 활용하여 서비스를 만들 때 유해한 서비스가 되지 않도록 메시지의 안전성을 점검하는 방법입니다. 이 가운데 매개변수를 이해하기 위해서는 언어모델의 동작 방식에 대한 지식이 선행되어야 하므로 이에 관해서도 함께 다룹니다.</w:t>
      </w:r>
      <w:r w:rsidDel="00000000" w:rsidR="00000000" w:rsidRPr="00000000">
        <w:rPr>
          <w:rtl w:val="0"/>
        </w:rPr>
      </w:r>
    </w:p>
    <w:p w:rsidR="00000000" w:rsidDel="00000000" w:rsidP="00000000" w:rsidRDefault="00000000" w:rsidRPr="00000000" w14:paraId="00000005">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6">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2.1. 매개변수 설정하기</w:t>
      </w:r>
    </w:p>
    <w:p w:rsidR="00000000" w:rsidDel="00000000" w:rsidP="00000000" w:rsidRDefault="00000000" w:rsidRPr="00000000" w14:paraId="00000007">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08">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언어모델의 동작은 학습 시점과 실행 시점 두 단계에 의해 결정됩니다. 학습 시점에는 가중치를 업데이트하는 방식으로 모델의 물리적 실체를 완성한다면, 추론 시점(실행 시점)에는 그렇게 만들어진 모델의 출력값을 조정함으로써 언어모델이 더욱 다양하게 반응하도록 돕습니다. 학습 시점에 업데이트되는 가중치(weights)와 출력값을 조정하는 설정값 모두 매개변수라고 부르지만, 이 책에서는 특별한 경우가 아니면 두 번째 의미로 매개변수라는 용어를 사용합니다.</w:t>
      </w:r>
      <w:r w:rsidDel="00000000" w:rsidR="00000000" w:rsidRPr="00000000">
        <w:rPr>
          <w:rtl w:val="0"/>
        </w:rPr>
      </w:r>
    </w:p>
    <w:p w:rsidR="00000000" w:rsidDel="00000000" w:rsidP="00000000" w:rsidRDefault="00000000" w:rsidRPr="00000000" w14:paraId="00000009">
      <w:pPr>
        <w:ind w:left="-708.6614173228347" w:firstLine="0"/>
        <w:rPr>
          <w:color w:val="24292f"/>
          <w:sz w:val="30"/>
          <w:szCs w:val="30"/>
          <w:highlight w:val="white"/>
        </w:rPr>
      </w:pPr>
      <w:r w:rsidDel="00000000" w:rsidR="00000000" w:rsidRPr="00000000">
        <w:rPr>
          <w:color w:val="24292f"/>
          <w:sz w:val="30"/>
          <w:szCs w:val="30"/>
          <w:highlight w:val="white"/>
        </w:rPr>
        <w:drawing>
          <wp:inline distB="114300" distT="114300" distL="114300" distR="114300">
            <wp:extent cx="6117150" cy="2235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171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구글 제미나이 API에서 매개변수는 GenerationConfig 객체를 통해 설정됩니다. GenerationConfig 객체에는 모델의 응답 수인 candidate_count를 포함하여 총 6개의 매개변수가 있습니다.</w:t>
      </w:r>
    </w:p>
    <w:p w:rsidR="00000000" w:rsidDel="00000000" w:rsidP="00000000" w:rsidRDefault="00000000" w:rsidRPr="00000000" w14:paraId="0000000B">
      <w:pPr>
        <w:ind w:left="-708.6614173228347" w:firstLine="0"/>
        <w:rPr>
          <w:color w:val="24292f"/>
          <w:sz w:val="30"/>
          <w:szCs w:val="30"/>
          <w:highlight w:val="white"/>
        </w:rPr>
      </w:pPr>
      <w:r w:rsidDel="00000000" w:rsidR="00000000" w:rsidRPr="00000000">
        <w:rPr>
          <w:rtl w:val="0"/>
        </w:rPr>
      </w:r>
    </w:p>
    <w:tbl>
      <w:tblPr>
        <w:tblStyle w:val="Table1"/>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30"/>
                <w:szCs w:val="30"/>
                <w:highlight w:val="white"/>
              </w:rPr>
            </w:pPr>
            <w:r w:rsidDel="00000000" w:rsidR="00000000" w:rsidRPr="00000000">
              <w:rPr>
                <w:rFonts w:ascii="Arial Unicode MS" w:cs="Arial Unicode MS" w:eastAsia="Arial Unicode MS" w:hAnsi="Arial Unicode MS"/>
                <w:color w:val="24292f"/>
                <w:sz w:val="24"/>
                <w:szCs w:val="24"/>
                <w:shd w:fill="fcfcfc" w:val="clear"/>
                <w:rtl w:val="0"/>
              </w:rPr>
              <w:t xml:space="preserve">tip - 업데이트되는 매개변수를 파라미터(parameter)라고 하고, 추론 시점에 사용되는 매개변수를 인퍼런스 파라미터(inference parameter)로 구분지어 부르기도 합니다.</w:t>
            </w:r>
            <w:r w:rsidDel="00000000" w:rsidR="00000000" w:rsidRPr="00000000">
              <w:rPr>
                <w:rtl w:val="0"/>
              </w:rPr>
            </w:r>
          </w:p>
        </w:tc>
      </w:tr>
    </w:tbl>
    <w:p w:rsidR="00000000" w:rsidDel="00000000" w:rsidP="00000000" w:rsidRDefault="00000000" w:rsidRPr="00000000" w14:paraId="0000000D">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0E">
      <w:pPr>
        <w:ind w:left="-708.6614173228347" w:firstLine="0"/>
        <w:rPr>
          <w:color w:val="24292f"/>
          <w:sz w:val="30"/>
          <w:szCs w:val="30"/>
          <w:highlight w:val="white"/>
        </w:rPr>
      </w:pPr>
      <w:r w:rsidDel="00000000" w:rsidR="00000000" w:rsidRPr="00000000">
        <w:rPr>
          <w:color w:val="24292f"/>
          <w:sz w:val="30"/>
          <w:szCs w:val="30"/>
          <w:highlight w:val="white"/>
          <w:rtl w:val="0"/>
        </w:rPr>
        <w:t xml:space="preserve">2.1.1. candidate_count</w:t>
      </w:r>
    </w:p>
    <w:p w:rsidR="00000000" w:rsidDel="00000000" w:rsidP="00000000" w:rsidRDefault="00000000" w:rsidRPr="00000000" w14:paraId="0000000F">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10">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1장에서 다루었던 응답 후보(Candidate) 수를 설정하는 매개변수입니다. 현재는 기본값인 1만 허용되므로 추후 구글에서 응답 후보 수를 늘리기 전까지는 별도의 설정이 불필요합니다. 만일 1이 아닌 값을 설정하면 다음과 같이 오류가 발생합니다.</w:t>
      </w:r>
    </w:p>
    <w:p w:rsidR="00000000" w:rsidDel="00000000" w:rsidP="00000000" w:rsidRDefault="00000000" w:rsidRPr="00000000" w14:paraId="00000011">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2">
      <w:pPr>
        <w:ind w:left="-708.6614173228347" w:firstLine="0"/>
        <w:rPr>
          <w:color w:val="24292f"/>
          <w:sz w:val="24"/>
          <w:szCs w:val="24"/>
          <w:highlight w:val="white"/>
        </w:rPr>
      </w:pPr>
      <w:r w:rsidDel="00000000" w:rsidR="00000000" w:rsidRPr="00000000">
        <w:rPr>
          <w:color w:val="697070"/>
          <w:sz w:val="20"/>
          <w:szCs w:val="20"/>
          <w:shd w:fill="f3f3f3" w:val="clear"/>
          <w:rtl w:val="0"/>
        </w:rPr>
        <w:t xml:space="preserve">candidate.py</w:t>
      </w:r>
      <w:r w:rsidDel="00000000" w:rsidR="00000000" w:rsidRPr="00000000">
        <w:rPr>
          <w:rtl w:val="0"/>
        </w:rPr>
      </w:r>
    </w:p>
    <w:tbl>
      <w:tblPr>
        <w:tblStyle w:val="Table2"/>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b w:val="1"/>
                <w:color w:val="444444"/>
                <w:sz w:val="20"/>
                <w:szCs w:val="20"/>
                <w:highlight w:val="white"/>
                <w:rtl w:val="0"/>
              </w:rPr>
              <w:t xml:space="preserve">import</w:t>
            </w:r>
            <w:r w:rsidDel="00000000" w:rsidR="00000000" w:rsidRPr="00000000">
              <w:rPr>
                <w:color w:val="444444"/>
                <w:sz w:val="20"/>
                <w:szCs w:val="20"/>
                <w:shd w:fill="f3f3f3" w:val="clear"/>
                <w:rtl w:val="0"/>
              </w:rPr>
              <w:t xml:space="preserve"> google.generativeai </w:t>
            </w:r>
            <w:r w:rsidDel="00000000" w:rsidR="00000000" w:rsidRPr="00000000">
              <w:rPr>
                <w:b w:val="1"/>
                <w:color w:val="444444"/>
                <w:sz w:val="20"/>
                <w:szCs w:val="20"/>
                <w:highlight w:val="white"/>
                <w:rtl w:val="0"/>
              </w:rPr>
              <w:t xml:space="preserve">as</w:t>
            </w:r>
            <w:r w:rsidDel="00000000" w:rsidR="00000000" w:rsidRPr="00000000">
              <w:rPr>
                <w:color w:val="444444"/>
                <w:sz w:val="20"/>
                <w:szCs w:val="20"/>
                <w:shd w:fill="f3f3f3" w:val="clear"/>
                <w:rtl w:val="0"/>
              </w:rPr>
              <w:t xml:space="preserve"> genai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444444"/>
                <w:sz w:val="20"/>
                <w:szCs w:val="20"/>
                <w:shd w:fill="f3f3f3" w:val="clear"/>
                <w:rtl w:val="0"/>
              </w:rPr>
              <w:t xml:space="preserve">generation_config = genai.GenerationConfig(candidate_count=</w:t>
            </w:r>
            <w:r w:rsidDel="00000000" w:rsidR="00000000" w:rsidRPr="00000000">
              <w:rPr>
                <w:color w:val="880000"/>
                <w:sz w:val="20"/>
                <w:szCs w:val="20"/>
                <w:highlight w:val="white"/>
                <w:rtl w:val="0"/>
              </w:rPr>
              <w:t xml:space="preserve">2</w:t>
            </w:r>
            <w:r w:rsidDel="00000000" w:rsidR="00000000" w:rsidRPr="00000000">
              <w:rPr>
                <w:color w:val="444444"/>
                <w:sz w:val="20"/>
                <w:szCs w:val="20"/>
                <w:shd w:fill="f3f3f3" w:val="clear"/>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444444"/>
                <w:sz w:val="20"/>
                <w:szCs w:val="20"/>
                <w:shd w:fill="f3f3f3" w:val="clear"/>
                <w:rtl w:val="0"/>
              </w:rPr>
              <w:t xml:space="preserve">model = genai.GenerativeModel(</w:t>
            </w:r>
            <w:r w:rsidDel="00000000" w:rsidR="00000000" w:rsidRPr="00000000">
              <w:rPr>
                <w:color w:val="880000"/>
                <w:sz w:val="20"/>
                <w:szCs w:val="20"/>
                <w:highlight w:val="white"/>
                <w:rtl w:val="0"/>
              </w:rPr>
              <w:t xml:space="preserve">'gemini-1.5-flash'</w:t>
            </w:r>
            <w:r w:rsidDel="00000000" w:rsidR="00000000" w:rsidRPr="00000000">
              <w:rPr>
                <w:color w:val="444444"/>
                <w:sz w:val="20"/>
                <w:szCs w:val="20"/>
                <w:shd w:fill="f3f3f3" w:val="clear"/>
                <w:rtl w:val="0"/>
              </w:rPr>
              <w:t xml:space="preserve">, generation_config=generation_config)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444444"/>
                <w:sz w:val="20"/>
                <w:szCs w:val="20"/>
                <w:shd w:fill="f3f3f3" w:val="clear"/>
                <w:rtl w:val="0"/>
              </w:rPr>
              <w:t xml:space="preserve">response = model.generate_content(</w:t>
            </w:r>
            <w:r w:rsidDel="00000000" w:rsidR="00000000" w:rsidRPr="00000000">
              <w:rPr>
                <w:rFonts w:ascii="Arial Unicode MS" w:cs="Arial Unicode MS" w:eastAsia="Arial Unicode MS" w:hAnsi="Arial Unicode MS"/>
                <w:color w:val="880000"/>
                <w:sz w:val="20"/>
                <w:szCs w:val="20"/>
                <w:highlight w:val="white"/>
                <w:rtl w:val="0"/>
              </w:rPr>
              <w:t xml:space="preserve">"인공지능에 대해 한 문장으로 설명하세요."</w:t>
            </w:r>
            <w:r w:rsidDel="00000000" w:rsidR="00000000" w:rsidRPr="00000000">
              <w:rPr>
                <w:color w:val="444444"/>
                <w:sz w:val="20"/>
                <w:szCs w:val="20"/>
                <w:shd w:fill="f3f3f3" w:val="clear"/>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397300"/>
                <w:sz w:val="20"/>
                <w:szCs w:val="20"/>
                <w:highlight w:val="white"/>
                <w:rtl w:val="0"/>
              </w:rPr>
              <w:t xml:space="preserve">print</w:t>
            </w:r>
            <w:r w:rsidDel="00000000" w:rsidR="00000000" w:rsidRPr="00000000">
              <w:rPr>
                <w:color w:val="444444"/>
                <w:sz w:val="20"/>
                <w:szCs w:val="20"/>
                <w:shd w:fill="f3f3f3" w:val="clear"/>
                <w:rtl w:val="0"/>
              </w:rPr>
              <w:t xml:space="preserve">(response.text)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397300"/>
                <w:sz w:val="20"/>
                <w:szCs w:val="20"/>
                <w:highlight w:val="white"/>
                <w:rtl w:val="0"/>
              </w:rPr>
              <w:t xml:space="preserve">print</w:t>
            </w:r>
            <w:r w:rsidDel="00000000" w:rsidR="00000000" w:rsidRPr="00000000">
              <w:rPr>
                <w:color w:val="444444"/>
                <w:sz w:val="20"/>
                <w:szCs w:val="20"/>
                <w:shd w:fill="f3f3f3" w:val="clear"/>
                <w:rtl w:val="0"/>
              </w:rPr>
              <w:t xml:space="preserve">(</w:t>
            </w:r>
            <w:r w:rsidDel="00000000" w:rsidR="00000000" w:rsidRPr="00000000">
              <w:rPr>
                <w:rFonts w:ascii="Arial Unicode MS" w:cs="Arial Unicode MS" w:eastAsia="Arial Unicode MS" w:hAnsi="Arial Unicode MS"/>
                <w:color w:val="880000"/>
                <w:sz w:val="20"/>
                <w:szCs w:val="20"/>
                <w:highlight w:val="white"/>
                <w:rtl w:val="0"/>
              </w:rPr>
              <w:t xml:space="preserve">f"canidate 생성 건수: {</w:t>
            </w:r>
            <w:r w:rsidDel="00000000" w:rsidR="00000000" w:rsidRPr="00000000">
              <w:rPr>
                <w:color w:val="397300"/>
                <w:sz w:val="20"/>
                <w:szCs w:val="20"/>
                <w:highlight w:val="white"/>
                <w:rtl w:val="0"/>
              </w:rPr>
              <w:t xml:space="preserve">len</w:t>
            </w:r>
            <w:r w:rsidDel="00000000" w:rsidR="00000000" w:rsidRPr="00000000">
              <w:rPr>
                <w:color w:val="880000"/>
                <w:sz w:val="20"/>
                <w:szCs w:val="20"/>
                <w:highlight w:val="white"/>
                <w:rtl w:val="0"/>
              </w:rPr>
              <w:t xml:space="preserve">(response.candidates)}"</w:t>
            </w:r>
            <w:r w:rsidDel="00000000" w:rsidR="00000000" w:rsidRPr="00000000">
              <w:rPr>
                <w:color w:val="444444"/>
                <w:sz w:val="20"/>
                <w:szCs w:val="20"/>
                <w:shd w:fill="f3f3f3" w:val="clear"/>
                <w:rtl w:val="0"/>
              </w:rPr>
              <w:t xml:space="preserve">)</w:t>
            </w:r>
            <w:r w:rsidDel="00000000" w:rsidR="00000000" w:rsidRPr="00000000">
              <w:rPr>
                <w:rtl w:val="0"/>
              </w:rPr>
            </w:r>
          </w:p>
        </w:tc>
      </w:tr>
    </w:tbl>
    <w:p w:rsidR="00000000" w:rsidDel="00000000" w:rsidP="00000000" w:rsidRDefault="00000000" w:rsidRPr="00000000" w14:paraId="0000001A">
      <w:pPr>
        <w:ind w:left="-708.6614173228347" w:firstLine="0"/>
        <w:rPr>
          <w:color w:val="24292f"/>
          <w:sz w:val="24"/>
          <w:szCs w:val="24"/>
          <w:highlight w:val="white"/>
        </w:rPr>
      </w:pPr>
      <w:r w:rsidDel="00000000" w:rsidR="00000000" w:rsidRPr="00000000">
        <w:rPr>
          <w:rtl w:val="0"/>
        </w:rPr>
      </w:r>
    </w:p>
    <w:tbl>
      <w:tblPr>
        <w:tblStyle w:val="Table3"/>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..중략...</w:t>
            </w:r>
          </w:p>
          <w:p w:rsidR="00000000" w:rsidDel="00000000" w:rsidP="00000000" w:rsidRDefault="00000000" w:rsidRPr="00000000" w14:paraId="0000001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google.api_core.exceptions.InvalidArgument: 400 Only one candidate can be specified</w:t>
            </w:r>
          </w:p>
        </w:tc>
      </w:tr>
    </w:tbl>
    <w:p w:rsidR="00000000" w:rsidDel="00000000" w:rsidP="00000000" w:rsidRDefault="00000000" w:rsidRPr="00000000" w14:paraId="0000001D">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E">
      <w:pPr>
        <w:ind w:left="-708.6614173228347" w:firstLine="0"/>
        <w:rPr>
          <w:color w:val="24292f"/>
          <w:sz w:val="30"/>
          <w:szCs w:val="30"/>
          <w:highlight w:val="white"/>
        </w:rPr>
      </w:pPr>
      <w:r w:rsidDel="00000000" w:rsidR="00000000" w:rsidRPr="00000000">
        <w:rPr>
          <w:color w:val="24292f"/>
          <w:sz w:val="30"/>
          <w:szCs w:val="30"/>
          <w:highlight w:val="white"/>
          <w:rtl w:val="0"/>
        </w:rPr>
        <w:t xml:space="preserve">2.1.2. stop_sequences</w:t>
      </w:r>
    </w:p>
    <w:p w:rsidR="00000000" w:rsidDel="00000000" w:rsidP="00000000" w:rsidRDefault="00000000" w:rsidRPr="00000000" w14:paraId="0000001F">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20">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언어모델이 언어를 생성하다가 stop_sequences에 있는 문자열을 만나면 생성을 중단합니다. 민감한 어휘의 등장을 막거나, 응답 길이를 제한할 때 유용하게 사용할 수 있습니다. 다음은 마침표나 느낌표가 등장하면 언어 생성을 중지시키는 코드입니다.</w:t>
      </w:r>
    </w:p>
    <w:p w:rsidR="00000000" w:rsidDel="00000000" w:rsidP="00000000" w:rsidRDefault="00000000" w:rsidRPr="00000000" w14:paraId="00000021">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14224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11715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08.6614173228347" w:firstLine="0"/>
        <w:rPr>
          <w:color w:val="24292f"/>
          <w:sz w:val="24"/>
          <w:szCs w:val="24"/>
          <w:highlight w:val="white"/>
        </w:rPr>
      </w:pPr>
      <w:r w:rsidDel="00000000" w:rsidR="00000000" w:rsidRPr="00000000">
        <w:rPr>
          <w:rtl w:val="0"/>
        </w:rPr>
      </w:r>
    </w:p>
    <w:tbl>
      <w:tblPr>
        <w:tblStyle w:val="Table4"/>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인공지능(AI)이란?</w:t>
            </w:r>
          </w:p>
          <w:p w:rsidR="00000000" w:rsidDel="00000000" w:rsidP="00000000" w:rsidRDefault="00000000" w:rsidRPr="00000000" w14:paraId="00000024">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인공지능(Artificial Intelligence, AI)은 컴퓨터 과학의 한 분야로, **인간의 지능을 모방하는 컴퓨터 시스템을 만드는 것을 목표**로 합니다</w:t>
            </w:r>
          </w:p>
        </w:tc>
      </w:tr>
    </w:tbl>
    <w:p w:rsidR="00000000" w:rsidDel="00000000" w:rsidP="00000000" w:rsidRDefault="00000000" w:rsidRPr="00000000" w14:paraId="00000025">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26">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출력 결과에서 알 수 있듯이 온점이 나타나자 언어 생성을 멈추었으며, 결과 반환 시 온점까지도 제외되었습니다. 참고로, stop_sequences는 최대 5개까지 설정할 수 있으며, 초과 시 InvalidArgument 오류가 발생합니다.</w:t>
      </w:r>
    </w:p>
    <w:p w:rsidR="00000000" w:rsidDel="00000000" w:rsidP="00000000" w:rsidRDefault="00000000" w:rsidRPr="00000000" w14:paraId="00000027">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28">
      <w:pPr>
        <w:ind w:left="-708.6614173228347" w:firstLine="0"/>
        <w:rPr>
          <w:color w:val="24292f"/>
          <w:sz w:val="30"/>
          <w:szCs w:val="30"/>
          <w:highlight w:val="white"/>
        </w:rPr>
      </w:pPr>
      <w:r w:rsidDel="00000000" w:rsidR="00000000" w:rsidRPr="00000000">
        <w:rPr>
          <w:color w:val="24292f"/>
          <w:sz w:val="30"/>
          <w:szCs w:val="30"/>
          <w:highlight w:val="white"/>
          <w:rtl w:val="0"/>
        </w:rPr>
        <w:t xml:space="preserve">2.1.3. max_output_tokens</w:t>
      </w:r>
    </w:p>
    <w:p w:rsidR="00000000" w:rsidDel="00000000" w:rsidP="00000000" w:rsidRDefault="00000000" w:rsidRPr="00000000" w14:paraId="00000029">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2A">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언어모델에게 언어의 최소 단위는 토큰입니다. 다음은 OpenAI GPT 모델의 토큰 예시입니다.</w:t>
      </w:r>
    </w:p>
    <w:p w:rsidR="00000000" w:rsidDel="00000000" w:rsidP="00000000" w:rsidRDefault="00000000" w:rsidRPr="00000000" w14:paraId="0000002B">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3378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171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08.6614173228347" w:firstLine="0"/>
        <w:jc w:val="right"/>
        <w:rPr>
          <w:color w:val="24292f"/>
          <w:sz w:val="24"/>
          <w:szCs w:val="24"/>
          <w:highlight w:val="white"/>
        </w:rPr>
      </w:pPr>
      <w:hyperlink r:id="rId9">
        <w:r w:rsidDel="00000000" w:rsidR="00000000" w:rsidRPr="00000000">
          <w:rPr>
            <w:color w:val="0c93e4"/>
            <w:sz w:val="24"/>
            <w:szCs w:val="24"/>
            <w:highlight w:val="white"/>
            <w:rtl w:val="0"/>
          </w:rPr>
          <w:t xml:space="preserve">출처: </w:t>
        </w:r>
      </w:hyperlink>
      <w:hyperlink r:id="rId10">
        <w:r w:rsidDel="00000000" w:rsidR="00000000" w:rsidRPr="00000000">
          <w:rPr>
            <w:color w:val="0c93e4"/>
            <w:sz w:val="24"/>
            <w:szCs w:val="24"/>
            <w:highlight w:val="white"/>
            <w:rtl w:val="0"/>
          </w:rPr>
          <w:t xml:space="preserve">platform.openai.com/tokenizer</w:t>
        </w:r>
      </w:hyperlink>
      <w:r w:rsidDel="00000000" w:rsidR="00000000" w:rsidRPr="00000000">
        <w:rPr>
          <w:rtl w:val="0"/>
        </w:rPr>
      </w:r>
    </w:p>
    <w:p w:rsidR="00000000" w:rsidDel="00000000" w:rsidP="00000000" w:rsidRDefault="00000000" w:rsidRPr="00000000" w14:paraId="0000002D">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"Learn about language model tokenization."이라는 문장이 총 7개의 토큰으로 표현되었습니다. 색깔에서 보듯이 한 개의 토큰이 단어 하나에 대응되는 것은 아닙니다. 토큰 하나가 단어의 일부만 표현할 수도 있고, 여러 개의 단어를 표현할 수도 있습니다. 구글 제미나이 SDK를 사용하면 다음의 메서드를 통해 토큰 수를 확인할 수 있습니다.</w:t>
      </w:r>
    </w:p>
    <w:p w:rsidR="00000000" w:rsidDel="00000000" w:rsidP="00000000" w:rsidRDefault="00000000" w:rsidRPr="00000000" w14:paraId="0000002E">
      <w:pPr>
        <w:ind w:left="-708.6614173228347" w:firstLine="0"/>
        <w:rPr>
          <w:color w:val="24292f"/>
          <w:sz w:val="24"/>
          <w:szCs w:val="24"/>
          <w:highlight w:val="white"/>
        </w:rPr>
      </w:pPr>
      <w:r w:rsidDel="00000000" w:rsidR="00000000" w:rsidRPr="00000000">
        <w:rPr>
          <w:rtl w:val="0"/>
        </w:rPr>
      </w:r>
    </w:p>
    <w:tbl>
      <w:tblPr>
        <w:tblStyle w:val="Table5"/>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444444"/>
                <w:sz w:val="20"/>
                <w:szCs w:val="20"/>
                <w:shd w:fill="f3f3f3" w:val="clear"/>
                <w:rtl w:val="0"/>
              </w:rPr>
              <w:t xml:space="preserve">tokens = model.count_tokens(</w:t>
            </w:r>
            <w:r w:rsidDel="00000000" w:rsidR="00000000" w:rsidRPr="00000000">
              <w:rPr>
                <w:color w:val="880000"/>
                <w:sz w:val="20"/>
                <w:szCs w:val="20"/>
                <w:highlight w:val="white"/>
                <w:rtl w:val="0"/>
              </w:rPr>
              <w:t xml:space="preserve">"Learn about language model tokenization."</w:t>
            </w:r>
            <w:r w:rsidDel="00000000" w:rsidR="00000000" w:rsidRPr="00000000">
              <w:rPr>
                <w:color w:val="444444"/>
                <w:sz w:val="20"/>
                <w:szCs w:val="20"/>
                <w:shd w:fill="f3f3f3" w:val="clea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397300"/>
                <w:sz w:val="20"/>
                <w:szCs w:val="20"/>
                <w:highlight w:val="white"/>
                <w:rtl w:val="0"/>
              </w:rPr>
              <w:t xml:space="preserve">print</w:t>
            </w:r>
            <w:r w:rsidDel="00000000" w:rsidR="00000000" w:rsidRPr="00000000">
              <w:rPr>
                <w:color w:val="444444"/>
                <w:sz w:val="20"/>
                <w:szCs w:val="20"/>
                <w:shd w:fill="f3f3f3" w:val="clear"/>
                <w:rtl w:val="0"/>
              </w:rPr>
              <w:t xml:space="preserve">(tokens)</w:t>
            </w:r>
            <w:r w:rsidDel="00000000" w:rsidR="00000000" w:rsidRPr="00000000">
              <w:rPr>
                <w:rtl w:val="0"/>
              </w:rPr>
            </w:r>
          </w:p>
        </w:tc>
      </w:tr>
    </w:tbl>
    <w:p w:rsidR="00000000" w:rsidDel="00000000" w:rsidP="00000000" w:rsidRDefault="00000000" w:rsidRPr="00000000" w14:paraId="00000031">
      <w:pPr>
        <w:ind w:left="-708.6614173228347" w:firstLine="0"/>
        <w:rPr>
          <w:color w:val="24292f"/>
          <w:sz w:val="24"/>
          <w:szCs w:val="24"/>
          <w:highlight w:val="white"/>
        </w:rPr>
      </w:pPr>
      <w:r w:rsidDel="00000000" w:rsidR="00000000" w:rsidRPr="00000000">
        <w:rPr>
          <w:rtl w:val="0"/>
        </w:rPr>
      </w:r>
    </w:p>
    <w:tbl>
      <w:tblPr>
        <w:tblStyle w:val="Table6"/>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total_tokens: 7</w:t>
            </w:r>
          </w:p>
        </w:tc>
      </w:tr>
    </w:tbl>
    <w:p w:rsidR="00000000" w:rsidDel="00000000" w:rsidP="00000000" w:rsidRDefault="00000000" w:rsidRPr="00000000" w14:paraId="00000033">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34">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제미나이 프로 모델은 영어의 경우 토큰 1개로 약 4글자를 표현합니다. 이에 비해 한글은 토큰 1개로 대략 1.5자를 표현합니다.</w:t>
      </w:r>
    </w:p>
    <w:p w:rsidR="00000000" w:rsidDel="00000000" w:rsidP="00000000" w:rsidRDefault="00000000" w:rsidRPr="00000000" w14:paraId="00000035">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36">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구글 제미나이 SDK에서 max_output_tokens는 모델이 생성하는 메시지가 최대 토큰 수를 넘지 않도록 제어하는 매개변수입니다.</w:t>
      </w:r>
    </w:p>
    <w:p w:rsidR="00000000" w:rsidDel="00000000" w:rsidP="00000000" w:rsidRDefault="00000000" w:rsidRPr="00000000" w14:paraId="00000037">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38">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16510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171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08.6614173228347" w:firstLine="0"/>
        <w:rPr>
          <w:color w:val="24292f"/>
          <w:sz w:val="24"/>
          <w:szCs w:val="24"/>
          <w:highlight w:val="white"/>
        </w:rPr>
      </w:pPr>
      <w:r w:rsidDel="00000000" w:rsidR="00000000" w:rsidRPr="00000000">
        <w:rPr>
          <w:rtl w:val="0"/>
        </w:rPr>
      </w:r>
    </w:p>
    <w:tbl>
      <w:tblPr>
        <w:tblStyle w:val="Table7"/>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candidates {</w:t>
            </w:r>
          </w:p>
          <w:p w:rsidR="00000000" w:rsidDel="00000000" w:rsidP="00000000" w:rsidRDefault="00000000" w:rsidRPr="00000000" w14:paraId="0000003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content {</w:t>
            </w:r>
          </w:p>
          <w:p w:rsidR="00000000" w:rsidDel="00000000" w:rsidP="00000000" w:rsidRDefault="00000000" w:rsidRPr="00000000" w14:paraId="0000003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parts {</w:t>
            </w:r>
          </w:p>
          <w:p w:rsidR="00000000" w:rsidDel="00000000" w:rsidP="00000000" w:rsidRDefault="00000000" w:rsidRPr="00000000" w14:paraId="0000003D">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text: "인공지능은 인간의 지능"</w:t>
            </w:r>
          </w:p>
          <w:p w:rsidR="00000000" w:rsidDel="00000000" w:rsidP="00000000" w:rsidRDefault="00000000" w:rsidRPr="00000000" w14:paraId="0000003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3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role: "model"</w:t>
            </w:r>
          </w:p>
          <w:p w:rsidR="00000000" w:rsidDel="00000000" w:rsidP="00000000" w:rsidRDefault="00000000" w:rsidRPr="00000000" w14:paraId="0000004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4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finish_reason: MAX_TOKENS</w:t>
            </w:r>
          </w:p>
          <w:p w:rsidR="00000000" w:rsidDel="00000000" w:rsidP="00000000" w:rsidRDefault="00000000" w:rsidRPr="00000000" w14:paraId="00000042">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...생략...</w:t>
            </w:r>
          </w:p>
        </w:tc>
      </w:tr>
    </w:tbl>
    <w:p w:rsidR="00000000" w:rsidDel="00000000" w:rsidP="00000000" w:rsidRDefault="00000000" w:rsidRPr="00000000" w14:paraId="00000043">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4">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max_output_tokens=10으로 세팅했을 때 finish_reason이 MAX_TOKENS로 출력된 것을 볼 수 있습니다.</w:t>
      </w:r>
    </w:p>
    <w:p w:rsidR="00000000" w:rsidDel="00000000" w:rsidP="00000000" w:rsidRDefault="00000000" w:rsidRPr="00000000" w14:paraId="00000045">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6">
      <w:pPr>
        <w:ind w:left="-708.6614173228347" w:firstLine="0"/>
        <w:rPr>
          <w:color w:val="24292f"/>
          <w:sz w:val="30"/>
          <w:szCs w:val="30"/>
          <w:highlight w:val="white"/>
        </w:rPr>
      </w:pPr>
      <w:r w:rsidDel="00000000" w:rsidR="00000000" w:rsidRPr="00000000">
        <w:rPr>
          <w:color w:val="24292f"/>
          <w:sz w:val="30"/>
          <w:szCs w:val="30"/>
          <w:highlight w:val="white"/>
          <w:rtl w:val="0"/>
        </w:rPr>
        <w:t xml:space="preserve">2.1.4. temperature</w:t>
      </w:r>
    </w:p>
    <w:p w:rsidR="00000000" w:rsidDel="00000000" w:rsidP="00000000" w:rsidRDefault="00000000" w:rsidRPr="00000000" w14:paraId="00000047">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48">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온도가 올라가면 분자 운동이 무작위하게 되어 어떻게 움직일지 예측하기 힘들어집니다. 이에 반해 온도가 내려가면 분자 운동이 안정적으로 바뀌어 좀 더 예측 가능한 상태가 됩니다.</w:t>
      </w:r>
    </w:p>
    <w:p w:rsidR="00000000" w:rsidDel="00000000" w:rsidP="00000000" w:rsidRDefault="00000000" w:rsidRPr="00000000" w14:paraId="00000049">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A">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매개변수 temperature도 마찬가지입니다. temperature를 높게 설정하면 모델이 생성하는 언어의 예측 가능성은 떨어지고 그만큼 독창성은 올라갑니다. 반대로 temperature가 낮아지면 안정적이면서도 일관된 답변을 생성합니다. 이렇게 temperature라는 매개변수를 통해 언어모델의 독창성과 일관성을 제어할 수 있는 까닭은 인공지능이 다음 낱말을 생성할 때 단어(토큰) 사전을 기준으로 확률분포를 만들기 때문입니다.</w:t>
      </w:r>
    </w:p>
    <w:p w:rsidR="00000000" w:rsidDel="00000000" w:rsidP="00000000" w:rsidRDefault="00000000" w:rsidRPr="00000000" w14:paraId="0000004B">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C">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가령, 다음처럼 총 10개의 단어 사전을 가지고 있는 언어모델이 “나는 내일 산에”까지 생성했다고 가정해 봅시다. 잘 훈련된 언어모델이라면 “나는 내일 산에” 다음으로는 “오른다”가 가장 적절한 단어이기 때문에 아래와 유사한 분포의 점수를 산출했을 겁니다.</w:t>
      </w:r>
    </w:p>
    <w:p w:rsidR="00000000" w:rsidDel="00000000" w:rsidP="00000000" w:rsidRDefault="00000000" w:rsidRPr="00000000" w14:paraId="0000004D">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30480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171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F">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인공지능에서는 모델의 최종 레이어에 있는 점수를 로짓(Logit)이라고 부르는데, 이러한 로짓 값을 총합이 1이 되는 확률분포로 변환하는 과정을 거칩니다.</w:t>
      </w:r>
    </w:p>
    <w:p w:rsidR="00000000" w:rsidDel="00000000" w:rsidP="00000000" w:rsidRDefault="00000000" w:rsidRPr="00000000" w14:paraId="00000050">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4257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171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52">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언어모델은 이렇게 변환된 확률분포를 기반으로 랜덤 샘플링을 실시하여 다음 낱말을 생성합니다. 이에 따라 “오른다”가 가장 높은 확률로 선택되겠지만, “간다”도 선택될 확률이 낮지는 않은 것입니다. 언어모델이 그럴듯하면서도 다양한 말을 생성하는 근본적인 이유는 이처럼 확률에 기반한 랜덤 샘플링을 실시하기 때문입니다.</w:t>
      </w:r>
    </w:p>
    <w:p w:rsidR="00000000" w:rsidDel="00000000" w:rsidP="00000000" w:rsidRDefault="00000000" w:rsidRPr="00000000" w14:paraId="00000053">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54">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그런데 여기에 매개변수 temperature를 적용하면 확률분포가 펑퍼짐해지기도 하고 뾰족해지기도 하는 효과를 줍니다. 그런 까닭은 temperature라는 매개변수가 확률분포에 특별한 나눗셈을 가하는 분모 값이기 때문입니다. 이런 이유로 temperature를 1로 설정하면 아무런 변화를 주지 않지만, 1보다 작은 값을 주면 뾰족한 확률분포를, 1보다 큰 값을 주면 펑퍼짐한 확률분포를 만들게 됩니다.</w:t>
      </w:r>
    </w:p>
    <w:p w:rsidR="00000000" w:rsidDel="00000000" w:rsidP="00000000" w:rsidRDefault="00000000" w:rsidRPr="00000000" w14:paraId="00000055">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56">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9210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1171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이 그래프에서는 temperature를 0.25로 설정했기 때문에 원래 분포보다 뾰족하게 바뀐 것을 볼 수 있습니다. 따라서 이런 상태에서는 “나는 내일 산에” 다음으로 “오른다”가 선택될 가능성이 더욱 커집니다. 이 분포를 바탕으로 언어모델이 문장을 완성한다고 가정하고, 100회 반복 실행하면 다음과 같은 빈도를 얻을 수 있습니다.</w:t>
      </w:r>
    </w:p>
    <w:p w:rsidR="00000000" w:rsidDel="00000000" w:rsidP="00000000" w:rsidRDefault="00000000" w:rsidRPr="00000000" w14:paraId="00000058">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59">
      <w:pPr>
        <w:ind w:left="-708.6614173228347" w:firstLine="0"/>
        <w:rPr>
          <w:color w:val="24292f"/>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A">
      <w:pPr>
        <w:ind w:left="-708.6614173228347" w:firstLine="0"/>
        <w:rPr>
          <w:color w:val="24292f"/>
          <w:sz w:val="30"/>
          <w:szCs w:val="30"/>
          <w:highlight w:val="white"/>
        </w:rPr>
      </w:pPr>
      <w:r w:rsidDel="00000000" w:rsidR="00000000" w:rsidRPr="00000000">
        <w:rPr>
          <w:color w:val="24292f"/>
          <w:sz w:val="30"/>
          <w:szCs w:val="30"/>
          <w:highlight w:val="white"/>
          <w:rtl w:val="0"/>
        </w:rPr>
        <w:t xml:space="preserve">2.1.5 top_p</w:t>
      </w:r>
    </w:p>
    <w:p w:rsidR="00000000" w:rsidDel="00000000" w:rsidP="00000000" w:rsidRDefault="00000000" w:rsidRPr="00000000" w14:paraId="0000005B">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5C">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temperature가 확률분포를 조정하는 매개변수라면, top_p는 확률분포 내에서 선택할 단어의 범위를 결정하는 매개변수입니다. top_p는 확률 역순으로 단어를 정렬한 후, 그 순서대로 단어를 선택해 가다가 누적 확률이 top_p에 도달하는 순간 선택을 멈추는 방식으로 동작합니다. 예를 들어 temperature=0.25, top_p=0.6으로 설정했다면 다음 그래프처럼 “오른다”와 “간다”를 누적하는 순간 0.6에 도달합니다. 따라서 “왔다” 이후의 단어들은 선택에서 제외됩니다.</w:t>
      </w:r>
    </w:p>
    <w:p w:rsidR="00000000" w:rsidDel="00000000" w:rsidP="00000000" w:rsidRDefault="00000000" w:rsidRPr="00000000" w14:paraId="0000005D">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5E">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705100"/>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117150" cy="2705100"/>
                    </a:xfrm>
                    <a:prstGeom prst="rect"/>
                    <a:ln/>
                  </pic:spPr>
                </pic:pic>
              </a:graphicData>
            </a:graphic>
          </wp:inline>
        </w:drawing>
      </w:r>
      <w:r w:rsidDel="00000000" w:rsidR="00000000" w:rsidRPr="00000000">
        <w:rPr>
          <w:rFonts w:ascii="Arial Unicode MS" w:cs="Arial Unicode MS" w:eastAsia="Arial Unicode MS" w:hAnsi="Arial Unicode MS"/>
          <w:color w:val="24292f"/>
          <w:sz w:val="24"/>
          <w:szCs w:val="24"/>
          <w:highlight w:val="white"/>
          <w:rtl w:val="0"/>
        </w:rPr>
        <w:t xml:space="preserve">이렇게 선택된 두 개의 단어는 다음의 확률분포로 다시 만들어집니다.</w:t>
      </w:r>
    </w:p>
    <w:p w:rsidR="00000000" w:rsidDel="00000000" w:rsidP="00000000" w:rsidRDefault="00000000" w:rsidRPr="00000000" w14:paraId="0000005F">
      <w:pPr>
        <w:numPr>
          <w:ilvl w:val="0"/>
          <w:numId w:val="1"/>
        </w:numPr>
        <w:shd w:fill="ffffff" w:val="clear"/>
        <w:spacing w:after="0" w:afterAutospacing="0" w:before="280" w:lineRule="auto"/>
        <w:ind w:left="720" w:hanging="360"/>
        <w:rPr>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“오른다” : 0.46 / (0.46 + 0.25) = 0.648</w:t>
      </w:r>
    </w:p>
    <w:p w:rsidR="00000000" w:rsidDel="00000000" w:rsidP="00000000" w:rsidRDefault="00000000" w:rsidRPr="00000000" w14:paraId="00000060">
      <w:pPr>
        <w:numPr>
          <w:ilvl w:val="0"/>
          <w:numId w:val="1"/>
        </w:numPr>
        <w:shd w:fill="ffffff" w:val="clear"/>
        <w:spacing w:after="280" w:before="0" w:beforeAutospacing="0" w:lineRule="auto"/>
        <w:ind w:left="720" w:hanging="360"/>
        <w:rPr>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“간다” : 0.25 / (0.46 + 0.25) = 0.352</w:t>
      </w:r>
    </w:p>
    <w:p w:rsidR="00000000" w:rsidDel="00000000" w:rsidP="00000000" w:rsidRDefault="00000000" w:rsidRPr="00000000" w14:paraId="00000061">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그리고 이 두 개의 확률분포를 바탕으로 언어모델은 최종 문장을 만듭니다. 다음은 이러한 상황을 가정하고 100회 실시한 결과입니다.</w:t>
      </w:r>
    </w:p>
    <w:p w:rsidR="00000000" w:rsidDel="00000000" w:rsidP="00000000" w:rsidRDefault="00000000" w:rsidRPr="00000000" w14:paraId="00000062">
      <w:pPr>
        <w:ind w:left="-708.6614173228347" w:firstLine="0"/>
        <w:rPr>
          <w:color w:val="24292f"/>
          <w:sz w:val="24"/>
          <w:szCs w:val="24"/>
          <w:highlight w:val="white"/>
        </w:rPr>
      </w:pPr>
      <w:r w:rsidDel="00000000" w:rsidR="00000000" w:rsidRPr="00000000">
        <w:rPr>
          <w:rtl w:val="0"/>
        </w:rPr>
      </w:r>
    </w:p>
    <w:tbl>
      <w:tblPr>
        <w:tblStyle w:val="Table8"/>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parameters.ipynb</w:t>
            </w:r>
          </w:p>
          <w:p w:rsidR="00000000" w:rsidDel="00000000" w:rsidP="00000000" w:rsidRDefault="00000000" w:rsidRPr="00000000" w14:paraId="0000006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probs = [0.46, 0.25]</w:t>
            </w:r>
          </w:p>
          <w:p w:rsidR="00000000" w:rsidDel="00000000" w:rsidP="00000000" w:rsidRDefault="00000000" w:rsidRPr="00000000" w14:paraId="0000006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probs = list(map(lambda x : round(x / sum(probs),3), probs)) #[0.648, 0.352]</w:t>
            </w:r>
          </w:p>
          <w:p w:rsidR="00000000" w:rsidDel="00000000" w:rsidP="00000000" w:rsidRDefault="00000000" w:rsidRPr="00000000" w14:paraId="00000066">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context = "나는 내일 산에 "</w:t>
            </w:r>
          </w:p>
          <w:p w:rsidR="00000000" w:rsidDel="00000000" w:rsidP="00000000" w:rsidRDefault="00000000" w:rsidRPr="00000000" w14:paraId="00000067">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word_occurrences = count_word_occurrences(context, ["오른다","간다"], probs, 100)</w:t>
            </w:r>
          </w:p>
          <w:p w:rsidR="00000000" w:rsidDel="00000000" w:rsidP="00000000" w:rsidRDefault="00000000" w:rsidRPr="00000000" w14:paraId="0000006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word_occurrences =  {k: v for k, v in sorted(word_occurrences.items(), key=lambda item: item[1], reverse=True)}</w:t>
            </w:r>
          </w:p>
        </w:tc>
      </w:tr>
    </w:tbl>
    <w:p w:rsidR="00000000" w:rsidDel="00000000" w:rsidP="00000000" w:rsidRDefault="00000000" w:rsidRPr="00000000" w14:paraId="00000069">
      <w:pPr>
        <w:ind w:left="-708.6614173228347" w:firstLine="0"/>
        <w:rPr>
          <w:color w:val="24292f"/>
          <w:sz w:val="24"/>
          <w:szCs w:val="24"/>
          <w:highlight w:val="white"/>
        </w:rPr>
      </w:pPr>
      <w:r w:rsidDel="00000000" w:rsidR="00000000" w:rsidRPr="00000000">
        <w:rPr>
          <w:rtl w:val="0"/>
        </w:rPr>
      </w:r>
    </w:p>
    <w:tbl>
      <w:tblPr>
        <w:tblStyle w:val="Table9"/>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444444"/>
                <w:sz w:val="20"/>
                <w:szCs w:val="20"/>
                <w:shd w:fill="f3f3f3" w:val="clear"/>
                <w:rtl w:val="0"/>
              </w:rPr>
              <w:t xml:space="preserve">word_occurrences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444444"/>
                <w:sz w:val="20"/>
                <w:szCs w:val="20"/>
                <w:shd w:fill="f3f3f3" w:val="clear"/>
                <w:rtl w:val="0"/>
              </w:rPr>
              <w:t xml:space="preserve">{</w:t>
            </w:r>
            <w:r w:rsidDel="00000000" w:rsidR="00000000" w:rsidRPr="00000000">
              <w:rPr>
                <w:rFonts w:ascii="Arial Unicode MS" w:cs="Arial Unicode MS" w:eastAsia="Arial Unicode MS" w:hAnsi="Arial Unicode MS"/>
                <w:color w:val="880000"/>
                <w:sz w:val="20"/>
                <w:szCs w:val="20"/>
                <w:highlight w:val="white"/>
                <w:rtl w:val="0"/>
              </w:rPr>
              <w:t xml:space="preserve">'나는 내일 산에 오른다'</w:t>
            </w:r>
            <w:r w:rsidDel="00000000" w:rsidR="00000000" w:rsidRPr="00000000">
              <w:rPr>
                <w:color w:val="444444"/>
                <w:sz w:val="20"/>
                <w:szCs w:val="20"/>
                <w:shd w:fill="f3f3f3" w:val="clear"/>
                <w:rtl w:val="0"/>
              </w:rPr>
              <w:t xml:space="preserve">: 67, </w:t>
            </w:r>
            <w:r w:rsidDel="00000000" w:rsidR="00000000" w:rsidRPr="00000000">
              <w:rPr>
                <w:rFonts w:ascii="Arial Unicode MS" w:cs="Arial Unicode MS" w:eastAsia="Arial Unicode MS" w:hAnsi="Arial Unicode MS"/>
                <w:color w:val="880000"/>
                <w:sz w:val="20"/>
                <w:szCs w:val="20"/>
                <w:highlight w:val="white"/>
                <w:rtl w:val="0"/>
              </w:rPr>
              <w:t xml:space="preserve">'나는 내일 산에 간다'</w:t>
            </w:r>
            <w:r w:rsidDel="00000000" w:rsidR="00000000" w:rsidRPr="00000000">
              <w:rPr>
                <w:color w:val="444444"/>
                <w:sz w:val="20"/>
                <w:szCs w:val="20"/>
                <w:shd w:fill="f3f3f3" w:val="clear"/>
                <w:rtl w:val="0"/>
              </w:rPr>
              <w:t xml:space="preserve">: 33}</w:t>
            </w:r>
            <w:r w:rsidDel="00000000" w:rsidR="00000000" w:rsidRPr="00000000">
              <w:rPr>
                <w:rtl w:val="0"/>
              </w:rPr>
            </w:r>
          </w:p>
        </w:tc>
      </w:tr>
    </w:tbl>
    <w:p w:rsidR="00000000" w:rsidDel="00000000" w:rsidP="00000000" w:rsidRDefault="00000000" w:rsidRPr="00000000" w14:paraId="0000006C">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6D">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만일, top_p=0으로 설정한다면 확률분포 중 가장 높은 확률의 단어만 선택하게 되므로 temperature와 관계 없이 항상 일관된 답변을 기대할 수 있습니다.</w:t>
      </w:r>
    </w:p>
    <w:p w:rsidR="00000000" w:rsidDel="00000000" w:rsidP="00000000" w:rsidRDefault="00000000" w:rsidRPr="00000000" w14:paraId="0000006E">
      <w:pPr>
        <w:ind w:left="-708.6614173228347" w:firstLine="0"/>
        <w:rPr>
          <w:color w:val="24292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F">
      <w:pPr>
        <w:ind w:left="-708.6614173228347" w:firstLine="0"/>
        <w:rPr>
          <w:color w:val="24292f"/>
          <w:sz w:val="24"/>
          <w:szCs w:val="24"/>
          <w:highlight w:val="white"/>
        </w:rPr>
      </w:pPr>
      <w:r w:rsidDel="00000000" w:rsidR="00000000" w:rsidRPr="00000000">
        <w:rPr>
          <w:color w:val="697070"/>
          <w:sz w:val="20"/>
          <w:szCs w:val="20"/>
          <w:highlight w:val="white"/>
          <w:rtl w:val="0"/>
        </w:rPr>
        <w:t xml:space="preserve">top_p.py</w:t>
      </w:r>
      <w:r w:rsidDel="00000000" w:rsidR="00000000" w:rsidRPr="00000000">
        <w:rPr>
          <w:rtl w:val="0"/>
        </w:rPr>
      </w:r>
    </w:p>
    <w:p w:rsidR="00000000" w:rsidDel="00000000" w:rsidP="00000000" w:rsidRDefault="00000000" w:rsidRPr="00000000" w14:paraId="00000070">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45110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1171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72">
      <w:pPr>
        <w:ind w:left="-708.6614173228347" w:firstLine="0"/>
        <w:rPr>
          <w:color w:val="24292f"/>
          <w:sz w:val="24"/>
          <w:szCs w:val="24"/>
          <w:highlight w:val="white"/>
        </w:rPr>
      </w:pPr>
      <w:r w:rsidDel="00000000" w:rsidR="00000000" w:rsidRPr="00000000">
        <w:rPr>
          <w:rtl w:val="0"/>
        </w:rPr>
      </w:r>
    </w:p>
    <w:tbl>
      <w:tblPr>
        <w:tblStyle w:val="Table10"/>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temperature=0:</w:t>
            </w:r>
          </w:p>
          <w:p w:rsidR="00000000" w:rsidDel="00000000" w:rsidP="00000000" w:rsidRDefault="00000000" w:rsidRPr="00000000" w14:paraId="0000007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75">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눈 내리고, 추위 몰아치고,</w:t>
            </w:r>
          </w:p>
          <w:p w:rsidR="00000000" w:rsidDel="00000000" w:rsidP="00000000" w:rsidRDefault="00000000" w:rsidRPr="00000000" w14:paraId="00000076">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겨울의 품에 안겨.</w:t>
            </w:r>
          </w:p>
          <w:p w:rsidR="00000000" w:rsidDel="00000000" w:rsidP="00000000" w:rsidRDefault="00000000" w:rsidRPr="00000000" w14:paraId="0000007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78">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눈 내리고, 추위 몰아치고,</w:t>
            </w:r>
          </w:p>
          <w:p w:rsidR="00000000" w:rsidDel="00000000" w:rsidP="00000000" w:rsidRDefault="00000000" w:rsidRPr="00000000" w14:paraId="00000079">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겨울의 품에 안겨.</w:t>
            </w:r>
          </w:p>
          <w:p w:rsidR="00000000" w:rsidDel="00000000" w:rsidP="00000000" w:rsidRDefault="00000000" w:rsidRPr="00000000" w14:paraId="0000007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7B">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눈 내리고, 추위 몰아치고,</w:t>
            </w:r>
          </w:p>
          <w:p w:rsidR="00000000" w:rsidDel="00000000" w:rsidP="00000000" w:rsidRDefault="00000000" w:rsidRPr="00000000" w14:paraId="0000007C">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겨울의 품에 안겨.</w:t>
            </w:r>
          </w:p>
          <w:p w:rsidR="00000000" w:rsidDel="00000000" w:rsidP="00000000" w:rsidRDefault="00000000" w:rsidRPr="00000000" w14:paraId="0000007D">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7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temperature=1:</w:t>
            </w:r>
          </w:p>
          <w:p w:rsidR="00000000" w:rsidDel="00000000" w:rsidP="00000000" w:rsidRDefault="00000000" w:rsidRPr="00000000" w14:paraId="0000007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80">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눈 덮인 나무,</w:t>
            </w:r>
          </w:p>
          <w:p w:rsidR="00000000" w:rsidDel="00000000" w:rsidP="00000000" w:rsidRDefault="00000000" w:rsidRPr="00000000" w14:paraId="00000081">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차가운 바람 속의 평안,</w:t>
            </w:r>
          </w:p>
          <w:p w:rsidR="00000000" w:rsidDel="00000000" w:rsidP="00000000" w:rsidRDefault="00000000" w:rsidRPr="00000000" w14:paraId="00000082">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겨울의 안식.</w:t>
            </w:r>
          </w:p>
          <w:p w:rsidR="00000000" w:rsidDel="00000000" w:rsidP="00000000" w:rsidRDefault="00000000" w:rsidRPr="00000000" w14:paraId="0000008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84">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흰 눈 덮인 땅</w:t>
            </w:r>
          </w:p>
          <w:p w:rsidR="00000000" w:rsidDel="00000000" w:rsidP="00000000" w:rsidRDefault="00000000" w:rsidRPr="00000000" w14:paraId="00000085">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산들 바람 속에 흔들리는</w:t>
            </w:r>
          </w:p>
          <w:p w:rsidR="00000000" w:rsidDel="00000000" w:rsidP="00000000" w:rsidRDefault="00000000" w:rsidRPr="00000000" w14:paraId="00000086">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고요한 겨울밤</w:t>
            </w:r>
          </w:p>
          <w:p w:rsidR="00000000" w:rsidDel="00000000" w:rsidP="00000000" w:rsidRDefault="00000000" w:rsidRPr="00000000" w14:paraId="0000008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88">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눈 내리며 침목,</w:t>
            </w:r>
          </w:p>
          <w:p w:rsidR="00000000" w:rsidDel="00000000" w:rsidP="00000000" w:rsidRDefault="00000000" w:rsidRPr="00000000" w14:paraId="00000089">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겨울의 잠, 달콤함.</w:t>
            </w:r>
          </w:p>
        </w:tc>
      </w:tr>
    </w:tbl>
    <w:p w:rsidR="00000000" w:rsidDel="00000000" w:rsidP="00000000" w:rsidRDefault="00000000" w:rsidRPr="00000000" w14:paraId="0000008A">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8B">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top_p=0으로 설정하고 수행했을 때 기대했던 대로 3번 모두 동일한 결과가 출력되었습니다. 거기에 더해 temperature=0 일때와 동일한 내용의 시를 쓴 것을 확인할 수 있습니다. 이에 비해 top_p=1로 설정하고 수행했을 때는, temperature=0으로 설정했을 때와 마찬가지로, 매번 다른 내용의 시를 쓴 것을 확인할 수 있습니다.</w:t>
      </w:r>
    </w:p>
    <w:p w:rsidR="00000000" w:rsidDel="00000000" w:rsidP="00000000" w:rsidRDefault="00000000" w:rsidRPr="00000000" w14:paraId="0000008C">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8D">
      <w:pPr>
        <w:ind w:left="-708.6614173228347" w:firstLine="0"/>
        <w:rPr>
          <w:color w:val="24292f"/>
          <w:sz w:val="30"/>
          <w:szCs w:val="30"/>
          <w:highlight w:val="white"/>
        </w:rPr>
      </w:pPr>
      <w:r w:rsidDel="00000000" w:rsidR="00000000" w:rsidRPr="00000000">
        <w:rPr>
          <w:color w:val="24292f"/>
          <w:sz w:val="30"/>
          <w:szCs w:val="30"/>
          <w:highlight w:val="white"/>
          <w:rtl w:val="0"/>
        </w:rPr>
        <w:t xml:space="preserve">2.1.6 top_k</w:t>
      </w:r>
    </w:p>
    <w:p w:rsidR="00000000" w:rsidDel="00000000" w:rsidP="00000000" w:rsidRDefault="00000000" w:rsidRPr="00000000" w14:paraId="0000008E">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8F">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top_p를 이해했다면, top_k를 이해하기는 매우 쉽습니다. top_p가 누적 확률을 기준으로 선택할 단어의 범위를 결정한다면, top_k는 그 기준이 누적 건수라는 점만 다르기 때문입니다. 가령 다음과 같이 temperature=0.25, top_k=2로 설정했다면 “오른다”와 “간다” 두 개의 단어만 선택되며, 그 이후의 동작은 top_p와 동일합니다.</w:t>
      </w:r>
    </w:p>
    <w:p w:rsidR="00000000" w:rsidDel="00000000" w:rsidP="00000000" w:rsidRDefault="00000000" w:rsidRPr="00000000" w14:paraId="00000090">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3876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1171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top_k는 top_p에 비해 매개변수 조정이 권장되지 않는 측면이 있습니다. 설명에서 알 수 있듯이 k개의 단어가 선택되는 과정에서 단어 간의 확률 편차가 고려되지 않기 때문입니다. 이에 비해 top_p는 확률 분포의 ‘긴 꼬리’를 자르기 때문에 보다 자연스러운 텍스트 생성을 가능하게 합니다. 구글 제미나이 API에서는 top_k의 초깃값을 64로 두고 있으며, 특별한 이유가 없다면 이 값을 그대로 사용하기 바랍니다.</w:t>
      </w:r>
    </w:p>
    <w:p w:rsidR="00000000" w:rsidDel="00000000" w:rsidP="00000000" w:rsidRDefault="00000000" w:rsidRPr="00000000" w14:paraId="00000092">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93">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2.1.7. 매개변수 요약표</w:t>
      </w:r>
    </w:p>
    <w:p w:rsidR="00000000" w:rsidDel="00000000" w:rsidP="00000000" w:rsidRDefault="00000000" w:rsidRPr="00000000" w14:paraId="00000094">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95">
      <w:pPr>
        <w:ind w:left="-708.6614173228347" w:firstLine="0"/>
        <w:rPr>
          <w:color w:val="24292f"/>
          <w:sz w:val="30"/>
          <w:szCs w:val="30"/>
          <w:highlight w:val="white"/>
        </w:rPr>
      </w:pPr>
      <w:r w:rsidDel="00000000" w:rsidR="00000000" w:rsidRPr="00000000">
        <w:rPr>
          <w:rtl w:val="0"/>
        </w:rPr>
      </w:r>
    </w:p>
    <w:tbl>
      <w:tblPr>
        <w:tblStyle w:val="Table11"/>
        <w:tblW w:w="10320.0"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5415"/>
        <w:gridCol w:w="1155"/>
        <w:gridCol w:w="1170"/>
        <w:tblGridChange w:id="0">
          <w:tblGrid>
            <w:gridCol w:w="2580"/>
            <w:gridCol w:w="5415"/>
            <w:gridCol w:w="1155"/>
            <w:gridCol w:w="117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30"/>
                <w:szCs w:val="30"/>
              </w:rPr>
            </w:pPr>
            <w:r w:rsidDel="00000000" w:rsidR="00000000" w:rsidRPr="00000000">
              <w:rPr>
                <w:rFonts w:ascii="Arial Unicode MS" w:cs="Arial Unicode MS" w:eastAsia="Arial Unicode MS" w:hAnsi="Arial Unicode MS"/>
                <w:b w:val="1"/>
                <w:color w:val="24292f"/>
                <w:sz w:val="24"/>
                <w:szCs w:val="24"/>
                <w:rtl w:val="0"/>
              </w:rPr>
              <w:t xml:space="preserve">매개변수명</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30"/>
                <w:szCs w:val="30"/>
              </w:rPr>
            </w:pPr>
            <w:r w:rsidDel="00000000" w:rsidR="00000000" w:rsidRPr="00000000">
              <w:rPr>
                <w:rFonts w:ascii="Arial Unicode MS" w:cs="Arial Unicode MS" w:eastAsia="Arial Unicode MS" w:hAnsi="Arial Unicode MS"/>
                <w:b w:val="1"/>
                <w:color w:val="24292f"/>
                <w:sz w:val="24"/>
                <w:szCs w:val="24"/>
                <w:rtl w:val="0"/>
              </w:rPr>
              <w:t xml:space="preserve">의미</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92f"/>
                <w:sz w:val="30"/>
                <w:szCs w:val="30"/>
              </w:rPr>
            </w:pPr>
            <w:r w:rsidDel="00000000" w:rsidR="00000000" w:rsidRPr="00000000">
              <w:rPr>
                <w:rFonts w:ascii="Arial Unicode MS" w:cs="Arial Unicode MS" w:eastAsia="Arial Unicode MS" w:hAnsi="Arial Unicode MS"/>
                <w:b w:val="1"/>
                <w:color w:val="24292f"/>
                <w:sz w:val="24"/>
                <w:szCs w:val="24"/>
                <w:rtl w:val="0"/>
              </w:rPr>
              <w:t xml:space="preserve">초깃값</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92f"/>
                <w:sz w:val="30"/>
                <w:szCs w:val="30"/>
              </w:rPr>
            </w:pPr>
            <w:r w:rsidDel="00000000" w:rsidR="00000000" w:rsidRPr="00000000">
              <w:rPr>
                <w:rFonts w:ascii="Arial Unicode MS" w:cs="Arial Unicode MS" w:eastAsia="Arial Unicode MS" w:hAnsi="Arial Unicode MS"/>
                <w:b w:val="1"/>
                <w:color w:val="24292f"/>
                <w:sz w:val="24"/>
                <w:szCs w:val="24"/>
                <w:rtl w:val="0"/>
              </w:rPr>
              <w:t xml:space="preserve">범위</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30"/>
                <w:szCs w:val="30"/>
                <w:highlight w:val="white"/>
              </w:rPr>
            </w:pPr>
            <w:r w:rsidDel="00000000" w:rsidR="00000000" w:rsidRPr="00000000">
              <w:rPr>
                <w:color w:val="24292f"/>
                <w:sz w:val="24"/>
                <w:szCs w:val="24"/>
                <w:highlight w:val="white"/>
                <w:rtl w:val="0"/>
              </w:rPr>
              <w:t xml:space="preserve">candidate_count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30"/>
                <w:szCs w:val="30"/>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생성할 응답 후보 건수. 현재는 1만 가능</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92f"/>
                <w:highlight w:val="white"/>
              </w:rPr>
            </w:pPr>
            <w:r w:rsidDel="00000000" w:rsidR="00000000" w:rsidRPr="00000000">
              <w:rPr>
                <w:color w:val="24292f"/>
                <w:highlight w:val="white"/>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92f"/>
                <w:highlight w:val="white"/>
              </w:rPr>
            </w:pPr>
            <w:r w:rsidDel="00000000" w:rsidR="00000000" w:rsidRPr="00000000">
              <w:rPr>
                <w:color w:val="24292f"/>
                <w:highlight w:val="white"/>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30"/>
                <w:szCs w:val="30"/>
                <w:highlight w:val="white"/>
              </w:rPr>
            </w:pPr>
            <w:r w:rsidDel="00000000" w:rsidR="00000000" w:rsidRPr="00000000">
              <w:rPr>
                <w:color w:val="24292f"/>
                <w:sz w:val="24"/>
                <w:szCs w:val="24"/>
                <w:highlight w:val="white"/>
                <w:rtl w:val="0"/>
              </w:rPr>
              <w:t xml:space="preserve">stop_sequences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30"/>
                <w:szCs w:val="30"/>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언어 생성을 중지시킬 문자 시퀀스</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92f"/>
                <w:highlight w:val="white"/>
              </w:rPr>
            </w:pPr>
            <w:r w:rsidDel="00000000" w:rsidR="00000000" w:rsidRPr="00000000">
              <w:rPr>
                <w:rFonts w:ascii="Arial Unicode MS" w:cs="Arial Unicode MS" w:eastAsia="Arial Unicode MS" w:hAnsi="Arial Unicode MS"/>
                <w:color w:val="24292f"/>
                <w:highlight w:val="white"/>
                <w:rtl w:val="0"/>
              </w:rPr>
              <w:t xml:space="preserve">없음</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92f"/>
                <w:highlight w:val="white"/>
              </w:rPr>
            </w:pPr>
            <w:r w:rsidDel="00000000" w:rsidR="00000000" w:rsidRPr="00000000">
              <w:rPr>
                <w:color w:val="24292f"/>
                <w:highlight w:val="white"/>
                <w:rtl w:val="0"/>
              </w:rPr>
              <w:t xml:space="preserve">0~5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30"/>
                <w:szCs w:val="30"/>
                <w:highlight w:val="white"/>
              </w:rPr>
            </w:pPr>
            <w:r w:rsidDel="00000000" w:rsidR="00000000" w:rsidRPr="00000000">
              <w:rPr>
                <w:color w:val="24292f"/>
                <w:sz w:val="24"/>
                <w:szCs w:val="24"/>
                <w:highlight w:val="white"/>
                <w:rtl w:val="0"/>
              </w:rPr>
              <w:t xml:space="preserve">max_output_tokens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30"/>
                <w:szCs w:val="30"/>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출력할 최대 토큰 수</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92f"/>
                <w:highlight w:val="white"/>
              </w:rPr>
            </w:pPr>
            <w:r w:rsidDel="00000000" w:rsidR="00000000" w:rsidRPr="00000000">
              <w:rPr>
                <w:color w:val="24292f"/>
                <w:highlight w:val="white"/>
                <w:rtl w:val="0"/>
              </w:rPr>
              <w:t xml:space="preserve">8192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92f"/>
                <w:highlight w:val="white"/>
              </w:rPr>
            </w:pPr>
            <w:r w:rsidDel="00000000" w:rsidR="00000000" w:rsidRPr="00000000">
              <w:rPr>
                <w:color w:val="24292f"/>
                <w:highlight w:val="white"/>
                <w:rtl w:val="0"/>
              </w:rPr>
              <w:t xml:space="preserve">1~8192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30"/>
                <w:szCs w:val="30"/>
                <w:highlight w:val="white"/>
              </w:rPr>
            </w:pPr>
            <w:r w:rsidDel="00000000" w:rsidR="00000000" w:rsidRPr="00000000">
              <w:rPr>
                <w:color w:val="24292f"/>
                <w:sz w:val="24"/>
                <w:szCs w:val="24"/>
                <w:highlight w:val="white"/>
                <w:rtl w:val="0"/>
              </w:rPr>
              <w:t xml:space="preserve">temperature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30"/>
                <w:szCs w:val="30"/>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출력의 무작위성을 제어</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92f"/>
                <w:highlight w:val="white"/>
              </w:rPr>
            </w:pPr>
            <w:r w:rsidDel="00000000" w:rsidR="00000000" w:rsidRPr="00000000">
              <w:rPr>
                <w:color w:val="24292f"/>
                <w:highlight w:val="white"/>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92f"/>
                <w:highlight w:val="white"/>
              </w:rPr>
            </w:pPr>
            <w:r w:rsidDel="00000000" w:rsidR="00000000" w:rsidRPr="00000000">
              <w:rPr>
                <w:color w:val="24292f"/>
                <w:highlight w:val="white"/>
                <w:rtl w:val="0"/>
              </w:rPr>
              <w:t xml:space="preserve">0.0~2.0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30"/>
                <w:szCs w:val="30"/>
                <w:highlight w:val="white"/>
              </w:rPr>
            </w:pPr>
            <w:r w:rsidDel="00000000" w:rsidR="00000000" w:rsidRPr="00000000">
              <w:rPr>
                <w:color w:val="24292f"/>
                <w:sz w:val="24"/>
                <w:szCs w:val="24"/>
                <w:highlight w:val="white"/>
                <w:rtl w:val="0"/>
              </w:rPr>
              <w:t xml:space="preserve">top_p</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확률 내림차순으로 정렬 후 누적 확률 기준으로</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30"/>
                <w:szCs w:val="30"/>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선택할 단어(토큰)의 범위를 설정</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92f"/>
                <w:highlight w:val="white"/>
              </w:rPr>
            </w:pPr>
            <w:r w:rsidDel="00000000" w:rsidR="00000000" w:rsidRPr="00000000">
              <w:rPr>
                <w:color w:val="24292f"/>
                <w:highlight w:val="white"/>
                <w:rtl w:val="0"/>
              </w:rPr>
              <w:t xml:space="preserve">0.95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92f"/>
                <w:highlight w:val="white"/>
              </w:rPr>
            </w:pPr>
            <w:r w:rsidDel="00000000" w:rsidR="00000000" w:rsidRPr="00000000">
              <w:rPr>
                <w:color w:val="24292f"/>
                <w:highlight w:val="white"/>
                <w:rtl w:val="0"/>
              </w:rPr>
              <w:t xml:space="preserve">0.0~1.0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30"/>
                <w:szCs w:val="30"/>
                <w:highlight w:val="white"/>
              </w:rPr>
            </w:pPr>
            <w:r w:rsidDel="00000000" w:rsidR="00000000" w:rsidRPr="00000000">
              <w:rPr>
                <w:color w:val="24292f"/>
                <w:sz w:val="24"/>
                <w:szCs w:val="24"/>
                <w:highlight w:val="white"/>
                <w:rtl w:val="0"/>
              </w:rPr>
              <w:t xml:space="preserve">top_k</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확률 내림차순으로 정렬 후 건수 기준으로</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30"/>
                <w:szCs w:val="30"/>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선택할 단어(토큰)의 범위를 설정</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92f"/>
                <w:highlight w:val="white"/>
              </w:rPr>
            </w:pPr>
            <w:r w:rsidDel="00000000" w:rsidR="00000000" w:rsidRPr="00000000">
              <w:rPr>
                <w:color w:val="24292f"/>
                <w:highlight w:val="white"/>
                <w:rtl w:val="0"/>
              </w:rPr>
              <w:t xml:space="preserve">64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4292f"/>
                <w:highlight w:val="white"/>
              </w:rPr>
            </w:pPr>
            <w:r w:rsidDel="00000000" w:rsidR="00000000" w:rsidRPr="00000000">
              <w:rPr>
                <w:rFonts w:ascii="Arial Unicode MS" w:cs="Arial Unicode MS" w:eastAsia="Arial Unicode MS" w:hAnsi="Arial Unicode MS"/>
                <w:color w:val="24292f"/>
                <w:highlight w:val="white"/>
                <w:rtl w:val="0"/>
              </w:rPr>
              <w:t xml:space="preserve">0보다 큰 정수</w:t>
            </w:r>
          </w:p>
        </w:tc>
      </w:tr>
    </w:tbl>
    <w:p w:rsidR="00000000" w:rsidDel="00000000" w:rsidP="00000000" w:rsidRDefault="00000000" w:rsidRPr="00000000" w14:paraId="000000B4">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B5">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한편, 매개변수의 초깃값은 다음 명령으로도 확인할 수 있습니다.</w:t>
      </w:r>
    </w:p>
    <w:p w:rsidR="00000000" w:rsidDel="00000000" w:rsidP="00000000" w:rsidRDefault="00000000" w:rsidRPr="00000000" w14:paraId="000000B6">
      <w:pPr>
        <w:ind w:left="-708.6614173228347" w:firstLine="0"/>
        <w:rPr>
          <w:color w:val="24292f"/>
          <w:sz w:val="24"/>
          <w:szCs w:val="24"/>
          <w:highlight w:val="white"/>
        </w:rPr>
      </w:pPr>
      <w:r w:rsidDel="00000000" w:rsidR="00000000" w:rsidRPr="00000000">
        <w:rPr>
          <w:rtl w:val="0"/>
        </w:rPr>
      </w:r>
    </w:p>
    <w:tbl>
      <w:tblPr>
        <w:tblStyle w:val="Table12"/>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397300"/>
                <w:sz w:val="20"/>
                <w:szCs w:val="20"/>
                <w:highlight w:val="white"/>
                <w:rtl w:val="0"/>
              </w:rPr>
              <w:t xml:space="preserve">print</w:t>
            </w:r>
            <w:r w:rsidDel="00000000" w:rsidR="00000000" w:rsidRPr="00000000">
              <w:rPr>
                <w:color w:val="444444"/>
                <w:sz w:val="20"/>
                <w:szCs w:val="20"/>
                <w:shd w:fill="f3f3f3" w:val="clear"/>
                <w:rtl w:val="0"/>
              </w:rPr>
              <w:t xml:space="preserve">(genai.get_model(</w:t>
            </w:r>
            <w:r w:rsidDel="00000000" w:rsidR="00000000" w:rsidRPr="00000000">
              <w:rPr>
                <w:color w:val="880000"/>
                <w:sz w:val="20"/>
                <w:szCs w:val="20"/>
                <w:highlight w:val="white"/>
                <w:rtl w:val="0"/>
              </w:rPr>
              <w:t xml:space="preserve">"models/gemini-1.5-flash"</w:t>
            </w:r>
            <w:r w:rsidDel="00000000" w:rsidR="00000000" w:rsidRPr="00000000">
              <w:rPr>
                <w:color w:val="444444"/>
                <w:sz w:val="20"/>
                <w:szCs w:val="20"/>
                <w:shd w:fill="f3f3f3" w:val="clear"/>
                <w:rtl w:val="0"/>
              </w:rPr>
              <w:t xml:space="preserve">))</w:t>
            </w:r>
            <w:r w:rsidDel="00000000" w:rsidR="00000000" w:rsidRPr="00000000">
              <w:rPr>
                <w:rtl w:val="0"/>
              </w:rPr>
            </w:r>
          </w:p>
        </w:tc>
      </w:tr>
    </w:tbl>
    <w:p w:rsidR="00000000" w:rsidDel="00000000" w:rsidP="00000000" w:rsidRDefault="00000000" w:rsidRPr="00000000" w14:paraId="000000B8">
      <w:pPr>
        <w:ind w:left="-708.6614173228347" w:firstLine="0"/>
        <w:rPr>
          <w:color w:val="24292f"/>
          <w:sz w:val="24"/>
          <w:szCs w:val="24"/>
          <w:highlight w:val="white"/>
        </w:rPr>
      </w:pPr>
      <w:r w:rsidDel="00000000" w:rsidR="00000000" w:rsidRPr="00000000">
        <w:rPr>
          <w:rtl w:val="0"/>
        </w:rPr>
      </w:r>
    </w:p>
    <w:tbl>
      <w:tblPr>
        <w:tblStyle w:val="Table13"/>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Model(name='models/gemini-1.5-flash',</w:t>
            </w:r>
          </w:p>
          <w:p w:rsidR="00000000" w:rsidDel="00000000" w:rsidP="00000000" w:rsidRDefault="00000000" w:rsidRPr="00000000" w14:paraId="000000B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base_model_id='',</w:t>
            </w:r>
          </w:p>
          <w:p w:rsidR="00000000" w:rsidDel="00000000" w:rsidP="00000000" w:rsidRDefault="00000000" w:rsidRPr="00000000" w14:paraId="000000B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version='001',</w:t>
            </w:r>
          </w:p>
          <w:p w:rsidR="00000000" w:rsidDel="00000000" w:rsidP="00000000" w:rsidRDefault="00000000" w:rsidRPr="00000000" w14:paraId="000000B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display_name='Gemini 1.5 Flash',</w:t>
            </w:r>
          </w:p>
          <w:p w:rsidR="00000000" w:rsidDel="00000000" w:rsidP="00000000" w:rsidRDefault="00000000" w:rsidRPr="00000000" w14:paraId="000000B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description='Fast and versatile multimodal model for scaling across diverse tasks',</w:t>
            </w:r>
          </w:p>
          <w:p w:rsidR="00000000" w:rsidDel="00000000" w:rsidP="00000000" w:rsidRDefault="00000000" w:rsidRPr="00000000" w14:paraId="000000B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input_token_limit=1000000,</w:t>
            </w:r>
          </w:p>
          <w:p w:rsidR="00000000" w:rsidDel="00000000" w:rsidP="00000000" w:rsidRDefault="00000000" w:rsidRPr="00000000" w14:paraId="000000B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output_token_limit=8192,</w:t>
            </w:r>
          </w:p>
          <w:p w:rsidR="00000000" w:rsidDel="00000000" w:rsidP="00000000" w:rsidRDefault="00000000" w:rsidRPr="00000000" w14:paraId="000000C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supported_generation_methods=['generateContent', 'countTokens'],</w:t>
            </w:r>
          </w:p>
          <w:p w:rsidR="00000000" w:rsidDel="00000000" w:rsidP="00000000" w:rsidRDefault="00000000" w:rsidRPr="00000000" w14:paraId="000000C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temperature=1.0,</w:t>
            </w:r>
          </w:p>
          <w:p w:rsidR="00000000" w:rsidDel="00000000" w:rsidP="00000000" w:rsidRDefault="00000000" w:rsidRPr="00000000" w14:paraId="000000C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max_temperature=2.0,</w:t>
            </w:r>
          </w:p>
          <w:p w:rsidR="00000000" w:rsidDel="00000000" w:rsidP="00000000" w:rsidRDefault="00000000" w:rsidRPr="00000000" w14:paraId="000000C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top_p=0.95,</w:t>
            </w:r>
          </w:p>
          <w:p w:rsidR="00000000" w:rsidDel="00000000" w:rsidP="00000000" w:rsidRDefault="00000000" w:rsidRPr="00000000" w14:paraId="000000C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top_k=64)</w:t>
            </w:r>
          </w:p>
        </w:tc>
      </w:tr>
    </w:tbl>
    <w:p w:rsidR="00000000" w:rsidDel="00000000" w:rsidP="00000000" w:rsidRDefault="00000000" w:rsidRPr="00000000" w14:paraId="000000C5">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C6">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2.2. 안전성 점검하고 설정하기</w:t>
      </w:r>
    </w:p>
    <w:p w:rsidR="00000000" w:rsidDel="00000000" w:rsidP="00000000" w:rsidRDefault="00000000" w:rsidRPr="00000000" w14:paraId="000000C7">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C8">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제미나이 API는 인공지능의 안전한 사용을 위해 안전성 점검 시스템을 자체적으로 내장하고 있습니다.</w:t>
      </w:r>
    </w:p>
    <w:p w:rsidR="00000000" w:rsidDel="00000000" w:rsidP="00000000" w:rsidRDefault="00000000" w:rsidRPr="00000000" w14:paraId="000000C9">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CA">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2.2.1. 안전성 점검 체계</w:t>
      </w:r>
    </w:p>
    <w:p w:rsidR="00000000" w:rsidDel="00000000" w:rsidP="00000000" w:rsidRDefault="00000000" w:rsidRPr="00000000" w14:paraId="000000CB">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CC">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제미나이 API는 4가지 카테고리로 안전성 위반 여부를 점검합니다.</w:t>
      </w:r>
    </w:p>
    <w:p w:rsidR="00000000" w:rsidDel="00000000" w:rsidP="00000000" w:rsidRDefault="00000000" w:rsidRPr="00000000" w14:paraId="000000CD">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CE">
      <w:pPr>
        <w:ind w:left="-708.6614173228347" w:firstLine="0"/>
        <w:rPr>
          <w:color w:val="24292f"/>
          <w:sz w:val="24"/>
          <w:szCs w:val="24"/>
          <w:highlight w:val="white"/>
        </w:rPr>
      </w:pPr>
      <w:r w:rsidDel="00000000" w:rsidR="00000000" w:rsidRPr="00000000">
        <w:rPr>
          <w:rtl w:val="0"/>
        </w:rPr>
      </w:r>
    </w:p>
    <w:tbl>
      <w:tblPr>
        <w:tblStyle w:val="Table14"/>
        <w:tblW w:w="10320.0"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6885"/>
        <w:tblGridChange w:id="0">
          <w:tblGrid>
            <w:gridCol w:w="3435"/>
            <w:gridCol w:w="688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Fonts w:ascii="Arial Unicode MS" w:cs="Arial Unicode MS" w:eastAsia="Arial Unicode MS" w:hAnsi="Arial Unicode MS"/>
                <w:b w:val="1"/>
                <w:color w:val="24292f"/>
                <w:sz w:val="24"/>
                <w:szCs w:val="24"/>
                <w:rtl w:val="0"/>
              </w:rPr>
              <w:t xml:space="preserve">카테고리</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Fonts w:ascii="Arial Unicode MS" w:cs="Arial Unicode MS" w:eastAsia="Arial Unicode MS" w:hAnsi="Arial Unicode MS"/>
                <w:b w:val="1"/>
                <w:color w:val="24292f"/>
                <w:sz w:val="24"/>
                <w:szCs w:val="24"/>
                <w:rtl w:val="0"/>
              </w:rPr>
              <w:t xml:space="preserve">내용</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HARASSMENT (괴롭힘)</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성별, 성적지향, 종교, 인종 등 보호받는 개인의 특성에 대해 부정적이거나 해로운 언급을 하는 행위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HATE SPEECH (증오심 표현)</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무례하거나 존중하지 않는 태도 또는 저속한 발언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SEXUAL EXPLICITY (음란물)</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성행위 또는 성적으로 노골적인 내용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DANGEROUS (위해성)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해로운 행위를 야기하는 내용</w:t>
            </w:r>
          </w:p>
        </w:tc>
      </w:tr>
    </w:tbl>
    <w:p w:rsidR="00000000" w:rsidDel="00000000" w:rsidP="00000000" w:rsidRDefault="00000000" w:rsidRPr="00000000" w14:paraId="000000D9">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DA">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그리고 각각의 카테고리에 대해 4가지의 위반 확률을 둡니다.</w:t>
      </w:r>
    </w:p>
    <w:p w:rsidR="00000000" w:rsidDel="00000000" w:rsidP="00000000" w:rsidRDefault="00000000" w:rsidRPr="00000000" w14:paraId="000000DB">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171450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1171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708.6614173228347" w:firstLine="0"/>
        <w:rPr>
          <w:color w:val="24292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D">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각각의 위반 확률에 대해서는 4단계의 기준점을 설정할 수 있습니다. 초깃값은 “BLOCK_MEDIUM_AND_ABOVE”입니다.</w:t>
      </w:r>
    </w:p>
    <w:p w:rsidR="00000000" w:rsidDel="00000000" w:rsidP="00000000" w:rsidRDefault="00000000" w:rsidRPr="00000000" w14:paraId="000000DE">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1727200"/>
            <wp:effectExtent b="0" l="0" r="0" t="0"/>
            <wp:docPr id="1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1171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E0">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안전성 점검은 사용자 프롬프트가 아닌, 인공지능이 생성하는 언어가 안전하지 않은지 점검하는데 그 목적입니다. 다음은 인공지능이 안전하지 않은 언어를 생성하게 함으로써 안전성 점검에 걸리도록 유도한 예제입니다.</w:t>
      </w:r>
    </w:p>
    <w:p w:rsidR="00000000" w:rsidDel="00000000" w:rsidP="00000000" w:rsidRDefault="00000000" w:rsidRPr="00000000" w14:paraId="000000E1">
      <w:pPr>
        <w:ind w:left="-708.6614173228347" w:firstLine="0"/>
        <w:rPr>
          <w:color w:val="24292f"/>
          <w:sz w:val="24"/>
          <w:szCs w:val="24"/>
          <w:highlight w:val="white"/>
        </w:rPr>
      </w:pPr>
      <w:r w:rsidDel="00000000" w:rsidR="00000000" w:rsidRPr="00000000">
        <w:rPr>
          <w:rtl w:val="0"/>
        </w:rPr>
      </w:r>
    </w:p>
    <w:tbl>
      <w:tblPr>
        <w:tblStyle w:val="Table15"/>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444444"/>
                <w:sz w:val="20"/>
                <w:szCs w:val="20"/>
                <w:shd w:fill="f3f3f3" w:val="clear"/>
                <w:rtl w:val="0"/>
              </w:rPr>
              <w:t xml:space="preserve">model = genai.GenerativeModel(</w:t>
            </w:r>
            <w:r w:rsidDel="00000000" w:rsidR="00000000" w:rsidRPr="00000000">
              <w:rPr>
                <w:color w:val="880000"/>
                <w:sz w:val="20"/>
                <w:szCs w:val="20"/>
                <w:highlight w:val="white"/>
                <w:rtl w:val="0"/>
              </w:rPr>
              <w:t xml:space="preserve">'gemini-1.5-flash'</w:t>
            </w:r>
            <w:r w:rsidDel="00000000" w:rsidR="00000000" w:rsidRPr="00000000">
              <w:rPr>
                <w:color w:val="444444"/>
                <w:sz w:val="20"/>
                <w:szCs w:val="20"/>
                <w:shd w:fill="f3f3f3"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444444"/>
                <w:sz w:val="20"/>
                <w:szCs w:val="20"/>
                <w:shd w:fill="f3f3f3" w:val="clear"/>
                <w:rtl w:val="0"/>
              </w:rPr>
              <w:t xml:space="preserve">response = model.generate_content(</w:t>
            </w:r>
            <w:r w:rsidDel="00000000" w:rsidR="00000000" w:rsidRPr="00000000">
              <w:rPr>
                <w:rFonts w:ascii="Arial Unicode MS" w:cs="Arial Unicode MS" w:eastAsia="Arial Unicode MS" w:hAnsi="Arial Unicode MS"/>
                <w:color w:val="880000"/>
                <w:sz w:val="20"/>
                <w:szCs w:val="20"/>
                <w:highlight w:val="white"/>
                <w:rtl w:val="0"/>
              </w:rPr>
              <w:t xml:space="preserve">"당신은 뛰어난 연극 배우입니다. 화난 대사를 읊어보세요."</w:t>
            </w:r>
            <w:r w:rsidDel="00000000" w:rsidR="00000000" w:rsidRPr="00000000">
              <w:rPr>
                <w:color w:val="444444"/>
                <w:sz w:val="20"/>
                <w:szCs w:val="20"/>
                <w:shd w:fill="f3f3f3" w:val="clear"/>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397300"/>
                <w:sz w:val="20"/>
                <w:szCs w:val="20"/>
                <w:highlight w:val="white"/>
                <w:rtl w:val="0"/>
              </w:rPr>
              <w:t xml:space="preserve">print</w:t>
            </w:r>
            <w:r w:rsidDel="00000000" w:rsidR="00000000" w:rsidRPr="00000000">
              <w:rPr>
                <w:color w:val="444444"/>
                <w:sz w:val="20"/>
                <w:szCs w:val="20"/>
                <w:shd w:fill="f3f3f3" w:val="clear"/>
                <w:rtl w:val="0"/>
              </w:rPr>
              <w:t xml:space="preserve">(response._result)</w:t>
            </w:r>
            <w:r w:rsidDel="00000000" w:rsidR="00000000" w:rsidRPr="00000000">
              <w:rPr>
                <w:rtl w:val="0"/>
              </w:rPr>
            </w:r>
          </w:p>
        </w:tc>
      </w:tr>
    </w:tbl>
    <w:p w:rsidR="00000000" w:rsidDel="00000000" w:rsidP="00000000" w:rsidRDefault="00000000" w:rsidRPr="00000000" w14:paraId="000000E5">
      <w:pPr>
        <w:ind w:left="-708.6614173228347" w:firstLine="0"/>
        <w:rPr>
          <w:color w:val="24292f"/>
          <w:sz w:val="24"/>
          <w:szCs w:val="24"/>
          <w:highlight w:val="white"/>
        </w:rPr>
      </w:pPr>
      <w:r w:rsidDel="00000000" w:rsidR="00000000" w:rsidRPr="00000000">
        <w:rPr>
          <w:rtl w:val="0"/>
        </w:rPr>
      </w:r>
    </w:p>
    <w:tbl>
      <w:tblPr>
        <w:tblStyle w:val="Table16"/>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candidates {</w:t>
            </w:r>
          </w:p>
          <w:p w:rsidR="00000000" w:rsidDel="00000000" w:rsidP="00000000" w:rsidRDefault="00000000" w:rsidRPr="00000000" w14:paraId="000000E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finish_reason: SAFETY</w:t>
            </w:r>
          </w:p>
          <w:p w:rsidR="00000000" w:rsidDel="00000000" w:rsidP="00000000" w:rsidRDefault="00000000" w:rsidRPr="00000000" w14:paraId="000000E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index: 0</w:t>
            </w:r>
          </w:p>
          <w:p w:rsidR="00000000" w:rsidDel="00000000" w:rsidP="00000000" w:rsidRDefault="00000000" w:rsidRPr="00000000" w14:paraId="000000E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safety_ratings {</w:t>
            </w:r>
          </w:p>
          <w:p w:rsidR="00000000" w:rsidDel="00000000" w:rsidP="00000000" w:rsidRDefault="00000000" w:rsidRPr="00000000" w14:paraId="000000E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category: HARM_CATEGORY_SEXUALLY_EXPLICIT</w:t>
            </w:r>
          </w:p>
          <w:p w:rsidR="00000000" w:rsidDel="00000000" w:rsidP="00000000" w:rsidRDefault="00000000" w:rsidRPr="00000000" w14:paraId="000000E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probability: NEGLIGIBLE</w:t>
            </w:r>
          </w:p>
          <w:p w:rsidR="00000000" w:rsidDel="00000000" w:rsidP="00000000" w:rsidRDefault="00000000" w:rsidRPr="00000000" w14:paraId="000000E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E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safety_ratings {</w:t>
            </w:r>
          </w:p>
          <w:p w:rsidR="00000000" w:rsidDel="00000000" w:rsidP="00000000" w:rsidRDefault="00000000" w:rsidRPr="00000000" w14:paraId="000000E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category: HARM_CATEGORY_HATE_SPEECH</w:t>
            </w:r>
          </w:p>
          <w:p w:rsidR="00000000" w:rsidDel="00000000" w:rsidP="00000000" w:rsidRDefault="00000000" w:rsidRPr="00000000" w14:paraId="000000E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probability: NEGLIGIBLE</w:t>
            </w:r>
          </w:p>
          <w:p w:rsidR="00000000" w:rsidDel="00000000" w:rsidP="00000000" w:rsidRDefault="00000000" w:rsidRPr="00000000" w14:paraId="000000F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F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safety_ratings {</w:t>
            </w:r>
          </w:p>
          <w:p w:rsidR="00000000" w:rsidDel="00000000" w:rsidP="00000000" w:rsidRDefault="00000000" w:rsidRPr="00000000" w14:paraId="000000F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category: HARM_CATEGORY_HARASSMENT</w:t>
            </w:r>
          </w:p>
          <w:p w:rsidR="00000000" w:rsidDel="00000000" w:rsidP="00000000" w:rsidRDefault="00000000" w:rsidRPr="00000000" w14:paraId="000000F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probability: MEDIUM</w:t>
            </w:r>
          </w:p>
          <w:p w:rsidR="00000000" w:rsidDel="00000000" w:rsidP="00000000" w:rsidRDefault="00000000" w:rsidRPr="00000000" w14:paraId="000000F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F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safety_ratings {</w:t>
            </w:r>
          </w:p>
          <w:p w:rsidR="00000000" w:rsidDel="00000000" w:rsidP="00000000" w:rsidRDefault="00000000" w:rsidRPr="00000000" w14:paraId="000000F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category: HARM_CATEGORY_DANGEROUS_CONTENT</w:t>
            </w:r>
          </w:p>
          <w:p w:rsidR="00000000" w:rsidDel="00000000" w:rsidP="00000000" w:rsidRDefault="00000000" w:rsidRPr="00000000" w14:paraId="000000F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probability: NEGLIGIBLE</w:t>
            </w:r>
          </w:p>
          <w:p w:rsidR="00000000" w:rsidDel="00000000" w:rsidP="00000000" w:rsidRDefault="00000000" w:rsidRPr="00000000" w14:paraId="000000F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F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F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usage_metadata {</w:t>
            </w:r>
          </w:p>
          <w:p w:rsidR="00000000" w:rsidDel="00000000" w:rsidP="00000000" w:rsidRDefault="00000000" w:rsidRPr="00000000" w14:paraId="000000F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prompt_token_count: 24</w:t>
            </w:r>
          </w:p>
          <w:p w:rsidR="00000000" w:rsidDel="00000000" w:rsidP="00000000" w:rsidRDefault="00000000" w:rsidRPr="00000000" w14:paraId="000000F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total_token_count: 24</w:t>
            </w:r>
          </w:p>
          <w:p w:rsidR="00000000" w:rsidDel="00000000" w:rsidP="00000000" w:rsidRDefault="00000000" w:rsidRPr="00000000" w14:paraId="000000F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tc>
      </w:tr>
    </w:tbl>
    <w:p w:rsidR="00000000" w:rsidDel="00000000" w:rsidP="00000000" w:rsidRDefault="00000000" w:rsidRPr="00000000" w14:paraId="000000FE">
      <w:pPr>
        <w:ind w:left="-708.6614173228347" w:firstLine="0"/>
        <w:rPr>
          <w:color w:val="24292f"/>
          <w:sz w:val="24"/>
          <w:szCs w:val="24"/>
          <w:highlight w:val="white"/>
        </w:rPr>
      </w:pPr>
      <w:r w:rsidDel="00000000" w:rsidR="00000000" w:rsidRPr="00000000">
        <w:rPr>
          <w:rtl w:val="0"/>
        </w:rPr>
      </w:r>
    </w:p>
    <w:sectPr>
      <w:pgSz w:h="16834" w:w="11909" w:orient="portrait"/>
      <w:pgMar w:bottom="547.9133858267733" w:top="992.1259842519685"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hyperlink" Target="http://platform.openai.com/tokenizer" TargetMode="Externa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tform.openai.com/tokenizer" TargetMode="External"/><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