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40" w:after="240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bookmarkStart w:id="5" w:name="_top"/>
      <w:bookmarkEnd w:id="5"/>
      <w:bookmarkStart w:id="6" w:name="_top"/>
      <w:bookmarkEnd w:id="6"/>
      <w:bookmarkStart w:id="7" w:name="_top"/>
      <w:bookmarkEnd w:id="7"/>
      <w:r>
        <w:rPr>
          <w:rFonts w:eastAsia="Arial Unicode MS"/>
          <w:sz w:val="54"/>
        </w:rPr>
        <w:t>회의록</w:t>
      </w: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 xml:space="preserve">1. 회의개요 </w:t>
      </w:r>
    </w:p>
    <w:tbl>
      <w:tblPr>
        <w:tblOverlap w:val="never"/>
        <w:tblW w:w="90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00"/>
      </w:tblGrid>
      <w:tr>
        <w:trPr>
          <w:trHeight w:val="36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프로젝트팀명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KickKick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팀원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회의명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7차 회의 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회의 일자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23.04.25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참석인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기타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>2. 회의내용</w:t>
      </w:r>
      <w:r>
        <w:rPr/>
        <w:t xml:space="preserve"> </w:t>
      </w:r>
    </w:p>
    <w:tbl>
      <w:tblPr>
        <w:tblOverlap w:val="never"/>
        <w:tblW w:w="89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7170"/>
      </w:tblGrid>
      <w:tr>
        <w:trPr>
          <w:trHeight w:val="20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제목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내용</w:t>
            </w:r>
          </w:p>
        </w:tc>
      </w:tr>
      <w:tr>
        <w:trPr>
          <w:trHeight w:val="4649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 xml:space="preserve">회의내용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및 결과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주간 일정표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- 프로젝트 첫 주라 조원들의 진행률 확인.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(본인이 맡은 파트 상시기키고 진행하는 부분에 있어서 어려웠던 점, 도움의 여부)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결과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한 조원에 쏠린 파트 재분배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9" w:h="16834"/>
      <w:pgMar w:top="1440" w:right="1440" w:bottom="1440" w:left="1440" w:header="720" w:footer="7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8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num w:numId="2">
    <w:abstractNumId w:val="2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1">
    <w:name w:val="Default Paragraph Font"/>
    <w:uiPriority w:val="1"/>
    <w:rPr>
      <w:rFonts w:ascii="Arial" w:eastAsia="맑은 고딕"/>
      <w:color w:val="000000"/>
      <w:sz w:val="22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3">
    <w:name w:val="Subtitle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4">
    <w:name w:val="Title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5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7">
    <w:name w:val="heading 1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00" w:after="120" w:line="276" w:lineRule="auto"/>
      <w:ind w:left="0" w:right="0" w:firstLine="0"/>
      <w:jc w:val="left"/>
      <w:textAlignment w:val="baseline"/>
      <w:numPr>
        <w:numId w:val="207"/>
        <w:ilvl w:val="0"/>
      </w:numPr>
    </w:pPr>
    <w:rPr>
      <w:rFonts w:ascii="Arial" w:eastAsia="맑은 고딕"/>
      <w:color w:val="000000"/>
      <w:sz w:val="40"/>
    </w:rPr>
  </w:style>
  <w:style w:type="paragraph" w:styleId="8">
    <w:name w:val="heading 2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120" w:line="276" w:lineRule="auto"/>
      <w:ind w:left="0" w:right="0" w:firstLine="0"/>
      <w:jc w:val="left"/>
      <w:textAlignment w:val="baseline"/>
      <w:numPr>
        <w:numId w:val="208"/>
        <w:ilvl w:val="1"/>
      </w:numPr>
    </w:pPr>
    <w:rPr>
      <w:rFonts w:ascii="Arial" w:eastAsia="맑은 고딕"/>
      <w:color w:val="000000"/>
      <w:sz w:val="32"/>
    </w:rPr>
  </w:style>
  <w:style w:type="paragraph" w:styleId="9">
    <w:name w:val="heading 3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20" w:after="80" w:line="276" w:lineRule="auto"/>
      <w:ind w:left="0" w:right="0" w:firstLine="0"/>
      <w:jc w:val="left"/>
      <w:textAlignment w:val="baseline"/>
      <w:numPr>
        <w:numId w:val="209"/>
        <w:ilvl w:val="2"/>
      </w:numPr>
    </w:pPr>
    <w:rPr>
      <w:rFonts w:ascii="Arial" w:eastAsia="맑은 고딕"/>
      <w:color w:val="434343"/>
      <w:sz w:val="28"/>
    </w:rPr>
  </w:style>
  <w:style w:type="paragraph" w:styleId="10">
    <w:name w:val="heading 4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76" w:lineRule="auto"/>
      <w:ind w:left="0" w:right="0" w:firstLine="0"/>
      <w:jc w:val="left"/>
      <w:textAlignment w:val="baseline"/>
      <w:numPr>
        <w:numId w:val="210"/>
        <w:ilvl w:val="3"/>
      </w:numPr>
    </w:pPr>
    <w:rPr>
      <w:rFonts w:ascii="Arial" w:eastAsia="맑은 고딕"/>
      <w:color w:val="666666"/>
      <w:sz w:val="24"/>
    </w:rPr>
  </w:style>
  <w:style w:type="paragraph" w:styleId="11">
    <w:name w:val="heading 5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1"/>
        <w:ilvl w:val="4"/>
      </w:numPr>
    </w:pPr>
    <w:rPr>
      <w:rFonts w:ascii="Arial" w:eastAsia="맑은 고딕"/>
      <w:color w:val="666666"/>
      <w:sz w:val="22"/>
    </w:rPr>
  </w:style>
  <w:style w:type="paragraph" w:styleId="12">
    <w:name w:val="heading 6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2"/>
        <w:ilvl w:val="5"/>
      </w:numPr>
    </w:pPr>
    <w:rPr>
      <w:rFonts w:ascii="Arial" w:eastAsia="맑은 고딕"/>
      <w:i/>
      <w:color w:val="666666"/>
      <w:sz w:val="22"/>
    </w:rPr>
  </w:style>
  <w:style w:type="character" w:styleId="13">
    <w:name w:val="머리글 Char"/>
    <w:uiPriority w:val="13"/>
    <w:rPr>
      <w:rFonts w:ascii="Arial" w:eastAsia="맑은 고딕"/>
      <w:color w:val="000000"/>
      <w:sz w:val="22"/>
    </w:rPr>
  </w:style>
  <w:style w:type="character" w:styleId="14">
    <w:name w:val="바닥글 Char"/>
    <w:uiPriority w:val="14"/>
    <w:rPr>
      <w:rFonts w:ascii="Arial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dcterms:created xsi:type="dcterms:W3CDTF">2021-05-20T04:55:00.000</dcterms:created>
  <dcterms:modified xsi:type="dcterms:W3CDTF">2023-05-10T00:33:25.495</dcterms:modified>
  <cp:version>0501.0001.01</cp:version>
</cp:coreProperties>
</file>