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1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6.png" ContentType="image/png"/>
  <Override PartName="/word/media/rId61.png" ContentType="image/png"/>
  <Override PartName="/word/media/rId65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FretAid — Project Report</w:t>
      </w:r>
    </w:p>
    <w:p>
      <w:pPr>
        <w:pStyle w:val="Subtitle"/>
      </w:pPr>
      <w:r>
        <w:t xml:space="preserve">An interactive guitar and bass fretboard, scale, chord and tuner application</w:t>
      </w:r>
    </w:p>
    <w:p>
      <w:pPr>
        <w:pStyle w:val="Author"/>
      </w:pPr>
      <w:r>
        <w:t xml:space="preserve">Build report</w:t>
      </w:r>
    </w:p>
    <w:p>
      <w:pPr>
        <w:pStyle w:val="Date"/>
      </w:pPr>
      <w:r>
        <w:t xml:space="preserve">6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summary"/>
    <w:p>
      <w:pPr>
        <w:pStyle w:val="Heading1"/>
      </w:pPr>
      <w:r>
        <w:t xml:space="preserve">1. Summary</w:t>
      </w:r>
    </w:p>
    <w:p>
      <w:pPr>
        <w:pStyle w:val="FirstParagraph"/>
      </w:pPr>
      <w:r>
        <w:t xml:space="preserve">FretAid is a complete, working web application for guitar and bass learners. It</w:t>
      </w:r>
      <w:r>
        <w:t xml:space="preserve"> </w:t>
      </w:r>
      <w:r>
        <w:t xml:space="preserve">is not a prototype: every button described below does the thing it says, and the</w:t>
      </w:r>
      <w:r>
        <w:t xml:space="preserve"> </w:t>
      </w:r>
      <w:r>
        <w:t xml:space="preserve">project is ready to run locally and to deploy to free hosting without buying a</w:t>
      </w:r>
      <w:r>
        <w:t xml:space="preserve"> </w:t>
      </w:r>
      <w:r>
        <w:t xml:space="preserve">domain.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React 18, TypeScript 5.6, Vite 5, Zustand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Instruments</w:t>
            </w:r>
          </w:p>
        </w:tc>
        <w:tc>
          <w:tcPr/>
          <w:p>
            <w:pPr>
              <w:pStyle w:val="Compact"/>
            </w:pPr>
            <w:r>
              <w:t xml:space="preserve">6-string guitar, 4-string bass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Tunings</w:t>
            </w:r>
          </w:p>
        </w:tc>
        <w:tc>
          <w:tcPr/>
          <w:p>
            <w:pPr>
              <w:pStyle w:val="Compact"/>
            </w:pPr>
            <w:r>
              <w:t xml:space="preserve">20 presets plus a custom tuning editor per instrument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Scales</w:t>
            </w:r>
          </w:p>
        </w:tc>
        <w:tc>
          <w:tcPr/>
          <w:p>
            <w:pPr>
              <w:pStyle w:val="Compact"/>
            </w:pPr>
            <w:r>
              <w:t xml:space="preserve">27 scales and modes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Chords</w:t>
            </w:r>
          </w:p>
        </w:tc>
        <w:tc>
          <w:tcPr/>
          <w:p>
            <w:pPr>
              <w:pStyle w:val="Compact"/>
            </w:pPr>
            <w:r>
              <w:t xml:space="preserve">21 chord types, including two kinds of power chord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Audio</w:t>
            </w:r>
          </w:p>
        </w:tc>
        <w:tc>
          <w:tcPr/>
          <w:p>
            <w:pPr>
              <w:pStyle w:val="Compact"/>
            </w:pPr>
            <w:r>
              <w:t xml:space="preserve">Karplus–Strong plucked-string synthesis, Web Audio API, no samples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Tuner</w:t>
            </w:r>
          </w:p>
        </w:tc>
        <w:tc>
          <w:tcPr/>
          <w:p>
            <w:pPr>
              <w:pStyle w:val="Compact"/>
            </w:pPr>
            <w:r>
              <w:t xml:space="preserve">Microphone pitch detection, accurate to about one cent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Languages</w:t>
            </w:r>
          </w:p>
        </w:tc>
        <w:tc>
          <w:tcPr/>
          <w:p>
            <w:pPr>
              <w:pStyle w:val="Compact"/>
            </w:pPr>
            <w:r>
              <w:t xml:space="preserve">English, 한국어, </w:t>
            </w:r>
            <w:r>
              <w:rPr>
                <w:rFonts w:hint="eastAsia"/>
              </w:rPr>
              <w:t xml:space="preserve">日本語,</w:t>
            </w:r>
            <w:r>
              <w:t xml:space="preserve"> </w:t>
            </w:r>
            <w:r>
              <w:rPr>
                <w:rFonts w:hint="eastAsia"/>
              </w:rPr>
              <w:t xml:space="preserve">简体中文,</w:t>
            </w:r>
            <w:r>
              <w:t xml:space="preserve"> </w:t>
            </w:r>
            <w:r>
              <w:rPr>
                <w:rFonts w:hint="eastAsia"/>
              </w:rPr>
              <w:t xml:space="preserve">繁體中文,</w:t>
            </w:r>
            <w:r>
              <w:t xml:space="preserve"> Español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280, all passing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bundle</w:t>
            </w:r>
          </w:p>
        </w:tc>
        <w:tc>
          <w:tcPr/>
          <w:p>
            <w:pPr>
              <w:pStyle w:val="Compact"/>
            </w:pPr>
            <w:r>
              <w:t xml:space="preserve">393 kB JavaScript (131 kB gzipped), 16 kB 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GitHub Pages workflow included; Cloudflare, Netlify, Vercel configs 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to run</w:t>
            </w:r>
          </w:p>
        </w:tc>
        <w:tc>
          <w:tcPr/>
          <w:p>
            <w:pPr>
              <w:pStyle w:val="Compact"/>
            </w:pPr>
            <w:r>
              <w:t xml:space="preserve">Nothing. No backend, no account, no domain.</w:t>
            </w:r>
          </w:p>
        </w:tc>
      </w:tr>
    </w:tbl>
    <w:p>
      <w:pPr>
        <w:pStyle w:val="BodyText"/>
      </w:pPr>
      <w:r>
        <w:t xml:space="preserve">The single design decision that the rest of the project follows from: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music-theory engine owns all musical truth, and it is derived from the current</w:t>
      </w:r>
      <w:r>
        <w:rPr>
          <w:b/>
          <w:bCs/>
        </w:rPr>
        <w:t xml:space="preserve"> </w:t>
      </w:r>
      <w:r>
        <w:rPr>
          <w:b/>
          <w:bCs/>
        </w:rPr>
        <w:t xml:space="preserve">tuning every time.</w:t>
      </w:r>
      <w:r>
        <w:t xml:space="preserve"> </w:t>
      </w:r>
      <w:r>
        <w:t xml:space="preserve">There is no stored table of fret positions and no stored</w:t>
      </w:r>
      <w:r>
        <w:t xml:space="preserve"> </w:t>
      </w:r>
      <w:r>
        <w:t xml:space="preserve">table of chord shapes anywhere in the codebase. That is what makes alternate</w:t>
      </w:r>
      <w:r>
        <w:t xml:space="preserve"> </w:t>
      </w:r>
      <w:r>
        <w:t xml:space="preserve">tunings correct rather than approximately correct.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The default view: a 6-string guitar in standard tuning with E minor pentatonic highlighted across the neck." title="" id="10" name="Picture"/>
            <a:graphic>
              <a:graphicData uri="http://schemas.openxmlformats.org/drawingml/2006/picture">
                <pic:pic>
                  <pic:nvPicPr>
                    <pic:cNvPr descr="images/01-scale-guitar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default view: a 6-string guitar in standard tuning with E minor pentatonic highlighted across the neck.</w:t>
      </w:r>
    </w:p>
    <w:p>
      <w:r>
        <w:pict>
          <v:rect style="width:0;height:1.5pt" o:hralign="center" o:hrstd="t" o:hr="t"/>
        </w:pict>
      </w:r>
    </w:p>
    <w:bookmarkEnd w:id="12"/>
    <w:bookmarkStart w:id="27" w:name="what-was-built"/>
    <w:p>
      <w:pPr>
        <w:pStyle w:val="Heading1"/>
      </w:pPr>
      <w:r>
        <w:t xml:space="preserve">2. What was built</w:t>
      </w:r>
    </w:p>
    <w:bookmarkStart w:id="20" w:name="revisions"/>
    <w:p>
      <w:pPr>
        <w:pStyle w:val="Heading2"/>
      </w:pPr>
      <w:r>
        <w:t xml:space="preserve">2.0 Revisions</w:t>
      </w:r>
    </w:p>
    <w:bookmarkStart w:id="13" w:name="revision-8"/>
    <w:p>
      <w:pPr>
        <w:pStyle w:val="Heading3"/>
      </w:pPr>
      <w:r>
        <w:t xml:space="preserve">Revision 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application is now called FretAid.</w:t>
      </w:r>
      <w:r>
        <w:t xml:space="preserve"> </w:t>
      </w:r>
      <w:r>
        <w:t xml:space="preserve">Another site already uses the</w:t>
      </w:r>
      <w:r>
        <w:t xml:space="preserve"> </w:t>
      </w:r>
      <w:r>
        <w:t xml:space="preserve">earlier name. Every mention in the interface, in all six languages, in the</w:t>
      </w:r>
      <w:r>
        <w:t xml:space="preserve"> </w:t>
      </w:r>
      <w:r>
        <w:t xml:space="preserve">code and in the documentation was changed. Three things deliberately were</w:t>
      </w:r>
      <w:r>
        <w:t xml:space="preserve"> </w:t>
      </w:r>
      <w:r>
        <w:t xml:space="preserve">not: the logo inside the instrument drawings, which is the owner’s to</w:t>
      </w:r>
      <w:r>
        <w:t xml:space="preserve"> </w:t>
      </w:r>
      <w:r>
        <w:t xml:space="preserve">redraw; the project folder; and the GitHub repository, whose address the</w:t>
      </w:r>
      <w:r>
        <w:t xml:space="preserve"> </w:t>
      </w:r>
      <w:r>
        <w:t xml:space="preserve">live site is served from. Settings saved under the old name are still read,</w:t>
      </w:r>
      <w:r>
        <w:t xml:space="preserve"> </w:t>
      </w:r>
      <w:r>
        <w:t xml:space="preserve">so nobody’s instrument, tuning or language is reset by the rename.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Zooming no longer makes the instrument section taller.</w:t>
      </w:r>
      <w:r>
        <w:t xml:space="preserve"> </w:t>
      </w:r>
      <w:r>
        <w:t xml:space="preserve">The section keeps</w:t>
      </w:r>
      <w:r>
        <w:t xml:space="preserve"> </w:t>
      </w:r>
      <w:r>
        <w:t xml:space="preserve">one height; zooming in enlarges the instrument inside it and crops what does</w:t>
      </w:r>
      <w:r>
        <w:t xml:space="preserve"> </w:t>
      </w:r>
      <w:r>
        <w:t xml:space="preserve">not fit, with the neck’s centre line held on the middle of the section at</w:t>
      </w:r>
      <w:r>
        <w:t xml:space="preserve"> </w:t>
      </w:r>
      <w:r>
        <w:t xml:space="preserve">every zoom.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box on the small neck no longer snaps to the ends.</w:t>
      </w:r>
      <w:r>
        <w:t xml:space="preserve"> </w:t>
      </w:r>
      <w:r>
        <w:t xml:space="preserve">A drag moves the</w:t>
      </w:r>
      <w:r>
        <w:t xml:space="preserve"> </w:t>
      </w:r>
      <w:r>
        <w:t xml:space="preserve">view by exactly the distance the pointer travels, all the way to either end</w:t>
      </w:r>
      <w:r>
        <w:t xml:space="preserve"> </w:t>
      </w:r>
      <w:r>
        <w:t xml:space="preserve">of the instrument.</w:t>
      </w:r>
    </w:p>
    <w:bookmarkEnd w:id="13"/>
    <w:bookmarkStart w:id="14" w:name="revision-7"/>
    <w:p>
      <w:pPr>
        <w:pStyle w:val="Heading3"/>
      </w:pPr>
      <w:r>
        <w:t xml:space="preserve">Revision 7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Moving along the neck is done on a small map of the neck</w:t>
      </w:r>
      <w:r>
        <w:t xml:space="preserve"> </w:t>
      </w:r>
      <w:r>
        <w:t xml:space="preserve">above the</w:t>
      </w:r>
      <w:r>
        <w:t xml:space="preserve"> </w:t>
      </w:r>
      <w:r>
        <w:t xml:space="preserve">stage: the nut, all 21 frets and the position dots, and nothing else, drawn</w:t>
      </w:r>
      <w:r>
        <w:t xml:space="preserve"> </w:t>
      </w:r>
      <w:r>
        <w:t xml:space="preserve">to the neck’s real proportions and taper. A</w:t>
      </w:r>
      <w:r>
        <w:t xml:space="preserve"> </w:t>
      </w:r>
      <w:r>
        <w:t xml:space="preserve">semi-transparent box marks the part being shown; dragging it, pressing the</w:t>
      </w:r>
      <w:r>
        <w:t xml:space="preserve"> </w:t>
      </w:r>
      <w:r>
        <w:t xml:space="preserve">map, or the arrow keys move the view. The map is drawn from the same geometry</w:t>
      </w:r>
      <w:r>
        <w:t xml:space="preserve"> </w:t>
      </w:r>
      <w:r>
        <w:t xml:space="preserve">as the instrument, so the box covers exactly the frets on show.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instrument drawings are levelled.</w:t>
      </w:r>
      <w:r>
        <w:t xml:space="preserve"> </w:t>
      </w:r>
      <w:r>
        <w:t xml:space="preserve">The supplied drawings were each</w:t>
      </w:r>
      <w:r>
        <w:t xml:space="preserve"> </w:t>
      </w:r>
      <w:r>
        <w:t xml:space="preserve">slightly tilted, so the neck ran downhill: by 0.63° on the guitar, about</w:t>
      </w:r>
      <w:r>
        <w:t xml:space="preserve"> </w:t>
      </w:r>
      <w:r>
        <w:t xml:space="preserve">seven units from nut to body, and by 0.09° on the bass. Every SVG in each</w:t>
      </w:r>
      <w:r>
        <w:t xml:space="preserve"> </w:t>
      </w:r>
      <w:r>
        <w:t xml:space="preserve">instrument’s folder — the whole drawing and each part — has been turned by</w:t>
      </w:r>
      <w:r>
        <w:t xml:space="preserve"> </w:t>
      </w:r>
      <w:r>
        <w:t xml:space="preserve">that instrument’s own angle, by wrapping its contents in a single rotation</w:t>
      </w:r>
      <w:r>
        <w:t xml:space="preserve"> </w:t>
      </w:r>
      <w:r>
        <w:t xml:space="preserve">rather than rewriting them, so the parts still fit together exactly. The</w:t>
      </w:r>
      <w:r>
        <w:t xml:space="preserve"> </w:t>
      </w:r>
      <w:r>
        <w:t xml:space="preserve">necks now measure level to a thousandth of a degree.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headstock logo is as drawn.</w:t>
      </w:r>
      <w:r>
        <w:t xml:space="preserve"> </w:t>
      </w:r>
      <w:r>
        <w:t xml:space="preserve">An earlier version turned it the right</w:t>
      </w:r>
      <w:r>
        <w:t xml:space="preserve"> </w:t>
      </w:r>
      <w:r>
        <w:t xml:space="preserve">way up; it is upside down in the drawings on purpose, and is left that way.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wheel no longer zooms or pans.</w:t>
      </w:r>
      <w:r>
        <w:t xml:space="preserve"> </w:t>
      </w:r>
      <w:r>
        <w:t xml:space="preserve">Scrolling over the instrument scrolls</w:t>
      </w:r>
      <w:r>
        <w:t xml:space="preserve"> </w:t>
      </w:r>
      <w:r>
        <w:t xml:space="preserve">the page up and down and does nothing else. Zooming is the − and + buttons</w:t>
      </w:r>
      <w:r>
        <w:t xml:space="preserve"> </w:t>
      </w:r>
      <w:r>
        <w:t xml:space="preserve">and a slider directly beneath them, and a zoom now keeps the middle of the</w:t>
      </w:r>
      <w:r>
        <w:t xml:space="preserve"> </w:t>
      </w:r>
      <w:r>
        <w:t xml:space="preserve">view in the middle instead of sliding the neck sideways.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 a narrow screen the guitar / bass switch is at the top of the page</w:t>
      </w:r>
      <w:r>
        <w:t xml:space="preserve">,</w:t>
      </w:r>
      <w:r>
        <w:t xml:space="preserve"> </w:t>
      </w:r>
      <w:r>
        <w:t xml:space="preserve">above the instrument it changes, rather than in a card below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Every piece of text is collected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docs/texts.md</w:t>
      </w:r>
      <w:r>
        <w:t xml:space="preserve">, organised by where it</w:t>
      </w:r>
      <w:r>
        <w:t xml:space="preserve"> </w:t>
      </w:r>
      <w:r>
        <w:t xml:space="preserve">appears, with all six languages side by side and the placeholders named. It</w:t>
      </w:r>
      <w:r>
        <w:t xml:space="preserve"> </w:t>
      </w:r>
      <w:r>
        <w:t xml:space="preserve">is generated from the catalogues by</w:t>
      </w:r>
      <w:r>
        <w:t xml:space="preserve"> </w:t>
      </w:r>
      <w:r>
        <w:rPr>
          <w:rStyle w:val="VerbatimChar"/>
        </w:rPr>
        <w:t xml:space="preserve">npm run texts</w:t>
      </w:r>
      <w:r>
        <w:t xml:space="preserve">.</w:t>
      </w:r>
    </w:p>
    <w:bookmarkEnd w:id="14"/>
    <w:bookmarkStart w:id="15" w:name="revision-6"/>
    <w:p>
      <w:pPr>
        <w:pStyle w:val="Heading3"/>
      </w:pPr>
      <w:r>
        <w:t xml:space="preserve">Revision 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tuner now hears a string played softly.</w:t>
      </w:r>
      <w:r>
        <w:t xml:space="preserve"> </w:t>
      </w:r>
      <w:r>
        <w:t xml:space="preserve">It was going deaf long before</w:t>
      </w:r>
      <w:r>
        <w:t xml:space="preserve"> </w:t>
      </w:r>
      <w:r>
        <w:t xml:space="preserve">the detector did: a fixed level gate discarded signals the pitch detector</w:t>
      </w:r>
      <w:r>
        <w:t xml:space="preserve"> </w:t>
      </w:r>
      <w:r>
        <w:t xml:space="preserve">still read perfectly, so a gentle pluck, or a microphone across the room,</w:t>
      </w:r>
      <w:r>
        <w:t xml:space="preserve"> </w:t>
      </w:r>
      <w:r>
        <w:t xml:space="preserve">registered as silence. The gate now follows the room instead of sitting at a</w:t>
      </w:r>
      <w:r>
        <w:t xml:space="preserve"> </w:t>
      </w:r>
      <w:r>
        <w:t xml:space="preserve">fixed level, and it starts 34 dB lower. Measured on the same synthesised</w:t>
      </w:r>
      <w:r>
        <w:t xml:space="preserve"> </w:t>
      </w:r>
      <w:r>
        <w:t xml:space="preserve">plucks: detection down to</w:t>
      </w:r>
      <w:r>
        <w:t xml:space="preserve"> </w:t>
      </w:r>
      <w:r>
        <w:rPr>
          <w:b/>
          <w:bCs/>
        </w:rPr>
        <w:t xml:space="preserve">1/50th of the level it previously needed</w:t>
      </w:r>
      <w:r>
        <w:t xml:space="preserve">, with</w:t>
      </w:r>
      <w:r>
        <w:t xml:space="preserve"> </w:t>
      </w:r>
      <w:r>
        <w:t xml:space="preserve">the pitch still accurate to a cent. Section 7.2 has the numbers.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microphone with a DC offset no longer produces a confident wrong note.</w:t>
      </w:r>
      <w:r>
        <w:t xml:space="preserve"> </w:t>
      </w:r>
      <w:r>
        <w:t xml:space="preserve">An offset is level without being sound: it passed the old gate and then</w:t>
      </w:r>
      <w:r>
        <w:t xml:space="preserve"> </w:t>
      </w:r>
      <w:r>
        <w:t xml:space="preserve">dominated the correlation. Measured before the fix: a reading</w:t>
      </w:r>
      <w:r>
        <w:t xml:space="preserve"> </w:t>
      </w:r>
      <w:r>
        <w:rPr>
          <w:b/>
          <w:bCs/>
        </w:rPr>
        <w:t xml:space="preserve">3780 cents</w:t>
      </w:r>
      <w:r>
        <w:t xml:space="preserve"> </w:t>
      </w:r>
      <w:r>
        <w:t xml:space="preserve">— more than three octaves — from the right answer, at 0.95 confidence.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signal meter is in decibels</w:t>
      </w:r>
      <w:r>
        <w:t xml:space="preserve">, so a quietly played string visibly moves</w:t>
      </w:r>
      <w:r>
        <w:t xml:space="preserve"> </w:t>
      </w:r>
      <w:r>
        <w:t xml:space="preserve">it instead of leaving it pinned at nothing.</w:t>
      </w:r>
    </w:p>
    <w:bookmarkEnd w:id="15"/>
    <w:bookmarkStart w:id="16" w:name="revision-5"/>
    <w:p>
      <w:pPr>
        <w:pStyle w:val="Heading3"/>
      </w:pPr>
      <w:r>
        <w:t xml:space="preserve">Revision 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whole interface is available in six languages</w:t>
      </w:r>
      <w:r>
        <w:t xml:space="preserve">: English, Korean,</w:t>
      </w:r>
      <w:r>
        <w:t xml:space="preserve"> </w:t>
      </w:r>
      <w:r>
        <w:t xml:space="preserve">Japanese, Simplified Chinese, Traditional Chinese and Spanish. Every visible</w:t>
      </w:r>
      <w:r>
        <w:t xml:space="preserve"> </w:t>
      </w:r>
      <w:r>
        <w:t xml:space="preserve">string is translated, including the ones nobody sees — the accessible name of</w:t>
      </w:r>
      <w:r>
        <w:t xml:space="preserve"> </w:t>
      </w:r>
      <w:r>
        <w:t xml:space="preserve">each of the 132 fretboard positions, the tuner’s spoken readings, the crash</w:t>
      </w:r>
      <w:r>
        <w:t xml:space="preserve"> </w:t>
      </w:r>
      <w:r>
        <w:t xml:space="preserve">screen and the help bubbles — and so are the scale, chord and tuning</w:t>
      </w:r>
      <w:r>
        <w:t xml:space="preserve"> </w:t>
      </w:r>
      <w:r>
        <w:t xml:space="preserve">catalogues, which are the part a learner actually reads. Section 8.6 explains</w:t>
      </w:r>
      <w:r>
        <w:t xml:space="preserve"> </w:t>
      </w:r>
      <w:r>
        <w:t xml:space="preserve">how it is built and what it guarantees.</w:t>
      </w:r>
    </w:p>
    <w:bookmarkEnd w:id="16"/>
    <w:bookmarkStart w:id="17" w:name="revision-4"/>
    <w:p>
      <w:pPr>
        <w:pStyle w:val="Heading3"/>
      </w:pPr>
      <w:r>
        <w:t xml:space="preserve">Revision 4</w:t>
      </w:r>
    </w:p>
    <w:p>
      <w:pPr>
        <w:pStyle w:val="Compact"/>
        <w:numPr>
          <w:ilvl w:val="0"/>
          <w:numId w:val="1005"/>
        </w:numPr>
      </w:pPr>
      <w:r>
        <w:t xml:space="preserve">The chord view shows the chord chooser alone; the scale chooser belongs to</w:t>
      </w:r>
      <w:r>
        <w:t xml:space="preserve"> </w:t>
      </w:r>
      <w:r>
        <w:t xml:space="preserve">the scale view.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Strings are laid against the drawn fretboard’s real edges.</w:t>
      </w:r>
      <w:r>
        <w:t xml:space="preserve"> </w:t>
      </w:r>
      <w:r>
        <w:t xml:space="preserve">The artwork’s</w:t>
      </w:r>
      <w:r>
        <w:t xml:space="preserve"> </w:t>
      </w:r>
      <w:r>
        <w:t xml:space="preserve">neck is not perfectly level and its centre line is not at y = 0 — the</w:t>
      </w:r>
      <w:r>
        <w:t xml:space="preserve"> </w:t>
      </w:r>
      <w:r>
        <w:t xml:space="preserve">guitar’s sits about eight units low — so assuming a horizontal neck put the</w:t>
      </w:r>
      <w:r>
        <w:t xml:space="preserve"> </w:t>
      </w:r>
      <w:r>
        <w:t xml:space="preserve">strings off the board. The extractor now samples the drawn board’s top and</w:t>
      </w:r>
      <w:r>
        <w:t xml:space="preserve"> </w:t>
      </w:r>
      <w:r>
        <w:t xml:space="preserve">bottom edges along its length, and the strings follow them, continuing the</w:t>
      </w:r>
      <w:r>
        <w:t xml:space="preserve"> </w:t>
      </w:r>
      <w:r>
        <w:t xml:space="preserve">same fan past the end of the board out to the bridge, where they now</w:t>
      </w:r>
      <w:r>
        <w:t xml:space="preserve"> </w:t>
      </w:r>
      <w:r>
        <w:t xml:space="preserve">terminate at the string anchor rather than at the saddle line.</w:t>
      </w:r>
    </w:p>
    <w:p>
      <w:pPr>
        <w:pStyle w:val="Compact"/>
        <w:numPr>
          <w:ilvl w:val="0"/>
          <w:numId w:val="1005"/>
        </w:numPr>
      </w:pPr>
      <w:r>
        <w:t xml:space="preserve">The bass’s 21st fret is playable; both instruments have 21.</w:t>
      </w:r>
    </w:p>
    <w:p>
      <w:pPr>
        <w:pStyle w:val="Compact"/>
        <w:numPr>
          <w:ilvl w:val="0"/>
          <w:numId w:val="1005"/>
        </w:numPr>
      </w:pPr>
      <w:r>
        <w:t xml:space="preserve">An out-of-tune tuning machine is ringed in a muted red rather than amber,</w:t>
      </w:r>
      <w:r>
        <w:t xml:space="preserve"> </w:t>
      </w:r>
      <w:r>
        <w:t xml:space="preserve">which was hard to see against pale maple.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 Auto the tuner’s meter measures against the nearest note of the</w:t>
      </w:r>
      <w:r>
        <w:rPr>
          <w:b/>
          <w:bCs/>
        </w:rPr>
        <w:t xml:space="preserve"> </w:t>
      </w:r>
      <w:r>
        <w:rPr>
          <w:b/>
          <w:bCs/>
        </w:rPr>
        <w:t xml:space="preserve">chromatic scale</w:t>
      </w:r>
      <w:r>
        <w:t xml:space="preserve">, so it is as useful on a fretted note as on an open</w:t>
      </w:r>
      <w:r>
        <w:t xml:space="preserve"> </w:t>
      </w:r>
      <w:r>
        <w:t xml:space="preserve">string; pinned to a string it measures against that string, as before.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movable barre shape is always offered when one exists.</w:t>
      </w:r>
      <w:r>
        <w:t xml:space="preserve"> </w:t>
      </w:r>
      <w:r>
        <w:t xml:space="preserve">Scoring favours</w:t>
      </w:r>
      <w:r>
        <w:t xml:space="preserve"> </w:t>
      </w:r>
      <w:r>
        <w:t xml:space="preserve">open shapes, so barres were being crowded out of the list; one is now kept</w:t>
      </w:r>
      <w:r>
        <w:t xml:space="preserve"> </w:t>
      </w:r>
      <w:r>
        <w:t xml:space="preserve">deliberately. Where a barre is impossible — a power chord or an augmented</w:t>
      </w:r>
      <w:r>
        <w:t xml:space="preserve"> </w:t>
      </w:r>
      <w:r>
        <w:t xml:space="preserve">triad in a tuning in fourths can never put two chord tones on one fret — the</w:t>
      </w:r>
      <w:r>
        <w:t xml:space="preserve"> </w:t>
      </w:r>
      <w:r>
        <w:t xml:space="preserve">panel says so instead of leaving it unexplained.</w:t>
      </w:r>
    </w:p>
    <w:bookmarkEnd w:id="17"/>
    <w:bookmarkStart w:id="18" w:name="revision-3"/>
    <w:p>
      <w:pPr>
        <w:pStyle w:val="Heading3"/>
      </w:pPr>
      <w:r>
        <w:t xml:space="preserve">Revision 3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instrument graphics are now built from supplied layered SVG drawings</w:t>
      </w:r>
      <w:r>
        <w:t xml:space="preserve"> </w:t>
      </w:r>
      <w:r>
        <w:t xml:space="preserve">of a Stratocaster-style guitar and a Precision-Bass-style bass, a file per</w:t>
      </w:r>
      <w:r>
        <w:t xml:space="preserve"> </w:t>
      </w:r>
      <w:r>
        <w:t xml:space="preserve">part.</w:t>
      </w:r>
      <w:r>
        <w:t xml:space="preserve"> </w:t>
      </w:r>
      <w:r>
        <w:rPr>
          <w:rStyle w:val="VerbatimChar"/>
        </w:rPr>
        <w:t xml:space="preserve">tools/extract-artwork.mjs</w:t>
      </w:r>
      <w:r>
        <w:t xml:space="preserve"> </w:t>
      </w:r>
      <w:r>
        <w:t xml:space="preserve">reassembles the parts into one coordinate</w:t>
      </w:r>
      <w:r>
        <w:t xml:space="preserve"> </w:t>
      </w:r>
      <w:r>
        <w:t xml:space="preserve">system by matching shape sizes, fits the equal-tempered fret rule to the</w:t>
      </w:r>
      <w:r>
        <w:t xml:space="preserve"> </w:t>
      </w:r>
      <w:r>
        <w:t xml:space="preserve">drawings’ own fret lines to recover the nut and scale length (to better than</w:t>
      </w:r>
      <w:r>
        <w:t xml:space="preserve"> </w:t>
      </w:r>
      <w:r>
        <w:t xml:space="preserve">one part in a thousand), and re-expresses everything with the nut at the</w:t>
      </w:r>
      <w:r>
        <w:t xml:space="preserve"> </w:t>
      </w:r>
      <w:r>
        <w:t xml:space="preserve">origin and the scale length at 1000 units — so FretAid’s computed notes land</w:t>
      </w:r>
      <w:r>
        <w:t xml:space="preserve"> </w:t>
      </w:r>
      <w:r>
        <w:t xml:space="preserve">on the drawn frets. See</w:t>
      </w:r>
      <w:r>
        <w:t xml:space="preserve"> </w:t>
      </w:r>
      <w:r>
        <w:rPr>
          <w:rStyle w:val="VerbatimChar"/>
        </w:rPr>
        <w:t xml:space="preserve">reference/README.md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Pitch detection was wrong on most strings</w:t>
      </w:r>
      <w:r>
        <w:t xml:space="preserve">, which is what made the tuner’s</w:t>
      </w:r>
      <w:r>
        <w:t xml:space="preserve"> </w:t>
      </w:r>
      <w:r>
        <w:t xml:space="preserve">meter look as though it worked only for the lowest string. Three independent</w:t>
      </w:r>
      <w:r>
        <w:t xml:space="preserve"> </w:t>
      </w:r>
      <w:r>
        <w:t xml:space="preserve">faults, all fixed and covered by a test over every open string of every</w:t>
      </w:r>
      <w:r>
        <w:t xml:space="preserve"> </w:t>
      </w:r>
      <w:r>
        <w:t xml:space="preserve">tuning preset: an anti-alias filter whose corner sat near 290 Hz; a</w:t>
      </w:r>
      <w:r>
        <w:t xml:space="preserve"> </w:t>
      </w:r>
      <w:r>
        <w:t xml:space="preserve">decimation factor derived from the search range alone, which left a bass’s</w:t>
      </w:r>
      <w:r>
        <w:t xml:space="preserve"> </w:t>
      </w:r>
      <w:r>
        <w:t xml:space="preserve">period only fifteen samples long; and a peak search that stepped over the</w:t>
      </w:r>
      <w:r>
        <w:t xml:space="preserve"> </w:t>
      </w:r>
      <w:r>
        <w:t xml:space="preserve">true period on strongly periodic signals. 38 failures became none.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Pinning a string in the tuner is now obvious and reversible</w:t>
      </w:r>
      <w:r>
        <w:t xml:space="preserve">, and when a</w:t>
      </w:r>
      <w:r>
        <w:t xml:space="preserve"> </w:t>
      </w:r>
      <w:r>
        <w:t xml:space="preserve">different string is played against a pinned target the readout says so</w:t>
      </w:r>
      <w:r>
        <w:t xml:space="preserve"> </w:t>
      </w:r>
      <w:r>
        <w:t xml:space="preserve">instead of leaving the needle pegged at one end.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7-string guitar and 5-string bass were removed.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reference-pitch setting</w:t>
      </w:r>
      <w:r>
        <w:t xml:space="preserve"> </w:t>
      </w:r>
      <w:r>
        <w:t xml:space="preserve">(A4, 392-466 Hz) retunes playback, the tuner’s</w:t>
      </w:r>
      <w:r>
        <w:t xml:space="preserve"> </w:t>
      </w:r>
      <w:r>
        <w:t xml:space="preserve">targets and every displayed frequency.</w:t>
      </w:r>
    </w:p>
    <w:p>
      <w:pPr>
        <w:pStyle w:val="Compact"/>
        <w:numPr>
          <w:ilvl w:val="0"/>
          <w:numId w:val="1006"/>
        </w:numPr>
      </w:pPr>
      <w:r>
        <w:t xml:space="preserve">The scale and chord choosers appear only in their own modes; fret numbers</w:t>
      </w:r>
      <w:r>
        <w:t xml:space="preserve"> </w:t>
      </w:r>
      <w:r>
        <w:t xml:space="preserve">appear only on frets that carry position markers.</w:t>
      </w:r>
    </w:p>
    <w:bookmarkEnd w:id="18"/>
    <w:bookmarkStart w:id="19" w:name="revision-2"/>
    <w:p>
      <w:pPr>
        <w:pStyle w:val="Heading3"/>
      </w:pPr>
      <w:r>
        <w:t xml:space="preserve">Revision 2</w:t>
      </w:r>
    </w:p>
    <w:p>
      <w:pPr>
        <w:pStyle w:val="FirstParagraph"/>
      </w:pPr>
      <w:r>
        <w:t xml:space="preserve">After the first build was reviewed, six changes were made: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body and headstock outlines were redrawn.</w:t>
      </w:r>
      <w:r>
        <w:t xml:space="preserve"> </w:t>
      </w:r>
      <w:r>
        <w:t xml:space="preserve">They are now traced</w:t>
      </w:r>
      <w:r>
        <w:t xml:space="preserve"> </w:t>
      </w:r>
      <w:r>
        <w:t xml:space="preserve">outlines of an offset double-cutaway guitar and an offset bass — real horns,</w:t>
      </w:r>
      <w:r>
        <w:t xml:space="preserve"> </w:t>
      </w:r>
      <w:r>
        <w:t xml:space="preserve">cutaway scoops, a pinched waist and bouts — rather than the smooth profiles</w:t>
      </w:r>
      <w:r>
        <w:t xml:space="preserve"> </w:t>
      </w:r>
      <w:r>
        <w:t xml:space="preserve">of the first version, which read as featureless blobs.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instrument was turned the right way up</w:t>
      </w:r>
      <w:r>
        <w:t xml:space="preserve">: the lowest-pitched string is</w:t>
      </w:r>
      <w:r>
        <w:t xml:space="preserve"> </w:t>
      </w:r>
      <w:r>
        <w:t xml:space="preserve">now drawn at the bottom, as a chord chart or tab staff reads, and the body</w:t>
      </w:r>
      <w:r>
        <w:t xml:space="preserve"> </w:t>
      </w:r>
      <w:r>
        <w:t xml:space="preserve">and headstock were re-authored to match.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fret wires became visible.</w:t>
      </w:r>
      <w:r>
        <w:t xml:space="preserve"> </w:t>
      </w:r>
      <w:r>
        <w:t xml:space="preserve">They were being painted with an SVG</w:t>
      </w:r>
      <w:r>
        <w:t xml:space="preserve"> </w:t>
      </w:r>
      <w:r>
        <w:t xml:space="preserve">gradient in</w:t>
      </w:r>
      <w:r>
        <w:t xml:space="preserve"> </w:t>
      </w:r>
      <w:r>
        <w:rPr>
          <w:rStyle w:val="VerbatimChar"/>
        </w:rPr>
        <w:t xml:space="preserve">objectBoundingBox</w:t>
      </w:r>
      <w:r>
        <w:t xml:space="preserve"> </w:t>
      </w:r>
      <w:r>
        <w:t xml:space="preserve">units; a perfectly vertical line has zero</w:t>
      </w:r>
      <w:r>
        <w:t xml:space="preserve"> </w:t>
      </w:r>
      <w:r>
        <w:t xml:space="preserve">bounding-box width, so the gradient degenerated and nothing was drawn. They</w:t>
      </w:r>
      <w:r>
        <w:t xml:space="preserve"> </w:t>
      </w:r>
      <w:r>
        <w:t xml:space="preserve">are now solid metal with a bright crown.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Clicking the selected position now deselects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missing middle string was fixed</w:t>
      </w:r>
      <w:r>
        <w:t xml:space="preserve"> </w:t>
      </w:r>
      <w:r>
        <w:t xml:space="preserve">— the same gradient fault. A</w:t>
      </w:r>
      <w:r>
        <w:t xml:space="preserve"> </w:t>
      </w:r>
      <w:r>
        <w:t xml:space="preserve">perfectly horizontal line has zero bounding-box height, and only the exact</w:t>
      </w:r>
      <w:r>
        <w:t xml:space="preserve"> </w:t>
      </w:r>
      <w:r>
        <w:t xml:space="preserve">middle string of an odd-numbered set is perfectly horizontal, which is why it</w:t>
      </w:r>
      <w:r>
        <w:t xml:space="preserve"> </w:t>
      </w:r>
      <w:r>
        <w:t xml:space="preserve">was the 4th string of 7 and the 3rd of 5 that vanished. One fix covered both</w:t>
      </w:r>
      <w:r>
        <w:t xml:space="preserve"> </w:t>
      </w:r>
      <w:r>
        <w:t xml:space="preserve">this and the frets.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instrument selector became two steps</w:t>
      </w:r>
      <w:r>
        <w:t xml:space="preserve">: Guitar or Bass, then the</w:t>
      </w:r>
      <w:r>
        <w:t xml:space="preserve"> </w:t>
      </w:r>
      <w:r>
        <w:t xml:space="preserve">string count, with the instrument last used in each family remembered.</w:t>
      </w:r>
    </w:p>
    <w:bookmarkEnd w:id="19"/>
    <w:bookmarkEnd w:id="20"/>
    <w:bookmarkStart w:id="24" w:name="the-instrument-view"/>
    <w:p>
      <w:pPr>
        <w:pStyle w:val="Heading2"/>
      </w:pPr>
      <w:r>
        <w:t xml:space="preserve">2.1 The instrument view</w:t>
      </w:r>
    </w:p>
    <w:p>
      <w:pPr>
        <w:pStyle w:val="FirstParagraph"/>
      </w:pPr>
      <w:r>
        <w:t xml:space="preserve">The instrument is drawn as a single SVG in one coordinate system: headstock,</w:t>
      </w:r>
      <w:r>
        <w:t xml:space="preserve"> </w:t>
      </w:r>
      <w:r>
        <w:t xml:space="preserve">nut, fretboard, body, hardware and strings. The body and headstock are traced</w:t>
      </w:r>
      <w:r>
        <w:t xml:space="preserve"> </w:t>
      </w:r>
      <w:r>
        <w:t xml:space="preserve">outlines held as data, so the silhouette can be adjusted without touching any</w:t>
      </w:r>
      <w:r>
        <w:t xml:space="preserve"> </w:t>
      </w:r>
      <w:r>
        <w:t xml:space="preserve">rendering code. The lowest-pitched string is drawn at the bottom. The strings are drawn as one</w:t>
      </w:r>
      <w:r>
        <w:t xml:space="preserve"> </w:t>
      </w:r>
      <w:r>
        <w:t xml:space="preserve">continuous run from each tuning peg, over the nut, to the bridge, which is what</w:t>
      </w:r>
      <w:r>
        <w:t xml:space="preserve"> </w:t>
      </w:r>
      <w:r>
        <w:t xml:space="preserve">makes the fretboard and the instrument graphic read as one object rather than</w:t>
      </w:r>
      <w:r>
        <w:t xml:space="preserve"> </w:t>
      </w:r>
      <w:r>
        <w:t xml:space="preserve">two unrelated pictures. Fret spacing uses the real equal-tempered rule</w:t>
      </w:r>
      <w:r>
        <w:t xml:space="preserve"> </w:t>
      </w:r>
      <w:r>
        <w:t xml:space="preserve">(</w:t>
      </w:r>
      <w:r>
        <w:rPr>
          <w:rStyle w:val="VerbatimChar"/>
        </w:rPr>
        <w:t xml:space="preserve">1 − 2^(−fret/12)</w:t>
      </w:r>
      <w:r>
        <w:t xml:space="preserve">), so the neck narrows the way a neck does and the 12th fret</w:t>
      </w:r>
      <w:r>
        <w:t xml:space="preserve"> </w:t>
      </w:r>
      <w:r>
        <w:t xml:space="preserve">falls exactly halfway to the bridge.</w:t>
      </w:r>
    </w:p>
    <w:p>
      <w:pPr>
        <w:pStyle w:val="BodyText"/>
      </w:pPr>
      <w:r>
        <w:t xml:space="preserve">The view is moved with a small map of the neck above it: a box marks the</w:t>
      </w:r>
      <w:r>
        <w:t xml:space="preserve"> </w:t>
      </w:r>
      <w:r>
        <w:t xml:space="preserve">part on show and is dragged along the neck. It zooms with buttons, a slider</w:t>
      </w:r>
      <w:r>
        <w:t xml:space="preserve"> </w:t>
      </w:r>
      <w:r>
        <w:t xml:space="preserve">beneath them and pinch gestures on a touch screen, and has a</w:t>
      </w:r>
      <w:r>
        <w:t xml:space="preserve"> </w:t>
      </w:r>
      <w:r>
        <w:t xml:space="preserve">“Whole instrument”</w:t>
      </w:r>
      <w:r>
        <w:t xml:space="preserve"> </w:t>
      </w:r>
      <w:r>
        <w:t xml:space="preserve">control that zooms out to show the complete guitar or bass including the body.</w:t>
      </w:r>
      <w:r>
        <w:t xml:space="preserve"> </w:t>
      </w:r>
      <w:r>
        <w:t xml:space="preserve">The mouse wheel is left to the page, so it only ever scrolls up and down.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The “Whole instrument” view, showing the body, pickups, bridge and controls generated from the same geometry as the neck." title="" id="22" name="Picture"/>
            <a:graphic>
              <a:graphicData uri="http://schemas.openxmlformats.org/drawingml/2006/picture">
                <pic:pic>
                  <pic:nvPicPr>
                    <pic:cNvPr descr="images/01b-whole-instrumen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</w:t>
      </w:r>
      <w:r>
        <w:t xml:space="preserve"> </w:t>
      </w:r>
      <w:r>
        <w:t xml:space="preserve">“Whole instrument”</w:t>
      </w:r>
      <w:r>
        <w:t xml:space="preserve"> </w:t>
      </w:r>
      <w:r>
        <w:t xml:space="preserve">view, showing the body, pickups, bridge and controls generated from the same geometry as the neck.</w:t>
      </w:r>
    </w:p>
    <w:p>
      <w:pPr>
        <w:pStyle w:val="BodyText"/>
      </w:pPr>
      <w:r>
        <w:t xml:space="preserve">All of the artwork is generated by the project’s own code from profile data in</w:t>
      </w:r>
      <w:r>
        <w:t xml:space="preserve"> </w:t>
      </w:r>
      <w:r>
        <w:rPr>
          <w:rStyle w:val="VerbatimChar"/>
        </w:rPr>
        <w:t xml:space="preserve">components/fretboard/geometry.ts</w:t>
      </w:r>
      <w:r>
        <w:t xml:space="preserve">. No commercial or copyrighted instrument</w:t>
      </w:r>
      <w:r>
        <w:t xml:space="preserve"> </w:t>
      </w:r>
      <w:r>
        <w:t xml:space="preserve">imagery, samples or brand marks are used anywhere.</w:t>
      </w:r>
    </w:p>
    <w:bookmarkEnd w:id="24"/>
    <w:bookmarkStart w:id="25" w:name="the-four-interaction-modes"/>
    <w:p>
      <w:pPr>
        <w:pStyle w:val="Heading2"/>
      </w:pPr>
      <w:r>
        <w:t xml:space="preserve">2.2 The four interaction modes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 </w:t>
      </w:r>
      <w:r>
        <w:t xml:space="preserve">— every position is clickable and plays the pitch it actually</w:t>
      </w:r>
      <w:r>
        <w:t xml:space="preserve"> </w:t>
      </w:r>
      <w:r>
        <w:t xml:space="preserve">produces.</w:t>
      </w:r>
    </w:p>
    <w:p>
      <w:pPr>
        <w:pStyle w:val="BodyText"/>
      </w:pPr>
      <w:r>
        <w:rPr>
          <w:b/>
          <w:bCs/>
        </w:rPr>
        <w:t xml:space="preserve">Scale</w:t>
      </w:r>
      <w:r>
        <w:t xml:space="preserve"> </w:t>
      </w:r>
      <w:r>
        <w:t xml:space="preserve">— the selected scale is highlighted across the whole neck, with note</w:t>
      </w:r>
      <w:r>
        <w:t xml:space="preserve"> </w:t>
      </w:r>
      <w:r>
        <w:t xml:space="preserve">names (or scale degrees) printed on each marker and the root distinguished.</w:t>
      </w:r>
    </w:p>
    <w:p>
      <w:pPr>
        <w:pStyle w:val="BodyText"/>
      </w:pPr>
      <w:r>
        <w:rPr>
          <w:b/>
          <w:bCs/>
        </w:rPr>
        <w:t xml:space="preserve">Chords</w:t>
      </w:r>
      <w:r>
        <w:t xml:space="preserve"> </w:t>
      </w:r>
      <w:r>
        <w:t xml:space="preserve">— calculated chord shapes, with playback and strumming.</w:t>
      </w:r>
    </w:p>
    <w:p>
      <w:pPr>
        <w:pStyle w:val="BodyText"/>
      </w:pPr>
      <w:r>
        <w:rPr>
          <w:b/>
          <w:bCs/>
        </w:rPr>
        <w:t xml:space="preserve">Tuner</w:t>
      </w:r>
      <w:r>
        <w:t xml:space="preserve"> </w:t>
      </w:r>
      <w:r>
        <w:t xml:space="preserve">— the view travels to the headstock and a chromatic tuner appears</w:t>
      </w:r>
      <w:r>
        <w:t xml:space="preserve"> </w:t>
      </w:r>
      <w:r>
        <w:t xml:space="preserve">integrated with the tuning machines.</w:t>
      </w:r>
    </w:p>
    <w:bookmarkEnd w:id="25"/>
    <w:bookmarkStart w:id="26" w:name="clicking-a-position"/>
    <w:p>
      <w:pPr>
        <w:pStyle w:val="Heading2"/>
      </w:pPr>
      <w:r>
        <w:t xml:space="preserve">2.3 Clicking a position</w:t>
      </w:r>
    </w:p>
    <w:p>
      <w:pPr>
        <w:pStyle w:val="FirstParagraph"/>
      </w:pPr>
      <w:r>
        <w:t xml:space="preserve">Clicking or tapping anywhere in a fret space determines the note from the</w:t>
      </w:r>
      <w:r>
        <w:t xml:space="preserve"> </w:t>
      </w:r>
      <w:r>
        <w:t xml:space="preserve">instrument, the string, the fret and the current tuning; displays its name,</w:t>
      </w:r>
      <w:r>
        <w:t xml:space="preserve"> </w:t>
      </w:r>
      <w:r>
        <w:t xml:space="preserve">octave, frequency and MIDI number; and plays it. The hit area is the whole fret</w:t>
      </w:r>
      <w:r>
        <w:t xml:space="preserve"> </w:t>
      </w:r>
      <w:r>
        <w:t xml:space="preserve">space rather than the dot, so it stays usable with a fingertip.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architecture"/>
    <w:p>
      <w:pPr>
        <w:pStyle w:val="Heading1"/>
      </w:pPr>
      <w:r>
        <w:t xml:space="preserve">3. Architecture</w:t>
      </w:r>
    </w:p>
    <w:p>
      <w:pPr>
        <w:pStyle w:val="FirstParagraph"/>
      </w:pPr>
      <w:r>
        <w:t xml:space="preserve">The organising rule:</w:t>
      </w:r>
      <w:r>
        <w:t xml:space="preserve"> </w:t>
      </w:r>
      <w:r>
        <w:rPr>
          <w:b/>
          <w:bCs/>
        </w:rPr>
        <w:t xml:space="preserve">the music-theory engine knows nothing about React, and</w:t>
      </w:r>
      <w:r>
        <w:rPr>
          <w:b/>
          <w:bCs/>
        </w:rPr>
        <w:t xml:space="preserve"> </w:t>
      </w:r>
      <w:r>
        <w:rPr>
          <w:b/>
          <w:bCs/>
        </w:rPr>
        <w:t xml:space="preserve">the user interface never does arithmetic on note names.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core/                    pure TypeScript, no React, no DOM, unit-tested</w:t>
      </w:r>
      <w:r>
        <w:br/>
      </w:r>
      <w:r>
        <w:rPr>
          <w:rStyle w:val="VerbatimChar"/>
        </w:rPr>
        <w:t xml:space="preserve">    theory/pitch.ts        note names &lt;-&gt; MIDI &lt;-&gt; frequency &lt;-&gt; cents</w:t>
      </w:r>
      <w:r>
        <w:br/>
      </w:r>
      <w:r>
        <w:rPr>
          <w:rStyle w:val="VerbatimChar"/>
        </w:rPr>
        <w:t xml:space="preserve">    theory/spelling.ts     systematic enharmonic spelling</w:t>
      </w:r>
      <w:r>
        <w:br/>
      </w:r>
      <w:r>
        <w:rPr>
          <w:rStyle w:val="VerbatimChar"/>
        </w:rPr>
        <w:t xml:space="preserve">    theory/scales.ts       scale catalogue and pitch-class sets</w:t>
      </w:r>
      <w:r>
        <w:br/>
      </w:r>
      <w:r>
        <w:rPr>
          <w:rStyle w:val="VerbatimChar"/>
        </w:rPr>
        <w:t xml:space="preserve">    theory/chords.ts       chord catalogue and chord-to-scale relations</w:t>
      </w:r>
      <w:r>
        <w:br/>
      </w:r>
      <w:r>
        <w:rPr>
          <w:rStyle w:val="VerbatimChar"/>
        </w:rPr>
        <w:t xml:space="preserve">    theory/fretboard.ts    string + fret + tuning -&gt; pitch</w:t>
      </w:r>
      <w:r>
        <w:br/>
      </w:r>
      <w:r>
        <w:rPr>
          <w:rStyle w:val="VerbatimChar"/>
        </w:rPr>
        <w:t xml:space="preserve">    theory/voicing.ts      tuning + chord -&gt; playable fret shapes</w:t>
      </w:r>
      <w:r>
        <w:br/>
      </w:r>
      <w:r>
        <w:rPr>
          <w:rStyle w:val="VerbatimChar"/>
        </w:rPr>
        <w:t xml:space="preserve">    instruments/           instruments and tunings as data</w:t>
      </w:r>
      <w:r>
        <w:br/>
      </w:r>
      <w:r>
        <w:rPr>
          <w:rStyle w:val="VerbatimChar"/>
        </w:rPr>
        <w:t xml:space="preserve">    audio/pluck.ts         offline Karplus-Strong string synthesis</w:t>
      </w:r>
      <w:r>
        <w:br/>
      </w:r>
      <w:r>
        <w:rPr>
          <w:rStyle w:val="VerbatimChar"/>
        </w:rPr>
        <w:t xml:space="preserve">    audio/AudioEngine.ts   Web Audio graph, caching, strum scheduling</w:t>
      </w:r>
      <w:r>
        <w:br/>
      </w:r>
      <w:r>
        <w:rPr>
          <w:rStyle w:val="VerbatimChar"/>
        </w:rPr>
        <w:t xml:space="preserve">    tuner/pitchDetect.ts   NSDF pitch detection</w:t>
      </w:r>
      <w:r>
        <w:br/>
      </w:r>
      <w:r>
        <w:rPr>
          <w:rStyle w:val="VerbatimChar"/>
        </w:rPr>
        <w:t xml:space="preserve">    tuner/analysis.ts      frequency -&gt; note, cents, target string</w:t>
      </w:r>
      <w:r>
        <w:br/>
      </w:r>
      <w:r>
        <w:rPr>
          <w:rStyle w:val="VerbatimChar"/>
        </w:rPr>
        <w:t xml:space="preserve">    tuner/TunerEngine.ts   microphone capture and the analysis loop</w:t>
      </w:r>
      <w:r>
        <w:br/>
      </w:r>
      <w:r>
        <w:br/>
      </w:r>
      <w:r>
        <w:rPr>
          <w:rStyle w:val="VerbatimChar"/>
        </w:rPr>
        <w:t xml:space="preserve">  state/store.ts           settings only, persisted to localStorage</w:t>
      </w:r>
      <w:r>
        <w:br/>
      </w:r>
      <w:r>
        <w:rPr>
          <w:rStyle w:val="VerbatimChar"/>
        </w:rPr>
        <w:t xml:space="preserve">  state/selectors.ts       settings -&gt; derived musical context</w:t>
      </w:r>
      <w:r>
        <w:br/>
      </w:r>
      <w:r>
        <w:br/>
      </w:r>
      <w:r>
        <w:rPr>
          <w:rStyle w:val="VerbatimChar"/>
        </w:rPr>
        <w:t xml:space="preserve">  components/fretboard/    geometry, the instrument SVG, the stage/camera</w:t>
      </w:r>
      <w:r>
        <w:br/>
      </w:r>
      <w:r>
        <w:rPr>
          <w:rStyle w:val="VerbatimChar"/>
        </w:rPr>
        <w:t xml:space="preserve">  components/panels/       control, information, chord and tuner panels</w:t>
      </w:r>
      <w:r>
        <w:br/>
      </w:r>
      <w:r>
        <w:rPr>
          <w:rStyle w:val="VerbatimChar"/>
        </w:rPr>
        <w:t xml:space="preserve">  components/ui/           accessible form primitives</w:t>
      </w:r>
      <w:r>
        <w:br/>
      </w:r>
      <w:r>
        <w:rPr>
          <w:rStyle w:val="VerbatimChar"/>
        </w:rPr>
        <w:t xml:space="preserve">  hooks/                   React bindings for the engines</w:t>
      </w:r>
      <w:r>
        <w:br/>
      </w:r>
      <w:r>
        <w:rPr>
          <w:rStyle w:val="VerbatimChar"/>
        </w:rPr>
        <w:t xml:space="preserve">  tests/                   170 tests</w:t>
      </w:r>
    </w:p>
    <w:bookmarkStart w:id="28" w:name="state-versus-derived-data"/>
    <w:p>
      <w:pPr>
        <w:pStyle w:val="Heading2"/>
      </w:pPr>
      <w:r>
        <w:t xml:space="preserve">3.1 State versus derived data</w:t>
      </w:r>
    </w:p>
    <w:p>
      <w:pPr>
        <w:pStyle w:val="FirstParagraph"/>
      </w:pPr>
      <w:r>
        <w:t xml:space="preserve">The store holds only</w:t>
      </w:r>
      <w:r>
        <w:t xml:space="preserve"> </w:t>
      </w:r>
      <w:r>
        <w:rPr>
          <w:i/>
          <w:iCs/>
        </w:rPr>
        <w:t xml:space="preserve">choices</w:t>
      </w:r>
      <w:r>
        <w:t xml:space="preserve">:</w:t>
      </w:r>
      <w:r>
        <w:t xml:space="preserve"> </w:t>
      </w:r>
      <w:r>
        <w:rPr>
          <w:rStyle w:val="VerbatimChar"/>
        </w:rPr>
        <w:t xml:space="preserve">"guitar6"</w:t>
      </w:r>
      <w:r>
        <w:t xml:space="preserve">,</w:t>
      </w:r>
      <w:r>
        <w:t xml:space="preserve"> </w:t>
      </w:r>
      <w:r>
        <w:rPr>
          <w:rStyle w:val="VerbatimChar"/>
        </w:rPr>
        <w:t xml:space="preserve">"drop-d"</w:t>
      </w:r>
      <w:r>
        <w:t xml:space="preserve">,</w:t>
      </w:r>
      <w:r>
        <w:t xml:space="preserve"> </w:t>
      </w:r>
      <w:r>
        <w:rPr>
          <w:rStyle w:val="VerbatimChar"/>
        </w:rPr>
        <w:t xml:space="preserve">"E"</w:t>
      </w:r>
      <w:r>
        <w:t xml:space="preserve">,</w:t>
      </w:r>
      <w:r>
        <w:t xml:space="preserve"> </w:t>
      </w:r>
      <w:r>
        <w:rPr>
          <w:rStyle w:val="VerbatimChar"/>
        </w:rPr>
        <w:t xml:space="preserve">"minor-pentatonic"</w:t>
      </w:r>
      <w:r>
        <w:t xml:space="preserve">, a volume, a theme. Note names, highlighted positions and</w:t>
      </w:r>
      <w:r>
        <w:t xml:space="preserve"> </w:t>
      </w:r>
      <w:r>
        <w:t xml:space="preserve">chord shapes are</w:t>
      </w:r>
      <w:r>
        <w:t xml:space="preserve"> </w:t>
      </w:r>
      <w:r>
        <w:rPr>
          <w:b/>
          <w:bCs/>
        </w:rPr>
        <w:t xml:space="preserve">derived</w:t>
      </w:r>
      <w:r>
        <w:t xml:space="preserve"> </w:t>
      </w:r>
      <w:r>
        <w:t xml:space="preserve">on demand in</w:t>
      </w:r>
      <w:r>
        <w:t xml:space="preserve"> </w:t>
      </w:r>
      <w:r>
        <w:rPr>
          <w:rStyle w:val="VerbatimChar"/>
        </w:rPr>
        <w:t xml:space="preserve">selectors.ts</w:t>
      </w:r>
      <w:r>
        <w:t xml:space="preserve"> </w:t>
      </w:r>
      <w:r>
        <w:t xml:space="preserve">and memoised.</w:t>
      </w:r>
    </w:p>
    <w:p>
      <w:pPr>
        <w:pStyle w:val="BodyText"/>
      </w:pPr>
      <w:r>
        <w:t xml:space="preserve">This matters more than it sounds. Because there is no second copy of the musical</w:t>
      </w:r>
      <w:r>
        <w:t xml:space="preserve"> </w:t>
      </w:r>
      <w:r>
        <w:t xml:space="preserve">truth, it is not possible for the fretboard labels to disagree with the chord</w:t>
      </w:r>
      <w:r>
        <w:t xml:space="preserve"> </w:t>
      </w:r>
      <w:r>
        <w:t xml:space="preserve">shapes, or for playback to disagree with the tuner. Changing one tuning preset</w:t>
      </w:r>
      <w:r>
        <w:t xml:space="preserve"> </w:t>
      </w:r>
      <w:r>
        <w:t xml:space="preserve">necessarily updates all of them, because they are all computed from the same</w:t>
      </w:r>
      <w:r>
        <w:t xml:space="preserve"> </w:t>
      </w:r>
      <w:r>
        <w:t xml:space="preserve">function’s result.</w:t>
      </w:r>
    </w:p>
    <w:bookmarkEnd w:id="28"/>
    <w:bookmarkStart w:id="29" w:name="data-driven-instruments"/>
    <w:p>
      <w:pPr>
        <w:pStyle w:val="Heading2"/>
      </w:pPr>
      <w:r>
        <w:t xml:space="preserve">3.2 Data-driven instruments</w:t>
      </w:r>
    </w:p>
    <w:p>
      <w:pPr>
        <w:pStyle w:val="FirstParagraph"/>
      </w:pPr>
      <w:r>
        <w:t xml:space="preserve">Adding an instrument means adding one object to</w:t>
      </w:r>
      <w:r>
        <w:t xml:space="preserve"> </w:t>
      </w:r>
      <w:r>
        <w:rPr>
          <w:rStyle w:val="VerbatimChar"/>
        </w:rPr>
        <w:t xml:space="preserve">INSTRUMENTS</w:t>
      </w:r>
      <w:r>
        <w:t xml:space="preserve">: name, family,</w:t>
      </w:r>
      <w:r>
        <w:t xml:space="preserve"> </w:t>
      </w:r>
      <w:r>
        <w:t xml:space="preserve">string count, fret count, tuning presets, string gauges, scale length and a body</w:t>
      </w:r>
      <w:r>
        <w:t xml:space="preserve"> </w:t>
      </w:r>
      <w:r>
        <w:t xml:space="preserve">style. Nothing in the renderer, the engines or the panels branches on instrument</w:t>
      </w:r>
      <w:r>
        <w:t xml:space="preserve"> </w:t>
      </w:r>
      <w:r>
        <w:t xml:space="preserve">identity. An 8-string guitar, a 6-string bass or a ukulele would need no new</w:t>
      </w:r>
      <w:r>
        <w:t xml:space="preserve"> </w:t>
      </w:r>
      <w:r>
        <w:t xml:space="preserve">rendering or engine code.</w:t>
      </w:r>
    </w:p>
    <w:bookmarkEnd w:id="29"/>
    <w:bookmarkStart w:id="30" w:name="rendering-performance"/>
    <w:p>
      <w:pPr>
        <w:pStyle w:val="Heading2"/>
      </w:pPr>
      <w:r>
        <w:t xml:space="preserve">3.3 Rendering performance</w:t>
      </w:r>
    </w:p>
    <w:p>
      <w:pPr>
        <w:pStyle w:val="FirstParagraph"/>
      </w:pPr>
      <w:r>
        <w:t xml:space="preserve">The instrument is one SVG; each position is a memoised component. Playing a note</w:t>
      </w:r>
      <w:r>
        <w:t xml:space="preserve"> </w:t>
      </w:r>
      <w:r>
        <w:t xml:space="preserve">re-renders one marker, not the neck. Scrolling and zooming are native scrolling</w:t>
      </w:r>
      <w:r>
        <w:t xml:space="preserve"> </w:t>
      </w:r>
      <w:r>
        <w:t xml:space="preserve">and CSS transforms rather than React state churn, and the chord search — the one</w:t>
      </w:r>
      <w:r>
        <w:t xml:space="preserve"> </w:t>
      </w:r>
      <w:r>
        <w:t xml:space="preserve">genuinely expensive derivation — is cached by tuning, root and chord.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the-music-theory-engine"/>
    <w:p>
      <w:pPr>
        <w:pStyle w:val="Heading1"/>
      </w:pPr>
      <w:r>
        <w:t xml:space="preserve">4. The music-theory engine</w:t>
      </w:r>
    </w:p>
    <w:bookmarkStart w:id="32" w:name="pitch-is-an-integer"/>
    <w:p>
      <w:pPr>
        <w:pStyle w:val="Heading2"/>
      </w:pPr>
      <w:r>
        <w:t xml:space="preserve">4.1 Pitch is an integer</w:t>
      </w:r>
    </w:p>
    <w:p>
      <w:pPr>
        <w:pStyle w:val="FirstParagraph"/>
      </w:pPr>
      <w:r>
        <w:t xml:space="preserve">Everything internal is a MIDI note number: C4 = 60, A4 = 69. Note</w:t>
      </w:r>
      <w:r>
        <w:t xml:space="preserve"> </w:t>
      </w:r>
      <w:r>
        <w:rPr>
          <w:i/>
          <w:iCs/>
        </w:rPr>
        <w:t xml:space="preserve">names</w:t>
      </w:r>
      <w:r>
        <w:t xml:space="preserve"> </w:t>
      </w:r>
      <w:r>
        <w:t xml:space="preserve">exist</w:t>
      </w:r>
      <w:r>
        <w:t xml:space="preserve"> </w:t>
      </w:r>
      <w:r>
        <w:t xml:space="preserve">only at the edge, for display, and are always derived. No part of the</w:t>
      </w:r>
      <w:r>
        <w:t xml:space="preserve"> </w:t>
      </w:r>
      <w:r>
        <w:t xml:space="preserve">application manipulates note names as strings.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noteNameToMidi("E2")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name → pitch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midiToNote(40)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pitch →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midiToFreq(40)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82.41 Hz</w:t>
            </w:r>
          </w:p>
        </w:tc>
        <w:tc>
          <w:tcPr/>
          <w:p>
            <w:pPr>
              <w:pStyle w:val="Compact"/>
            </w:pPr>
            <w:r>
              <w:t xml:space="preserve">pitch → frequency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freqToNearestNote(438)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A4, −7.9 cents</w:t>
            </w:r>
          </w:p>
        </w:tc>
        <w:tc>
          <w:tcPr/>
          <w:p>
            <w:pPr>
              <w:pStyle w:val="Compact"/>
            </w:pPr>
            <w:r>
              <w:t xml:space="preserve">frequency → pitch and deviation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midiAt(openMidis, string, fret)</w:t>
            </w:r>
          </w:p>
        </w:tc>
        <w:tc>
          <w:tcPr/>
          <w:p>
            <w:pPr>
              <w:pStyle w:val="Compact"/>
            </w:pPr>
            <w:r>
              <w:t xml:space="preserve">string + fret + tuning → pitch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scalePitchClasses(root, scale)</w:t>
            </w:r>
          </w:p>
        </w:tc>
        <w:tc>
          <w:tcPr/>
          <w:p>
            <w:pPr>
              <w:pStyle w:val="Compact"/>
            </w:pPr>
            <w:r>
              <w:t xml:space="preserve">scale + root → pitch-class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chordPitchClasses(root, chord)</w:t>
            </w:r>
          </w:p>
        </w:tc>
        <w:tc>
          <w:tcPr/>
          <w:p>
            <w:pPr>
              <w:pStyle w:val="Compact"/>
            </w:pPr>
            <w:r>
              <w:t xml:space="preserve">chord + root → pitch-class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findVoicings(openMidis, root, chord)</w:t>
            </w:r>
          </w:p>
        </w:tc>
        <w:tc>
          <w:tcPr/>
          <w:p>
            <w:pPr>
              <w:pStyle w:val="Compact"/>
            </w:pPr>
            <w:r>
              <w:t xml:space="preserve">tuning + chord → playable shapes</w:t>
            </w:r>
          </w:p>
        </w:tc>
      </w:tr>
    </w:tbl>
    <w:bookmarkEnd w:id="32"/>
    <w:bookmarkStart w:id="33" w:name="the-fretboard"/>
    <w:p>
      <w:pPr>
        <w:pStyle w:val="Heading2"/>
      </w:pPr>
      <w:r>
        <w:t xml:space="preserve">4.2 The fretboard</w:t>
      </w:r>
    </w:p>
    <w:p>
      <w:pPr>
        <w:pStyle w:val="FirstParagraph"/>
      </w:pPr>
      <w:r>
        <w:t xml:space="preserve">A fret position is</w:t>
      </w:r>
      <w:r>
        <w:t xml:space="preserve"> </w:t>
      </w:r>
      <w:r>
        <w:rPr>
          <w:rStyle w:val="VerbatimChar"/>
        </w:rPr>
        <w:t xml:space="preserve">openStringMidi + fretNumber</w:t>
      </w:r>
      <w:r>
        <w:t xml:space="preserve">. That is the whole model. There</w:t>
      </w:r>
      <w:r>
        <w:t xml:space="preserve"> </w:t>
      </w:r>
      <w:r>
        <w:t xml:space="preserve">is no table of fret positions, so there is nothing that could be right for</w:t>
      </w:r>
      <w:r>
        <w:t xml:space="preserve"> </w:t>
      </w:r>
      <w:r>
        <w:t xml:space="preserve">standard tuning and wrong for anything else.</w:t>
      </w:r>
    </w:p>
    <w:p>
      <w:pPr>
        <w:pStyle w:val="BodyText"/>
      </w:pPr>
      <w:r>
        <w:t xml:space="preserve">Scale highlighting works on</w:t>
      </w:r>
      <w:r>
        <w:t xml:space="preserve"> </w:t>
      </w:r>
      <w:r>
        <w:rPr>
          <w:b/>
          <w:bCs/>
        </w:rPr>
        <w:t xml:space="preserve">pitch class</w:t>
      </w:r>
      <w:r>
        <w:t xml:space="preserve">: a position lights up when its pitch</w:t>
      </w:r>
      <w:r>
        <w:t xml:space="preserve"> </w:t>
      </w:r>
      <w:r>
        <w:t xml:space="preserve">class belongs to the scale’s set. It is never a standard-tuning pattern copied</w:t>
      </w:r>
      <w:r>
        <w:t xml:space="preserve"> </w:t>
      </w:r>
      <w:r>
        <w:t xml:space="preserve">around. In Drop D, the lowest string’s highlighted frets for E minor pentatonic</w:t>
      </w:r>
      <w:r>
        <w:t xml:space="preserve"> </w:t>
      </w:r>
      <w:r>
        <w:t xml:space="preserve">become</w:t>
      </w:r>
      <w:r>
        <w:t xml:space="preserve"> </w:t>
      </w:r>
      <w:r>
        <w:rPr>
          <w:rStyle w:val="VerbatimChar"/>
        </w:rPr>
        <w:t xml:space="preserve">0 2 5 7 9 12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0 3 5 7 10 12</w:t>
      </w:r>
      <w:r>
        <w:t xml:space="preserve">, because the open string is now</w:t>
      </w:r>
      <w:r>
        <w:t xml:space="preserve"> </w:t>
      </w:r>
      <w:r>
        <w:t xml:space="preserve">D — and the engine simply computes that rather than being told.</w:t>
      </w:r>
    </w:p>
    <w:bookmarkEnd w:id="33"/>
    <w:bookmarkStart w:id="34" w:name="enharmonic-spelling-systematically"/>
    <w:p>
      <w:pPr>
        <w:pStyle w:val="Heading2"/>
      </w:pPr>
      <w:r>
        <w:t xml:space="preserve">4.3 Enharmonic spelling, systematically</w:t>
      </w:r>
    </w:p>
    <w:p>
      <w:pPr>
        <w:pStyle w:val="FirstParagraph"/>
      </w:pPr>
      <w:r>
        <w:t xml:space="preserve">Spelling is the part of a fretboard application that usually degenerates into a</w:t>
      </w:r>
      <w:r>
        <w:t xml:space="preserve"> </w:t>
      </w:r>
      <w:r>
        <w:t xml:space="preserve">list of exceptions. Here it is one rule.</w:t>
      </w:r>
    </w:p>
    <w:p>
      <w:pPr>
        <w:pStyle w:val="BodyText"/>
      </w:pPr>
      <w:r>
        <w:t xml:space="preserve">Every scale and chord carries two parallel arrays: chromatic</w:t>
      </w:r>
      <w:r>
        <w:t xml:space="preserve"> </w:t>
      </w:r>
      <w:r>
        <w:rPr>
          <w:rStyle w:val="VerbatimChar"/>
        </w:rPr>
        <w:t xml:space="preserve">intervals</w:t>
      </w:r>
      <w:r>
        <w:t xml:space="preserve"> </w:t>
      </w:r>
      <w:r>
        <w:t xml:space="preserve">(semitones from the root) and generic</w:t>
      </w:r>
      <w:r>
        <w:t xml:space="preserve"> </w:t>
      </w:r>
      <w:r>
        <w:rPr>
          <w:rStyle w:val="VerbatimChar"/>
        </w:rPr>
        <w:t xml:space="preserve">degrees</w:t>
      </w:r>
      <w:r>
        <w:t xml:space="preserve"> </w:t>
      </w:r>
      <w:r>
        <w:t xml:space="preserve">(which letter the note is</w:t>
      </w:r>
      <w:r>
        <w:t xml:space="preserve"> </w:t>
      </w:r>
      <w:r>
        <w:t xml:space="preserve">written on). The degree fixes the letter; the semitone count then fixes the</w:t>
      </w:r>
      <w:r>
        <w:t xml:space="preserve"> </w:t>
      </w:r>
      <w:r>
        <w:t xml:space="preserve">accidental. That is exactly how notation works, and from it, with no special</w:t>
      </w:r>
      <w:r>
        <w:t xml:space="preserve"> </w:t>
      </w:r>
      <w:r>
        <w:t xml:space="preserve">cases anywhere:</w:t>
      </w:r>
    </w:p>
    <w:p>
      <w:pPr>
        <w:pStyle w:val="Compact"/>
        <w:numPr>
          <w:ilvl w:val="0"/>
          <w:numId w:val="1008"/>
        </w:numPr>
      </w:pPr>
      <w:r>
        <w:t xml:space="preserve">B♭ major spells</w:t>
      </w:r>
      <w:r>
        <w:t xml:space="preserve"> </w:t>
      </w:r>
      <w:r>
        <w:rPr>
          <w:b/>
          <w:bCs/>
        </w:rPr>
        <w:t xml:space="preserve">Bb C D Eb F G A</w:t>
      </w:r>
      <w:r>
        <w:t xml:space="preserve"> </w:t>
      </w:r>
      <w:r>
        <w:t xml:space="preserve">— never A♯ C D D♯ F G A.</w:t>
      </w:r>
    </w:p>
    <w:p>
      <w:pPr>
        <w:pStyle w:val="Compact"/>
        <w:numPr>
          <w:ilvl w:val="0"/>
          <w:numId w:val="1008"/>
        </w:numPr>
      </w:pPr>
      <w:r>
        <w:t xml:space="preserve">F♯ major spells</w:t>
      </w:r>
      <w:r>
        <w:t xml:space="preserve"> </w:t>
      </w:r>
      <w:r>
        <w:rPr>
          <w:b/>
          <w:bCs/>
        </w:rPr>
        <w:t xml:space="preserve">F# G# A# B C# D# E#</w:t>
      </w:r>
      <w:r>
        <w:t xml:space="preserve">, including the E♯ that beginners’</w:t>
      </w:r>
      <w:r>
        <w:t xml:space="preserve"> </w:t>
      </w:r>
      <w:r>
        <w:t xml:space="preserve">tools get wrong.</w:t>
      </w:r>
    </w:p>
    <w:p>
      <w:pPr>
        <w:pStyle w:val="Compact"/>
        <w:numPr>
          <w:ilvl w:val="0"/>
          <w:numId w:val="1008"/>
        </w:numPr>
      </w:pPr>
      <w:r>
        <w:t xml:space="preserve">The A blues scale spells</w:t>
      </w:r>
      <w:r>
        <w:t xml:space="preserve"> </w:t>
      </w:r>
      <w:r>
        <w:rPr>
          <w:b/>
          <w:bCs/>
        </w:rPr>
        <w:t xml:space="preserve">A C D Eb E G</w:t>
      </w:r>
      <w:r>
        <w:t xml:space="preserve">, with the ♭5 and the ♮5 written on</w:t>
      </w:r>
      <w:r>
        <w:t xml:space="preserve"> </w:t>
      </w:r>
      <w:r>
        <w:t xml:space="preserve">the same letter, as the scale actually is.</w:t>
      </w:r>
    </w:p>
    <w:p>
      <w:pPr>
        <w:pStyle w:val="Compact"/>
        <w:numPr>
          <w:ilvl w:val="0"/>
          <w:numId w:val="1008"/>
        </w:numPr>
      </w:pPr>
      <w:r>
        <w:t xml:space="preserve">C diminished 7th spells</w:t>
      </w:r>
      <w:r>
        <w:t xml:space="preserve"> </w:t>
      </w:r>
      <w:r>
        <w:rPr>
          <w:b/>
          <w:bCs/>
        </w:rPr>
        <w:t xml:space="preserve">C Eb Gb Bbb</w:t>
      </w:r>
      <w:r>
        <w:t xml:space="preserve">, with the double flat.</w:t>
      </w:r>
    </w:p>
    <w:p>
      <w:pPr>
        <w:pStyle w:val="FirstParagraph"/>
      </w:pPr>
      <w:r>
        <w:t xml:space="preserve">Notes outside the current key fall back to the key’s own accidental side, so a</w:t>
      </w:r>
      <w:r>
        <w:t xml:space="preserve"> </w:t>
      </w:r>
      <w:r>
        <w:t xml:space="preserve">fretboard in E♭ minor never shows a stray A♯ next to a B♭. Choosing a root of</w:t>
      </w:r>
      <w:r>
        <w:t xml:space="preserve"> </w:t>
      </w:r>
      <w:r>
        <w:rPr>
          <w:rStyle w:val="VerbatimChar"/>
        </w:rPr>
        <w:t xml:space="preserve">Bb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A#</w:t>
      </w:r>
      <w:r>
        <w:t xml:space="preserve"> </w:t>
      </w:r>
      <w:r>
        <w:t xml:space="preserve">in the controls is how the player selects the key’s</w:t>
      </w:r>
      <w:r>
        <w:t xml:space="preserve"> </w:t>
      </w:r>
      <w:r>
        <w:t xml:space="preserve">spelling — the preference the brief asked for, implemented as a rule rather than</w:t>
      </w:r>
      <w:r>
        <w:t xml:space="preserve"> </w:t>
      </w:r>
      <w:r>
        <w:t xml:space="preserve">as a list.</w:t>
      </w:r>
    </w:p>
    <w:bookmarkEnd w:id="34"/>
    <w:bookmarkStart w:id="35" w:name="chords-and-scales-kept-distinct"/>
    <w:p>
      <w:pPr>
        <w:pStyle w:val="Heading2"/>
      </w:pPr>
      <w:r>
        <w:t xml:space="preserve">4.4 Chords and scales kept distinct</w:t>
      </w:r>
    </w:p>
    <w:p>
      <w:pPr>
        <w:pStyle w:val="FirstParagraph"/>
      </w:pPr>
      <w:r>
        <w:t xml:space="preserve">The brief was explicit that a learner must not confuse a chord voicing with a</w:t>
      </w:r>
      <w:r>
        <w:t xml:space="preserve"> </w:t>
      </w:r>
      <w:r>
        <w:t xml:space="preserve">scale, and the interface is built around that. They are separate panels with</w:t>
      </w:r>
      <w:r>
        <w:t xml:space="preserve"> </w:t>
      </w:r>
      <w:r>
        <w:t xml:space="preserve">separate note lists and separate explanations (</w:t>
      </w:r>
      <w:r>
        <w:t xml:space="preserve">“3 notes played together”</w:t>
      </w:r>
      <w:r>
        <w:t xml:space="preserve"> </w:t>
      </w:r>
      <w:r>
        <w:t xml:space="preserve">versus</w:t>
      </w:r>
      <w:r>
        <w:t xml:space="preserve"> </w:t>
      </w:r>
      <w:r>
        <w:t xml:space="preserve">“a pool to play over the chord”</w:t>
      </w:r>
      <w:r>
        <w:t xml:space="preserve">). The chord panel then lists the scales that fit</w:t>
      </w:r>
      <w:r>
        <w:t xml:space="preserve"> </w:t>
      </w:r>
      <w:r>
        <w:t xml:space="preserve">the selected chord, each with a one-line reason, and</w:t>
      </w:r>
      <w:r>
        <w:t xml:space="preserve"> </w:t>
      </w:r>
      <w:r>
        <w:rPr>
          <w:b/>
          <w:bCs/>
        </w:rPr>
        <w:t xml:space="preserve">every suggestion is</w:t>
      </w:r>
      <w:r>
        <w:rPr>
          <w:b/>
          <w:bCs/>
        </w:rPr>
        <w:t xml:space="preserve"> </w:t>
      </w:r>
      <w:r>
        <w:rPr>
          <w:b/>
          <w:bCs/>
        </w:rPr>
        <w:t xml:space="preserve">verified to contain every chord tone before it is offered</w:t>
      </w:r>
      <w:r>
        <w:t xml:space="preserve"> </w:t>
      </w:r>
      <w:r>
        <w:t xml:space="preserve">— so a dominant 7th</w:t>
      </w:r>
      <w:r>
        <w:t xml:space="preserve"> </w:t>
      </w:r>
      <w:r>
        <w:t xml:space="preserve">is never paired with a plain major scale, which does not contain its flat 7th.</w:t>
      </w:r>
      <w:r>
        <w:t xml:space="preserve"> </w:t>
      </w:r>
      <w:r>
        <w:t xml:space="preserve">Clicking a suggestion switches the fretboard to that scale and says so.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9" w:name="alternate-tunings-and-the-chord-engine"/>
    <w:p>
      <w:pPr>
        <w:pStyle w:val="Heading1"/>
      </w:pPr>
      <w:r>
        <w:t xml:space="preserve">5. Alternate tunings and the chord engine</w:t>
      </w:r>
    </w:p>
    <w:p>
      <w:pPr>
        <w:pStyle w:val="FirstParagraph"/>
      </w:pPr>
      <w:r>
        <w:t xml:space="preserve">This was the most important correctness requirement in the brief, and it is</w:t>
      </w:r>
      <w:r>
        <w:t xml:space="preserve"> </w:t>
      </w:r>
      <w:r>
        <w:t xml:space="preserve">where the project puts most of its effort.</w:t>
      </w:r>
    </w:p>
    <w:bookmarkStart w:id="40" w:name="there-are-no-stored-chord-shapes"/>
    <w:p>
      <w:pPr>
        <w:pStyle w:val="Heading2"/>
      </w:pPr>
      <w:r>
        <w:t xml:space="preserve">5.1 There are no stored chord shapes</w:t>
      </w:r>
    </w:p>
    <w:p>
      <w:pPr>
        <w:pStyle w:val="FirstParagraph"/>
      </w:pPr>
      <w:r>
        <w:rPr>
          <w:rStyle w:val="VerbatimChar"/>
        </w:rPr>
        <w:t xml:space="preserve">findVoicings()</w:t>
      </w:r>
      <w:r>
        <w:t xml:space="preserve"> </w:t>
      </w:r>
      <w:r>
        <w:t xml:space="preserve">searches the fretboard. For each hand position along the neck</w:t>
      </w:r>
      <w:r>
        <w:t xml:space="preserve"> </w:t>
      </w:r>
      <w:r>
        <w:t xml:space="preserve">it enumerates, per string, the frets whose</w:t>
      </w:r>
      <w:r>
        <w:t xml:space="preserve"> </w:t>
      </w:r>
      <w:r>
        <w:rPr>
          <w:b/>
          <w:bCs/>
        </w:rPr>
        <w:t xml:space="preserve">actual sounding pitch class</w:t>
      </w:r>
      <w:r>
        <w:t xml:space="preserve"> </w:t>
      </w:r>
      <w:r>
        <w:t xml:space="preserve">belongs to the chord, plus the open string and</w:t>
      </w:r>
      <w:r>
        <w:t xml:space="preserve"> </w:t>
      </w:r>
      <w:r>
        <w:t xml:space="preserve">“muted”</w:t>
      </w:r>
      <w:r>
        <w:t xml:space="preserve">. It prunes anything</w:t>
      </w:r>
      <w:r>
        <w:t xml:space="preserve"> </w:t>
      </w:r>
      <w:r>
        <w:t xml:space="preserve">needing more than four fingers or a stretch wider than four frets, requires</w:t>
      </w:r>
      <w:r>
        <w:t xml:space="preserve"> </w:t>
      </w:r>
      <w:r>
        <w:t xml:space="preserve">every non-optional chord tone to be present and the root to sound, then scores</w:t>
      </w:r>
      <w:r>
        <w:t xml:space="preserve"> </w:t>
      </w:r>
      <w:r>
        <w:t xml:space="preserve">the survivors for playability: root in the bass, fewer fingers, lower on the</w:t>
      </w:r>
      <w:r>
        <w:t xml:space="preserve"> </w:t>
      </w:r>
      <w:r>
        <w:t xml:space="preserve">neck, fuller voicing, no awkward dead strings in the middle.</w:t>
      </w:r>
    </w:p>
    <w:p>
      <w:pPr>
        <w:pStyle w:val="BodyText"/>
      </w:pPr>
      <w:r>
        <w:t xml:space="preserve">The consequences are all verified by tests: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 standard tuning the search rediscovers the shapes players already know.</w:t>
      </w:r>
      <w:r>
        <w:t xml:space="preserve"> </w:t>
      </w:r>
      <w:r>
        <w:t xml:space="preserve">The open C (</w:t>
      </w:r>
      <w:r>
        <w:rPr>
          <w:rStyle w:val="VerbatimChar"/>
        </w:rPr>
        <w:t xml:space="preserve">x32010</w:t>
      </w:r>
      <w:r>
        <w:t xml:space="preserve">), E minor (</w:t>
      </w:r>
      <w:r>
        <w:rPr>
          <w:rStyle w:val="VerbatimChar"/>
        </w:rPr>
        <w:t xml:space="preserve">022000</w:t>
      </w:r>
      <w:r>
        <w:t xml:space="preserve">), A minor (</w:t>
      </w:r>
      <w:r>
        <w:rPr>
          <w:rStyle w:val="VerbatimChar"/>
        </w:rPr>
        <w:t xml:space="preserve">x02210</w:t>
      </w:r>
      <w:r>
        <w:t xml:space="preserve">), D (</w:t>
      </w:r>
      <w:r>
        <w:rPr>
          <w:rStyle w:val="VerbatimChar"/>
        </w:rPr>
        <w:t xml:space="preserve">xx0232</w:t>
      </w:r>
      <w:r>
        <w:t xml:space="preserve">),</w:t>
      </w:r>
      <w:r>
        <w:t xml:space="preserve"> </w:t>
      </w:r>
      <w:r>
        <w:t xml:space="preserve">G (</w:t>
      </w:r>
      <w:r>
        <w:rPr>
          <w:rStyle w:val="VerbatimChar"/>
        </w:rPr>
        <w:t xml:space="preserve">320003</w:t>
      </w:r>
      <w:r>
        <w:t xml:space="preserve">), E7 (</w:t>
      </w:r>
      <w:r>
        <w:rPr>
          <w:rStyle w:val="VerbatimChar"/>
        </w:rPr>
        <w:t xml:space="preserve">020100</w:t>
      </w:r>
      <w:r>
        <w:t xml:space="preserve">), A7 (</w:t>
      </w:r>
      <w:r>
        <w:rPr>
          <w:rStyle w:val="VerbatimChar"/>
        </w:rPr>
        <w:t xml:space="preserve">x02020</w:t>
      </w:r>
      <w:r>
        <w:t xml:space="preserve">), Cmaj7 (</w:t>
      </w:r>
      <w:r>
        <w:rPr>
          <w:rStyle w:val="VerbatimChar"/>
        </w:rPr>
        <w:t xml:space="preserve">x32000</w:t>
      </w:r>
      <w:r>
        <w:t xml:space="preserve">) and Am7</w:t>
      </w:r>
      <w:r>
        <w:t xml:space="preserve"> </w:t>
      </w:r>
      <w:r>
        <w:t xml:space="preserve">(</w:t>
      </w:r>
      <w:r>
        <w:rPr>
          <w:rStyle w:val="VerbatimChar"/>
        </w:rPr>
        <w:t xml:space="preserve">x02010</w:t>
      </w:r>
      <w:r>
        <w:t xml:space="preserve">) all come out of the solver. None of them was typed in.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 D standard it does not offer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022000</w:t>
      </w:r>
      <w:r>
        <w:rPr>
          <w:b/>
          <w:bCs/>
        </w:rPr>
        <w:t xml:space="preserve"> </w:t>
      </w:r>
      <w:r>
        <w:rPr>
          <w:b/>
          <w:bCs/>
        </w:rPr>
        <w:t xml:space="preserve">as E minor.</w:t>
      </w:r>
      <w:r>
        <w:t xml:space="preserve"> </w:t>
      </w:r>
      <w:r>
        <w:t xml:space="preserve">In that tuning those</w:t>
      </w:r>
      <w:r>
        <w:t xml:space="preserve"> </w:t>
      </w:r>
      <w:r>
        <w:t xml:space="preserve">frets sound a D minor chord, so the solver offers that shape under D minor,</w:t>
      </w:r>
      <w:r>
        <w:t xml:space="preserve"> </w:t>
      </w:r>
      <w:r>
        <w:t xml:space="preserve">where it belongs. A familiar shape is never mislabelled as a chord it does not</w:t>
      </w:r>
      <w:r>
        <w:t xml:space="preserve"> </w:t>
      </w:r>
      <w:r>
        <w:t xml:space="preserve">produce.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If a chord genuinely cannot be fingered in the current tuning</w:t>
      </w:r>
      <w:r>
        <w:t xml:space="preserve">, the panel</w:t>
      </w:r>
      <w:r>
        <w:t xml:space="preserve"> </w:t>
      </w:r>
      <w:r>
        <w:t xml:space="preserve">says so in plain language instead of showing something that would sound like a</w:t>
      </w:r>
      <w:r>
        <w:t xml:space="preserve"> </w:t>
      </w:r>
      <w:r>
        <w:t xml:space="preserve">different chord.</w:t>
      </w:r>
    </w:p>
    <w:p>
      <w:pPr>
        <w:pStyle w:val="FirstParagraph"/>
      </w:pPr>
      <w:r>
        <w:t xml:space="preserve">Every shape is displayed together with the notes it actually sounds, computed</w:t>
      </w:r>
      <w:r>
        <w:t xml:space="preserve"> </w:t>
      </w:r>
      <w:r>
        <w:t xml:space="preserve">from the live tuning, and with any chord tone it had to omit.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Chord mode: calculated Em shapes for the current tuning, each with its own diagram and fret string." title="" id="38" name="Picture"/>
            <a:graphic>
              <a:graphicData uri="http://schemas.openxmlformats.org/drawingml/2006/picture">
                <pic:pic>
                  <pic:nvPicPr>
                    <pic:cNvPr descr="images/02-chord-guitar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Chord mode: calculated Em shapes for the current tuning, each with its own diagram and fret string.</w:t>
      </w:r>
    </w:p>
    <w:bookmarkEnd w:id="40"/>
    <w:bookmarkStart w:id="44" w:name="power-chords"/>
    <w:p>
      <w:pPr>
        <w:pStyle w:val="Heading2"/>
      </w:pPr>
      <w:r>
        <w:t xml:space="preserve">5.2 Power chords</w:t>
      </w:r>
    </w:p>
    <w:p>
      <w:pPr>
        <w:pStyle w:val="FirstParagraph"/>
      </w:pPr>
      <w:r>
        <w:t xml:space="preserve">Power chords are generated separately, because they are what most guitarists</w:t>
      </w:r>
      <w:r>
        <w:t xml:space="preserve"> </w:t>
      </w:r>
      <w:r>
        <w:t xml:space="preserve">actually use alternate tunings for. The fifth and the octave are located</w:t>
      </w:r>
      <w: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pitch</w:t>
      </w:r>
      <w:r>
        <w:t xml:space="preserve">, not by a fret offset. One piece of code therefore produces:</w:t>
      </w:r>
    </w:p>
    <w:p>
      <w:pPr>
        <w:pStyle w:val="Compact"/>
        <w:numPr>
          <w:ilvl w:val="0"/>
          <w:numId w:val="1010"/>
        </w:numPr>
      </w:pPr>
      <w:r>
        <w:t xml:space="preserve">the familiar two-fret offset in standard tuning;</w:t>
      </w:r>
    </w:p>
    <w:p>
      <w:pPr>
        <w:pStyle w:val="Compact"/>
        <w:numPr>
          <w:ilvl w:val="0"/>
          <w:numId w:val="101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three-fret</w:t>
      </w:r>
      <w:r>
        <w:t xml:space="preserve"> </w:t>
      </w:r>
      <w:r>
        <w:t xml:space="preserve">offset when the root sits on the G string, because the</w:t>
      </w:r>
      <w:r>
        <w:t xml:space="preserve"> </w:t>
      </w:r>
      <w:r>
        <w:t xml:space="preserve">interval to the B string is a major third rather than a fourth — the case</w:t>
      </w:r>
      <w:r>
        <w:t xml:space="preserve"> </w:t>
      </w:r>
      <w:r>
        <w:t xml:space="preserve">hard-coded shape tables get wrong;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one-finger, flat shape</w:t>
      </w:r>
      <w:r>
        <w:t xml:space="preserve"> </w:t>
      </w:r>
      <w:r>
        <w:t xml:space="preserve">in Drop D, where all three strings land on the</w:t>
      </w:r>
      <w:r>
        <w:t xml:space="preserve"> </w:t>
      </w:r>
      <w:r>
        <w:t xml:space="preserve">same fret;</w:t>
      </w:r>
    </w:p>
    <w:p>
      <w:pPr>
        <w:pStyle w:val="Compact"/>
        <w:numPr>
          <w:ilvl w:val="0"/>
          <w:numId w:val="1010"/>
        </w:numPr>
      </w:pPr>
      <w:r>
        <w:t xml:space="preserve">correct shapes on the bass, whose four strings are all a fourth apart.</w:t>
      </w:r>
    </w:p>
    <w:p>
      <w:pPr>
        <w:pStyle w:val="FirstParagraph"/>
      </w:pPr>
      <w:r>
        <w:t xml:space="preserve">A test asserts that across seven instrument-and-tuning combinations and five</w:t>
      </w:r>
      <w:r>
        <w:t xml:space="preserve"> </w:t>
      </w:r>
      <w:r>
        <w:t xml:space="preserve">roots, every generated power chord sounds exactly a root and a fifth (plus an</w:t>
      </w:r>
      <w:r>
        <w:t xml:space="preserve"> </w:t>
      </w:r>
      <w:r>
        <w:t xml:space="preserve">octave when asked), with the root in the bass.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A bass in Drop D. The tuning, the note names, the highlighting and the chord shapes are all recalculated." title="" id="42" name="Picture"/>
            <a:graphic>
              <a:graphicData uri="http://schemas.openxmlformats.org/drawingml/2006/picture">
                <pic:pic>
                  <pic:nvPicPr>
                    <pic:cNvPr descr="images/03-bass-dropd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bass in Drop D. The tuning, the note names, the highlighting and the chord shapes are all recalculated.</w:t>
      </w:r>
    </w:p>
    <w:bookmarkEnd w:id="44"/>
    <w:bookmarkStart w:id="48" w:name="custom-tunings"/>
    <w:p>
      <w:pPr>
        <w:pStyle w:val="Heading2"/>
      </w:pPr>
      <w:r>
        <w:t xml:space="preserve">5.3 Custom tunings</w:t>
      </w:r>
    </w:p>
    <w:p>
      <w:pPr>
        <w:pStyle w:val="FirstParagraph"/>
      </w:pPr>
      <w:r>
        <w:t xml:space="preserve">Each instrument keeps its own custom tuning. The editor validates every string</w:t>
      </w:r>
      <w:r>
        <w:t xml:space="preserve"> </w:t>
      </w:r>
      <w:r>
        <w:t xml:space="preserve">as it is typed, names the offending string when it is wrong, and refuses to</w:t>
      </w:r>
      <w:r>
        <w:t xml:space="preserve"> </w:t>
      </w:r>
      <w:r>
        <w:t xml:space="preserve">apply an invalid tuning rather than letting it reach the fretboard. There are</w:t>
      </w:r>
      <w:r>
        <w:t xml:space="preserve"> </w:t>
      </w:r>
      <w:r>
        <w:t xml:space="preserve">also one-click transpose-everything-by-a-semitone buttons.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A bass with a scale highlighted across the neck. The headstock layout and the string spacing change with the instrument." title="" id="46" name="Picture"/>
            <a:graphic>
              <a:graphicData uri="http://schemas.openxmlformats.org/drawingml/2006/picture">
                <pic:pic>
                  <pic:nvPicPr>
                    <pic:cNvPr descr="images/04-bass-scal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bass with a scale highlighted across the neck. The headstock layout and the string spacing change with the instrument.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the-audio-engine"/>
    <w:p>
      <w:pPr>
        <w:pStyle w:val="Heading1"/>
      </w:pPr>
      <w:r>
        <w:t xml:space="preserve">6. The audio engine</w:t>
      </w:r>
    </w:p>
    <w:p>
      <w:pPr>
        <w:pStyle w:val="FirstParagraph"/>
      </w:pPr>
      <w:r>
        <w:t xml:space="preserve">Notes are</w:t>
      </w:r>
      <w:r>
        <w:t xml:space="preserve"> </w:t>
      </w:r>
      <w:r>
        <w:rPr>
          <w:b/>
          <w:bCs/>
        </w:rPr>
        <w:t xml:space="preserve">synthesised, not sampled</w:t>
      </w:r>
      <w:r>
        <w:t xml:space="preserve">: there are no audio files to download and</w:t>
      </w:r>
      <w:r>
        <w:t xml:space="preserve"> </w:t>
      </w:r>
      <w:r>
        <w:t xml:space="preserve">no licensing questions.</w:t>
      </w:r>
    </w:p>
    <w:bookmarkStart w:id="50" w:name="X25aab1461706c83d319dee509f39f65b3ce2abc"/>
    <w:p>
      <w:pPr>
        <w:pStyle w:val="Heading2"/>
      </w:pPr>
      <w:r>
        <w:t xml:space="preserve">6.1 Why Karplus–Strong, and why rendered offline</w:t>
      </w:r>
    </w:p>
    <w:p>
      <w:pPr>
        <w:pStyle w:val="FirstParagraph"/>
      </w:pPr>
      <w:r>
        <w:t xml:space="preserve">The model is Karplus–Strong: a short burst of filtered noise circulates in a</w:t>
      </w:r>
      <w:r>
        <w:t xml:space="preserve"> </w:t>
      </w:r>
      <w:r>
        <w:t xml:space="preserve">delay line one period long, losing a little energy and a little treble on every</w:t>
      </w:r>
      <w:r>
        <w:t xml:space="preserve"> </w:t>
      </w:r>
      <w:r>
        <w:t xml:space="preserve">lap — which is what a plucked string does. A pick-position comb filter shapes</w:t>
      </w:r>
      <w:r>
        <w:t xml:space="preserve"> </w:t>
      </w:r>
      <w:r>
        <w:t xml:space="preserve">the excitation, so the attack has the hollow character of a pluck rather than a</w:t>
      </w:r>
      <w:r>
        <w:t xml:space="preserve"> </w:t>
      </w:r>
      <w:r>
        <w:t xml:space="preserve">uniform hiss.</w:t>
      </w:r>
    </w:p>
    <w:p>
      <w:pPr>
        <w:pStyle w:val="BodyText"/>
      </w:pPr>
      <w:r>
        <w:t xml:space="preserve">The obvious implementation — a</w:t>
      </w:r>
      <w:r>
        <w:t xml:space="preserve"> </w:t>
      </w:r>
      <w:r>
        <w:rPr>
          <w:rStyle w:val="VerbatimChar"/>
        </w:rPr>
        <w:t xml:space="preserve">DelayNode</w:t>
      </w:r>
      <w:r>
        <w:t xml:space="preserve"> </w:t>
      </w:r>
      <w:r>
        <w:t xml:space="preserve">in a Web Audio feedback loop — does</w:t>
      </w:r>
      <w:r>
        <w:t xml:space="preserve"> </w:t>
      </w:r>
      <w:r>
        <w:t xml:space="preserve">not work. A delay inside a cycle is quantised to a 128-sample block, which caps</w:t>
      </w:r>
      <w:r>
        <w:t xml:space="preserve"> </w:t>
      </w:r>
      <w:r>
        <w:t xml:space="preserve">usable pitch at roughly 344 Hz and detunes everything above it. So each note is</w:t>
      </w:r>
      <w:r>
        <w:t xml:space="preserve"> </w:t>
      </w:r>
      <w:r>
        <w:t xml:space="preserve">instead rendered</w:t>
      </w:r>
      <w:r>
        <w:t xml:space="preserve"> </w:t>
      </w:r>
      <w:r>
        <w:rPr>
          <w:b/>
          <w:bCs/>
        </w:rPr>
        <w:t xml:space="preserve">offline into a sample buffer</w:t>
      </w:r>
      <w:r>
        <w:t xml:space="preserve"> </w:t>
      </w:r>
      <w:r>
        <w:t xml:space="preserve">in JavaScript, with a</w:t>
      </w:r>
      <w:r>
        <w:t xml:space="preserve"> </w:t>
      </w:r>
      <w:r>
        <w:t xml:space="preserve">fractional delay line implemented by linear interpolation between two taps, and</w:t>
      </w:r>
      <w:r>
        <w:t xml:space="preserve"> </w:t>
      </w:r>
      <w:r>
        <w:t xml:space="preserve">the loop filter’s half-sample of delay accounted for explicitly.</w:t>
      </w:r>
    </w:p>
    <w:p>
      <w:pPr>
        <w:pStyle w:val="BodyText"/>
      </w:pPr>
      <w:r>
        <w:t xml:space="preserve">The result is measurably in tune. A test renders every open string and a range</w:t>
      </w:r>
      <w:r>
        <w:t xml:space="preserve"> </w:t>
      </w:r>
      <w:r>
        <w:t xml:space="preserve">of fretted notes and measures the fundamental of the rendered audio by</w:t>
      </w:r>
      <w:r>
        <w:t xml:space="preserve"> </w:t>
      </w:r>
      <w:r>
        <w:t xml:space="preserve">autocorrelation:</w:t>
      </w:r>
      <w:r>
        <w:t xml:space="preserve"> </w:t>
      </w:r>
      <w:r>
        <w:rPr>
          <w:b/>
          <w:bCs/>
        </w:rPr>
        <w:t xml:space="preserve">every note is within 5 cents</w:t>
      </w:r>
      <w:r>
        <w:t xml:space="preserve">, from a 31 Hz B0 — below</w:t>
      </w:r>
      <w:r>
        <w:t xml:space="preserve"> </w:t>
      </w:r>
      <w:r>
        <w:t xml:space="preserve">anything the shipped instruments reach, kept as the synthesiser’s lower bound —</w:t>
      </w:r>
      <w:r>
        <w:t xml:space="preserve"> </w:t>
      </w:r>
      <w:r>
        <w:t xml:space="preserve">to the 21st fret of a guitar’s top E, at 44.1, 48 and 96 kHz.</w:t>
      </w:r>
    </w:p>
    <w:p>
      <w:pPr>
        <w:pStyle w:val="BodyText"/>
      </w:pPr>
      <w:r>
        <w:t xml:space="preserve">Each note then passes a short EQ chain standing in for the instrument body —</w:t>
      </w:r>
      <w:r>
        <w:t xml:space="preserve"> </w:t>
      </w:r>
      <w:r>
        <w:t xml:space="preserve">different for guitar and for bass — and a limiter, so a six-string strum does not</w:t>
      </w:r>
      <w:r>
        <w:t xml:space="preserve"> </w:t>
      </w:r>
      <w:r>
        <w:t xml:space="preserve">clip. Buffers are cached per pitch, so repeated notes cost nothing.</w:t>
      </w:r>
    </w:p>
    <w:bookmarkEnd w:id="50"/>
    <w:bookmarkStart w:id="51" w:name="strumming"/>
    <w:p>
      <w:pPr>
        <w:pStyle w:val="Heading2"/>
      </w:pPr>
      <w:r>
        <w:t xml:space="preserve">6.2 Strumming</w:t>
      </w:r>
    </w:p>
    <w:p>
      <w:pPr>
        <w:pStyle w:val="FirstParagraph"/>
      </w:pPr>
      <w:r>
        <w:t xml:space="preserve">A chord is scheduled on the audio clock against a</w:t>
      </w:r>
      <w:r>
        <w:t xml:space="preserve"> </w:t>
      </w:r>
      <w:r>
        <w:rPr>
          <w:b/>
          <w:bCs/>
        </w:rPr>
        <w:t xml:space="preserve">single</w:t>
      </w:r>
      <w:r>
        <w:t xml:space="preserve"> </w:t>
      </w:r>
      <w:r>
        <w:t xml:space="preserve">reading of</w:t>
      </w:r>
      <w:r>
        <w:t xml:space="preserve"> </w:t>
      </w:r>
      <w:r>
        <w:rPr>
          <w:rStyle w:val="VerbatimChar"/>
        </w:rPr>
        <w:t xml:space="preserve">currentTime</w:t>
      </w:r>
      <w:r>
        <w:t xml:space="preserve">, so the sweep is exactly even; reading the clock once per note</w:t>
      </w:r>
      <w:r>
        <w:t xml:space="preserve"> </w:t>
      </w:r>
      <w:r>
        <w:t xml:space="preserve">lets real elapsed time creep in and makes the strum uneven. Measured in a real</w:t>
      </w:r>
      <w:r>
        <w:t xml:space="preserve"> </w:t>
      </w:r>
      <w:r>
        <w:t xml:space="preserve">browser, a six-string down strum at the normal preset schedules its strings at</w:t>
      </w:r>
      <w:r>
        <w:t xml:space="preserve"> </w:t>
      </w:r>
      <w:r>
        <w:t xml:space="preserve">0, 32, 64, 96, 128 and 160 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Together</w:t>
      </w:r>
      <w:r>
        <w:t xml:space="preserve"> </w:t>
      </w:r>
      <w:r>
        <w:t xml:space="preserve">plays the strings with only a few milliseconds of humanising</w:t>
      </w:r>
      <w:r>
        <w:t xml:space="preserve"> </w:t>
      </w:r>
      <w:r>
        <w:t xml:space="preserve">spread.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Down</w:t>
      </w:r>
      <w:r>
        <w:t xml:space="preserve"> </w:t>
      </w:r>
      <w:r>
        <w:t xml:space="preserve">runs from the lowest-pitched string upward.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</w:t>
      </w:r>
      <w:r>
        <w:t xml:space="preserve"> </w:t>
      </w:r>
      <w:r>
        <w:t xml:space="preserve">runs from the highest-pitched string downward.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Muted strings are skipped entirely</w:t>
      </w:r>
      <w:r>
        <w:t xml:space="preserve"> </w:t>
      </w:r>
      <w:r>
        <w:t xml:space="preserve">and make no sound.</w:t>
      </w:r>
    </w:p>
    <w:p>
      <w:pPr>
        <w:pStyle w:val="Compact"/>
        <w:numPr>
          <w:ilvl w:val="0"/>
          <w:numId w:val="1011"/>
        </w:numPr>
      </w:pPr>
      <w:r>
        <w:t xml:space="preserve">Speed is Slow (70 ms), Normal (32 ms), Fast (12 ms) or any custom value.</w:t>
      </w:r>
    </w:p>
    <w:p>
      <w:pPr>
        <w:pStyle w:val="FirstParagraph"/>
      </w:pPr>
      <w:r>
        <w:t xml:space="preserve">Thin strings are rendered brighter than thick ones, which is part of why a down</w:t>
      </w:r>
      <w:r>
        <w:t xml:space="preserve"> </w:t>
      </w:r>
      <w:r>
        <w:t xml:space="preserve">strum and an up strum sound genuinely different rather than merely reversed.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0" w:name="the-tuner"/>
    <w:p>
      <w:pPr>
        <w:pStyle w:val="Heading1"/>
      </w:pPr>
      <w:r>
        <w:t xml:space="preserve">7. The tuner</w:t>
      </w:r>
    </w:p>
    <w:bookmarkStart w:id="53" w:name="signal-path"/>
    <w:p>
      <w:pPr>
        <w:pStyle w:val="Heading2"/>
      </w:pPr>
      <w:r>
        <w:t xml:space="preserve">7.1 Signal path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Capture.</w:t>
      </w:r>
      <w:r>
        <w:t xml:space="preserve"> </w:t>
      </w:r>
      <w:r>
        <w:rPr>
          <w:rStyle w:val="VerbatimChar"/>
        </w:rPr>
        <w:t xml:space="preserve">getUserMedia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when tuner mode is entered,</w:t>
      </w:r>
      <w:r>
        <w:t xml:space="preserve"> </w:t>
      </w:r>
      <w:r>
        <w:t xml:space="preserve">with echo cancellation, noise suppression and automatic gain control</w:t>
      </w:r>
      <w:r>
        <w:t xml:space="preserve"> </w:t>
      </w:r>
      <w:r>
        <w:t xml:space="preserve">explicitly off — all three distort a sustained musical tone enough to move</w:t>
      </w:r>
      <w:r>
        <w:t xml:space="preserve"> </w:t>
      </w:r>
      <w:r>
        <w:t xml:space="preserve">its detected pitch. Frames of 8192 samples (about 170 ms at 48 kHz) are read</w:t>
      </w:r>
      <w:r>
        <w:t xml:space="preserve"> </w:t>
      </w:r>
      <w:r>
        <w:t xml:space="preserve">from an</w:t>
      </w:r>
      <w:r>
        <w:t xml:space="preserve"> </w:t>
      </w:r>
      <w:r>
        <w:rPr>
          <w:rStyle w:val="VerbatimChar"/>
        </w:rPr>
        <w:t xml:space="preserve">AnalyserNode</w:t>
      </w:r>
      <w:r>
        <w:t xml:space="preserve">, long enough to contain several periods of a 31 Hz low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Conditioning.</w:t>
      </w:r>
      <w:r>
        <w:t xml:space="preserve"> </w:t>
      </w:r>
      <w:r>
        <w:t xml:space="preserve">The frame’s mean is subtracted and anything below half</w:t>
      </w:r>
      <w:r>
        <w:t xml:space="preserve"> </w:t>
      </w:r>
      <w:r>
        <w:t xml:space="preserve">the lowest note being searched for is rolled off. This is not cosmetic: a</w:t>
      </w:r>
      <w:r>
        <w:t xml:space="preserve"> </w:t>
      </w:r>
      <w:r>
        <w:t xml:space="preserve">microphone with a DC bias — common on built-in and USB inputs — adds a</w:t>
      </w:r>
      <w:r>
        <w:t xml:space="preserve"> </w:t>
      </w:r>
      <w:r>
        <w:t xml:space="preserve">constant that the level gate counts as signal, so a silent room reads as</w:t>
      </w:r>
      <w:r>
        <w:t xml:space="preserve"> </w:t>
      </w:r>
      <w:r>
        <w:t xml:space="preserve">loud, and the constant then dominates the correlation. Before this was</w:t>
      </w:r>
      <w:r>
        <w:t xml:space="preserve"> </w:t>
      </w:r>
      <w:r>
        <w:t xml:space="preserve">added, a 2% offset produced a confident reading three octaves from the</w:t>
      </w:r>
      <w:r>
        <w:t xml:space="preserve"> </w:t>
      </w:r>
      <w:r>
        <w:t xml:space="preserve">truth. At the bass’s lowest open string the roll-off costs under a decibel,</w:t>
      </w:r>
      <w:r>
        <w:t xml:space="preserve"> </w:t>
      </w:r>
      <w:r>
        <w:t xml:space="preserve">and uniformly across the frame, so the correlation is untouched.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Gating.</w:t>
      </w:r>
      <w:r>
        <w:t xml:space="preserve"> </w:t>
      </w:r>
      <w:r>
        <w:t xml:space="preserve">A frame is only analysed if it is louder than the room. The gate</w:t>
      </w:r>
      <w:r>
        <w:t xml:space="preserve"> </w:t>
      </w:r>
      <w:r>
        <w:t xml:space="preserve">is not a fixed number: it sits a fixed distance (about 10 dB) above the</w:t>
      </w:r>
      <w:r>
        <w:t xml:space="preserve"> </w:t>
      </w:r>
      <w:r>
        <w:rPr>
          <w:b/>
          <w:bCs/>
        </w:rPr>
        <w:t xml:space="preserve">quietest</w:t>
      </w:r>
      <w:r>
        <w:t xml:space="preserve"> </w:t>
      </w:r>
      <w:r>
        <w:t xml:space="preserve">of the last four seconds, between a floor of −72 dBFS and a</w:t>
      </w:r>
      <w:r>
        <w:t xml:space="preserve"> </w:t>
      </w:r>
      <w:r>
        <w:t xml:space="preserve">ceiling of −48 dBFS. Each of those choices answers a specific failure: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Why follow the room at all.</w:t>
      </w:r>
      <w:r>
        <w:t xml:space="preserve"> </w:t>
      </w:r>
      <w:r>
        <w:t xml:space="preserve">A fixed gate cannot suit both a quiet room</w:t>
      </w:r>
      <w:r>
        <w:t xml:space="preserve"> </w:t>
      </w:r>
      <w:r>
        <w:t xml:space="preserve">and a noisy one. Set high enough for the noisy room — which is where it</w:t>
      </w:r>
      <w:r>
        <w:t xml:space="preserve"> </w:t>
      </w:r>
      <w:r>
        <w:t xml:space="preserve">was — the tuner ignores a softly played string. Set low enough for the</w:t>
      </w:r>
      <w:r>
        <w:t xml:space="preserve"> </w:t>
      </w:r>
      <w:r>
        <w:t xml:space="preserve">quiet room, a steady mains hum gets through, and hum is periodic, so the</w:t>
      </w:r>
      <w:r>
        <w:t xml:space="preserve"> </w:t>
      </w:r>
      <w:r>
        <w:t xml:space="preserve">detector reports it as a confident note sitting between the bass’s A and</w:t>
      </w:r>
      <w:r>
        <w:t xml:space="preserve"> </w:t>
      </w:r>
      <w:r>
        <w:t xml:space="preserve">D strings.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Why the quietest frame and not the average.</w:t>
      </w:r>
      <w:r>
        <w:t xml:space="preserve"> </w:t>
      </w:r>
      <w:r>
        <w:t xml:space="preserve">An average is dragged up by</w:t>
      </w:r>
      <w:r>
        <w:t xml:space="preserve"> </w:t>
      </w:r>
      <w:r>
        <w:t xml:space="preserve">the note being played, and the gate then rises and cuts the note off</w:t>
      </w:r>
      <w:r>
        <w:t xml:space="preserve"> </w:t>
      </w:r>
      <w:r>
        <w:t xml:space="preserve">during its own decay. Measured, before this was a minimum: a bass note</w:t>
      </w:r>
      <w:r>
        <w:t xml:space="preserve"> </w:t>
      </w:r>
      <w:r>
        <w:t xml:space="preserve">gated at 0.5 s while still four times louder than the floor. A note is a</w:t>
      </w:r>
      <w:r>
        <w:t xml:space="preserve"> </w:t>
      </w:r>
      <w:r>
        <w:t xml:space="preserve">loud interval between quiet ones; a hum or a fan is in every frame,</w:t>
      </w:r>
      <w:r>
        <w:t xml:space="preserve"> </w:t>
      </w:r>
      <w:r>
        <w:t xml:space="preserve">including the quietest.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Why a warm-up.</w:t>
      </w:r>
      <w:r>
        <w:t xml:space="preserve"> </w:t>
      </w:r>
      <w:r>
        <w:t xml:space="preserve">For the first four seconds the gate stays at its floor.</w:t>
      </w:r>
      <w:r>
        <w:t xml:space="preserve"> </w:t>
      </w:r>
      <w:r>
        <w:t xml:space="preserve">Someone who opens the tuner and plays immediately would otherwise have</w:t>
      </w:r>
      <w:r>
        <w:t xml:space="preserve"> </w:t>
      </w:r>
      <w:r>
        <w:t xml:space="preserve">the first frames of their own note taken for the room.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Why a ceiling.</w:t>
      </w:r>
      <w:r>
        <w:t xml:space="preserve"> </w:t>
      </w:r>
      <w:r>
        <w:t xml:space="preserve">The floor is the quietest recent frame, so a tone held</w:t>
      </w:r>
      <w:r>
        <w:t xml:space="preserve"> </w:t>
      </w:r>
      <w:r>
        <w:t xml:space="preserve">for longer than the window would eventually become its own background</w:t>
      </w:r>
      <w:r>
        <w:t xml:space="preserve"> </w:t>
      </w:r>
      <w:r>
        <w:t xml:space="preserve">and gate itself off. The ceiling sits well below any real playing level,</w:t>
      </w:r>
      <w:r>
        <w:t xml:space="preserve"> </w:t>
      </w:r>
      <w:r>
        <w:t xml:space="preserve">so a sustained note stays audible indefinitely — verified over 20 s — and</w:t>
      </w:r>
      <w:r>
        <w:t xml:space="preserve"> </w:t>
      </w:r>
      <w:r>
        <w:t xml:space="preserve">still above the hum the gate is there to reject.</w:t>
      </w:r>
    </w:p>
    <w:p>
      <w:pPr>
        <w:numPr>
          <w:ilvl w:val="0"/>
          <w:numId w:val="1000"/>
        </w:numPr>
      </w:pPr>
      <w:r>
        <w:t xml:space="preserve">The gate is deliberately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what rejects noise. That is the clarity</w:t>
      </w:r>
      <w:r>
        <w:t xml:space="preserve"> </w:t>
      </w:r>
      <w:r>
        <w:t xml:space="preserve">threshold’s job, and it does it well: pink room noise and white noise are</w:t>
      </w:r>
      <w:r>
        <w:t xml:space="preserve"> </w:t>
      </w:r>
      <w:r>
        <w:t xml:space="preserve">rejected at every level tested, up to −35 dBFS, because neither is</w:t>
      </w:r>
      <w:r>
        <w:t xml:space="preserve"> </w:t>
      </w:r>
      <w:r>
        <w:t xml:space="preserve">periodic.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Detection.</w:t>
      </w:r>
      <w:r>
        <w:t xml:space="preserve"> </w:t>
      </w:r>
      <w:r>
        <w:t xml:space="preserve">The McLeod normalised square difference function, the</w:t>
      </w:r>
      <w:r>
        <w:t xml:space="preserve"> </w:t>
      </w:r>
      <w:r>
        <w:t xml:space="preserve">normalised cousin of autocorrelation, is evaluated and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strong</w:t>
      </w:r>
      <w:r>
        <w:t xml:space="preserve"> </w:t>
      </w:r>
      <w:r>
        <w:t xml:space="preserve">peak is taken rather than the tallest. This is the detail that matters: a</w:t>
      </w:r>
      <w:r>
        <w:t xml:space="preserve"> </w:t>
      </w:r>
      <w:r>
        <w:t xml:space="preserve">periodic signal correlates just as well at twice its period, and</w:t>
      </w:r>
      <w:r>
        <w:t xml:space="preserve"> </w:t>
      </w:r>
      <w:r>
        <w:t xml:space="preserve">“tallest</w:t>
      </w:r>
      <w:r>
        <w:t xml:space="preserve"> </w:t>
      </w:r>
      <w:r>
        <w:t xml:space="preserve">wins”</w:t>
      </w:r>
      <w:r>
        <w:t xml:space="preserve"> </w:t>
      </w:r>
      <w:r>
        <w:t xml:space="preserve">is precisely what makes cheap tuners read an octave low on a bass</w:t>
      </w:r>
      <w:r>
        <w:t xml:space="preserve"> </w:t>
      </w:r>
      <w:r>
        <w:t xml:space="preserve">string. The work is done in two stages — a decimated pass behind a four-pole</w:t>
      </w:r>
      <w:r>
        <w:t xml:space="preserve"> </w:t>
      </w:r>
      <w:r>
        <w:t xml:space="preserve">anti-aliasing filter to find the period cheaply, then a refinement at the full</w:t>
      </w:r>
      <w:r>
        <w:t xml:space="preserve"> </w:t>
      </w:r>
      <w:r>
        <w:t xml:space="preserve">sample rate with parabolic interpolation, which brings the estimate to about</w:t>
      </w:r>
      <w:r>
        <w:t xml:space="preserve"> </w:t>
      </w:r>
      <w:r>
        <w:t xml:space="preserve">a cent. A median filter over the last five frames stops the needle twitching.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The frequency becomes a reading: the nearest chromatic</w:t>
      </w:r>
      <w:r>
        <w:t xml:space="preserve"> </w:t>
      </w:r>
      <w:r>
        <w:t xml:space="preserve">note, and the cents deviation from the nearest string of</w:t>
      </w:r>
      <w:r>
        <w:t xml:space="preserve"> </w:t>
      </w:r>
      <w:r>
        <w:rPr>
          <w:b/>
          <w:bCs/>
        </w:rPr>
        <w:t xml:space="preserve">the tuning</w:t>
      </w:r>
      <w:r>
        <w:rPr>
          <w:b/>
          <w:bCs/>
        </w:rPr>
        <w:t xml:space="preserve"> </w:t>
      </w:r>
      <w:r>
        <w:rPr>
          <w:b/>
          <w:bCs/>
        </w:rPr>
        <w:t xml:space="preserve">currently selected</w:t>
      </w:r>
      <w:r>
        <w:t xml:space="preserve">. Drop C, E♭ standard and fully custom tunings therefore</w:t>
      </w:r>
      <w:r>
        <w:t xml:space="preserve"> </w:t>
      </w:r>
      <w:r>
        <w:t xml:space="preserve">work with no special case. A string can be pinned instead of auto-selected,</w:t>
      </w:r>
      <w:r>
        <w:t xml:space="preserve"> </w:t>
      </w:r>
      <w:r>
        <w:t xml:space="preserve">and clicking a string also plays its reference pitch.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Display.</w:t>
      </w:r>
      <w:r>
        <w:t xml:space="preserve"> </w:t>
      </w:r>
      <w:r>
        <w:t xml:space="preserve">Note name, exact detected frequency, target frequency, signed</w:t>
      </w:r>
      <w:r>
        <w:t xml:space="preserve"> </w:t>
      </w:r>
      <w:r>
        <w:t xml:space="preserve">cents, a needle, and the verdict written out in words —</w:t>
      </w:r>
      <w:r>
        <w:t xml:space="preserve"> </w:t>
      </w:r>
      <w:r>
        <w:t xml:space="preserve">“Flat by 9 cents —</w:t>
      </w:r>
      <w:r>
        <w:t xml:space="preserve"> </w:t>
      </w:r>
      <w:r>
        <w:t xml:space="preserve">tighten the string”</w:t>
      </w:r>
      <w:r>
        <w:t xml:space="preserve"> </w:t>
      </w:r>
      <w:r>
        <w:t xml:space="preserve">— so nothing depends on colour alone. ±5 cents counts as</w:t>
      </w:r>
      <w:r>
        <w:t xml:space="preserve"> </w:t>
      </w:r>
      <w:r>
        <w:t xml:space="preserve">in tune.</w:t>
      </w:r>
    </w:p>
    <w:bookmarkEnd w:id="53"/>
    <w:bookmarkStart w:id="55" w:name="measured-accuracy"/>
    <w:p>
      <w:pPr>
        <w:pStyle w:val="Heading2"/>
      </w:pPr>
      <w:r>
        <w:t xml:space="preserve">7.2 Measured accuracy</w:t>
      </w:r>
    </w:p>
    <w:p>
      <w:pPr>
        <w:pStyle w:val="FirstParagraph"/>
      </w:pPr>
      <w:r>
        <w:t xml:space="preserve">The tuner was verified end to end in a real browser by feeding the application a</w:t>
      </w:r>
      <w:r>
        <w:t xml:space="preserve"> </w:t>
      </w:r>
      <w:r>
        <w:t xml:space="preserve">synthesised guitar note as its microphone input, so everything downstream of the</w:t>
      </w:r>
      <w:r>
        <w:t xml:space="preserve"> </w:t>
      </w:r>
      <w:r>
        <w:t xml:space="preserve">operating system’s audio driver is the application’s real code.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Fed in</w:t>
            </w:r>
          </w:p>
        </w:tc>
        <w:tc>
          <w:tcPr/>
          <w:p>
            <w:pPr>
              <w:pStyle w:val="Compact"/>
            </w:pPr>
            <w:r>
              <w:t xml:space="preserve">Detected</w:t>
            </w:r>
          </w:p>
        </w:tc>
        <w:tc>
          <w:tcPr/>
          <w:p>
            <w:pPr>
              <w:pStyle w:val="Compact"/>
            </w:pPr>
            <w:r>
              <w:t xml:space="preserve">Named</w:t>
            </w:r>
          </w:p>
        </w:tc>
        <w:tc>
          <w:tcPr/>
          <w:p>
            <w:pPr>
              <w:pStyle w:val="Compact"/>
            </w:pPr>
            <w:r>
              <w:t xml:space="preserve">Verdict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82.50 Hz</w:t>
            </w:r>
          </w:p>
        </w:tc>
        <w:tc>
          <w:tcPr/>
          <w:p>
            <w:pPr>
              <w:pStyle w:val="Compact"/>
            </w:pPr>
            <w:r>
              <w:t xml:space="preserve">82.50 Hz</w:t>
            </w:r>
          </w:p>
        </w:tc>
        <w:tc>
          <w:tcPr/>
          <w:p>
            <w:pPr>
              <w:pStyle w:val="Compact"/>
            </w:pPr>
            <w:r>
              <w:t xml:space="preserve">E2, +2.0 cents</w:t>
            </w:r>
          </w:p>
        </w:tc>
        <w:tc>
          <w:tcPr/>
          <w:p>
            <w:pPr>
              <w:pStyle w:val="Compact"/>
            </w:pPr>
            <w:r>
              <w:t xml:space="preserve">✓ In tune — 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110.00 Hz</w:t>
            </w:r>
          </w:p>
        </w:tc>
        <w:tc>
          <w:tcPr/>
          <w:p>
            <w:pPr>
              <w:pStyle w:val="Compact"/>
            </w:pPr>
            <w:r>
              <w:t xml:space="preserve">110.00 Hz</w:t>
            </w:r>
          </w:p>
        </w:tc>
        <w:tc>
          <w:tcPr/>
          <w:p>
            <w:pPr>
              <w:pStyle w:val="Compact"/>
            </w:pPr>
            <w:r>
              <w:t xml:space="preserve">A2, +0.0 cents</w:t>
            </w:r>
          </w:p>
        </w:tc>
        <w:tc>
          <w:tcPr/>
          <w:p>
            <w:pPr>
              <w:pStyle w:val="Compact"/>
            </w:pPr>
            <w:r>
              <w:t xml:space="preserve">✓ In tune — 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147.00 Hz</w:t>
            </w:r>
          </w:p>
        </w:tc>
        <w:tc>
          <w:tcPr/>
          <w:p>
            <w:pPr>
              <w:pStyle w:val="Compact"/>
            </w:pPr>
            <w:r>
              <w:t xml:space="preserve">147.00 Hz</w:t>
            </w:r>
          </w:p>
        </w:tc>
        <w:tc>
          <w:tcPr/>
          <w:p>
            <w:pPr>
              <w:pStyle w:val="Compact"/>
            </w:pPr>
            <w:r>
              <w:t xml:space="preserve">D3, +2.0 cents</w:t>
            </w:r>
          </w:p>
        </w:tc>
        <w:tc>
          <w:tcPr/>
          <w:p>
            <w:pPr>
              <w:pStyle w:val="Compact"/>
            </w:pPr>
            <w:r>
              <w:t xml:space="preserve">✓ In tune — D3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196.00 Hz</w:t>
            </w:r>
          </w:p>
        </w:tc>
        <w:tc>
          <w:tcPr/>
          <w:p>
            <w:pPr>
              <w:pStyle w:val="Compact"/>
            </w:pPr>
            <w:r>
              <w:t xml:space="preserve">196.00 Hz</w:t>
            </w:r>
          </w:p>
        </w:tc>
        <w:tc>
          <w:tcPr/>
          <w:p>
            <w:pPr>
              <w:pStyle w:val="Compact"/>
            </w:pPr>
            <w:r>
              <w:t xml:space="preserve">G3, +0.0 cents</w:t>
            </w:r>
          </w:p>
        </w:tc>
        <w:tc>
          <w:tcPr/>
          <w:p>
            <w:pPr>
              <w:pStyle w:val="Compact"/>
            </w:pPr>
            <w:r>
              <w:t xml:space="preserve">✓ In tune — G3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247.00 Hz</w:t>
            </w:r>
          </w:p>
        </w:tc>
        <w:tc>
          <w:tcPr/>
          <w:p>
            <w:pPr>
              <w:pStyle w:val="Compact"/>
            </w:pPr>
            <w:r>
              <w:t xml:space="preserve">247.00 Hz</w:t>
            </w:r>
          </w:p>
        </w:tc>
        <w:tc>
          <w:tcPr/>
          <w:p>
            <w:pPr>
              <w:pStyle w:val="Compact"/>
            </w:pPr>
            <w:r>
              <w:t xml:space="preserve">B3, +0.4 cents</w:t>
            </w:r>
          </w:p>
        </w:tc>
        <w:tc>
          <w:tcPr/>
          <w:p>
            <w:pPr>
              <w:pStyle w:val="Compact"/>
            </w:pPr>
            <w:r>
              <w:t xml:space="preserve">✓ In tune — B3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329.50 Hz</w:t>
            </w:r>
          </w:p>
        </w:tc>
        <w:tc>
          <w:tcPr/>
          <w:p>
            <w:pPr>
              <w:pStyle w:val="Compact"/>
            </w:pPr>
            <w:r>
              <w:t xml:space="preserve">329.50 Hz</w:t>
            </w:r>
          </w:p>
        </w:tc>
        <w:tc>
          <w:tcPr/>
          <w:p>
            <w:pPr>
              <w:pStyle w:val="Compact"/>
            </w:pPr>
            <w:r>
              <w:t xml:space="preserve">E4, −0.7 cents</w:t>
            </w:r>
          </w:p>
        </w:tc>
        <w:tc>
          <w:tcPr/>
          <w:p>
            <w:pPr>
              <w:pStyle w:val="Compact"/>
            </w:pPr>
            <w:r>
              <w:t xml:space="preserve">✓ In tune — 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41.00 Hz (bass low E)</w:t>
            </w:r>
          </w:p>
        </w:tc>
        <w:tc>
          <w:tcPr/>
          <w:p>
            <w:pPr>
              <w:pStyle w:val="Compact"/>
            </w:pPr>
            <w:r>
              <w:t xml:space="preserve">41.00 Hz</w:t>
            </w:r>
          </w:p>
        </w:tc>
        <w:tc>
          <w:tcPr/>
          <w:p>
            <w:pPr>
              <w:pStyle w:val="Compact"/>
            </w:pPr>
            <w:r>
              <w:t xml:space="preserve">E1, −8.6 cents</w:t>
            </w:r>
          </w:p>
        </w:tc>
        <w:tc>
          <w:tcPr/>
          <w:p>
            <w:pPr>
              <w:pStyle w:val="Compact"/>
            </w:pPr>
            <w:r>
              <w:t xml:space="preserve">▲ Flat by 9 cents — tighten the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55.00 Hz</w:t>
            </w:r>
          </w:p>
        </w:tc>
        <w:tc>
          <w:tcPr/>
          <w:p>
            <w:pPr>
              <w:pStyle w:val="Compact"/>
            </w:pPr>
            <w:r>
              <w:t xml:space="preserve">55.00 Hz</w:t>
            </w:r>
          </w:p>
        </w:tc>
        <w:tc>
          <w:tcPr/>
          <w:p>
            <w:pPr>
              <w:pStyle w:val="Compact"/>
            </w:pPr>
            <w:r>
              <w:t xml:space="preserve">A1, +0.0 cents</w:t>
            </w:r>
          </w:p>
        </w:tc>
        <w:tc>
          <w:tcPr/>
          <w:p>
            <w:pPr>
              <w:pStyle w:val="Compact"/>
            </w:pPr>
            <w:r>
              <w:t xml:space="preserve">✓ In tune — A1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73.50 Hz</w:t>
            </w:r>
          </w:p>
        </w:tc>
        <w:tc>
          <w:tcPr/>
          <w:p>
            <w:pPr>
              <w:pStyle w:val="Compact"/>
            </w:pPr>
            <w:r>
              <w:t xml:space="preserve">73.50 Hz</w:t>
            </w:r>
          </w:p>
        </w:tc>
        <w:tc>
          <w:tcPr/>
          <w:p>
            <w:pPr>
              <w:pStyle w:val="Compact"/>
            </w:pPr>
            <w:r>
              <w:t xml:space="preserve">D2, +2.0 cents</w:t>
            </w:r>
          </w:p>
        </w:tc>
        <w:tc>
          <w:tcPr/>
          <w:p>
            <w:pPr>
              <w:pStyle w:val="Compact"/>
            </w:pPr>
            <w:r>
              <w:t xml:space="preserve">✓ In tune — D2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98.00 Hz</w:t>
            </w:r>
          </w:p>
        </w:tc>
        <w:tc>
          <w:tcPr/>
          <w:p>
            <w:pPr>
              <w:pStyle w:val="Compact"/>
            </w:pPr>
            <w:r>
              <w:t xml:space="preserve">98.00 Hz</w:t>
            </w:r>
          </w:p>
        </w:tc>
        <w:tc>
          <w:tcPr/>
          <w:p>
            <w:pPr>
              <w:pStyle w:val="Compact"/>
            </w:pPr>
            <w:r>
              <w:t xml:space="preserve">G2, +0.0 cents</w:t>
            </w:r>
          </w:p>
        </w:tc>
        <w:tc>
          <w:tcPr/>
          <w:p>
            <w:pPr>
              <w:pStyle w:val="Compact"/>
            </w:pPr>
            <w:r>
              <w:t xml:space="preserve">✓ In tune — G2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194.00 Hz (G3, flat)</w:t>
            </w:r>
          </w:p>
        </w:tc>
        <w:tc>
          <w:tcPr/>
          <w:p>
            <w:pPr>
              <w:pStyle w:val="Compact"/>
            </w:pPr>
            <w:r>
              <w:t xml:space="preserve">194.00 Hz</w:t>
            </w:r>
          </w:p>
        </w:tc>
        <w:tc>
          <w:tcPr/>
          <w:p>
            <w:pPr>
              <w:pStyle w:val="Compact"/>
            </w:pPr>
            <w:r>
              <w:t xml:space="preserve">G3, −17.7 cents</w:t>
            </w:r>
          </w:p>
        </w:tc>
        <w:tc>
          <w:tcPr/>
          <w:p>
            <w:pPr>
              <w:pStyle w:val="Compact"/>
            </w:pPr>
            <w:r>
              <w:t xml:space="preserve">▲ Flat by 18 cents — tighten the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250.50 Hz (B3, sharp)</w:t>
            </w:r>
          </w:p>
        </w:tc>
        <w:tc>
          <w:tcPr/>
          <w:p>
            <w:pPr>
              <w:pStyle w:val="Compact"/>
            </w:pPr>
            <w:r>
              <w:t xml:space="preserve">250.50 Hz</w:t>
            </w:r>
          </w:p>
        </w:tc>
        <w:tc>
          <w:tcPr/>
          <w:p>
            <w:pPr>
              <w:pStyle w:val="Compact"/>
            </w:pPr>
            <w:r>
              <w:t xml:space="preserve">B3, +24.8 cents</w:t>
            </w:r>
          </w:p>
        </w:tc>
        <w:tc>
          <w:tcPr/>
          <w:p>
            <w:pPr>
              <w:pStyle w:val="Compact"/>
            </w:pPr>
            <w:r>
              <w:t xml:space="preserve">▼ Sharp by 25 cents — loosen the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73.50 Hz, in Drop D</w:t>
            </w:r>
          </w:p>
        </w:tc>
        <w:tc>
          <w:tcPr/>
          <w:p>
            <w:pPr>
              <w:pStyle w:val="Compact"/>
            </w:pPr>
            <w:r>
              <w:t xml:space="preserve">73.50 Hz</w:t>
            </w:r>
          </w:p>
        </w:tc>
        <w:tc>
          <w:tcPr/>
          <w:p>
            <w:pPr>
              <w:pStyle w:val="Compact"/>
            </w:pPr>
            <w:r>
              <w:t xml:space="preserve">D2, +2.0 cents</w:t>
            </w:r>
          </w:p>
        </w:tc>
        <w:tc>
          <w:tcPr/>
          <w:p>
            <w:pPr>
              <w:pStyle w:val="Compact"/>
            </w:pPr>
            <w:r>
              <w:t xml:space="preserve">✓ In tune — D2, targeting D2 rather than E2</w:t>
            </w:r>
          </w:p>
        </w:tc>
      </w:tr>
    </w:tbl>
    <w:p>
      <w:pPr>
        <w:pStyle w:val="BodyText"/>
      </w:pPr>
      <w:r>
        <w:t xml:space="preserve">110.00 Hz at 1/45th the level | 110.00 Hz | A2, +0.1 cents | ✓ In tune — A2 |</w:t>
      </w:r>
      <w:r>
        <w:br/>
      </w:r>
      <w:r>
        <w:t xml:space="preserve">110.00 Hz at 1/120th the level | 110.00 Hz | A2, +0.1 cents | ✓ In tune — A2 |</w:t>
      </w:r>
      <w:r>
        <w:br/>
      </w:r>
      <w:r>
        <w:t xml:space="preserve">41.20 Hz at 1/45th the level | 41.00 Hz | E1, −8.6 cents | ▲ Flat by 9 cents |</w:t>
      </w:r>
      <w:r>
        <w:br/>
      </w:r>
      <w:r>
        <w:t xml:space="preserve">147.00 Hz over a 2% DC offset | 147.00 Hz | D3, +2.0 cents | ✓ In tune — D3 |</w:t>
      </w:r>
    </w:p>
    <w:p>
      <w:pPr>
        <w:pStyle w:val="BodyText"/>
      </w:pPr>
      <w:r>
        <w:t xml:space="preserve">The last four rows are the revision 6 work. The three quiet ones are the same</w:t>
      </w:r>
      <w:r>
        <w:t xml:space="preserve"> </w:t>
      </w:r>
      <w:r>
        <w:t xml:space="preserve">tone at a fraction of the amplitude the others use, and they are read</w:t>
      </w:r>
      <w:r>
        <w:t xml:space="preserve"> </w:t>
      </w:r>
      <w:r>
        <w:rPr>
          <w:b/>
          <w:bCs/>
        </w:rPr>
        <w:t xml:space="preserve">just as</w:t>
      </w:r>
      <w:r>
        <w:rPr>
          <w:b/>
          <w:bCs/>
        </w:rPr>
        <w:t xml:space="preserve"> </w:t>
      </w:r>
      <w:r>
        <w:rPr>
          <w:b/>
          <w:bCs/>
        </w:rPr>
        <w:t xml:space="preserve">accurately</w:t>
      </w:r>
      <w:r>
        <w:t xml:space="preserve">, to a tenth of a cent — quiet does not mean approximate. The DC row</w:t>
      </w:r>
      <w:r>
        <w:t xml:space="preserve"> </w:t>
      </w:r>
      <w:r>
        <w:t xml:space="preserve">is the case that used to give a reading three octaves out.</w:t>
      </w:r>
    </w:p>
    <w:p>
      <w:pPr>
        <w:pStyle w:val="BodyText"/>
      </w:pPr>
      <w:r>
        <w:rPr>
          <w:b/>
          <w:bCs/>
        </w:rPr>
        <w:t xml:space="preserve">The detected frequency equals the input in every case</w:t>
      </w:r>
      <w:r>
        <w:t xml:space="preserve">, to the two decimal</w:t>
      </w:r>
      <w:r>
        <w:t xml:space="preserve"> </w:t>
      </w:r>
      <w:r>
        <w:t xml:space="preserve">places the readout shows. The deviations in the table are the application</w:t>
      </w:r>
      <w:r>
        <w:t xml:space="preserve"> </w:t>
      </w:r>
      <w:r>
        <w:t xml:space="preserve">correctly reporting how far the</w:t>
      </w:r>
      <w:r>
        <w:t xml:space="preserve"> </w:t>
      </w:r>
      <w:r>
        <w:rPr>
          <w:i/>
          <w:iCs/>
        </w:rPr>
        <w:t xml:space="preserve">input</w:t>
      </w:r>
      <w:r>
        <w:t xml:space="preserve"> </w:t>
      </w:r>
      <w:r>
        <w:t xml:space="preserve">sits from the target: 41.00 Hz really is</w:t>
      </w:r>
      <w:r>
        <w:t xml:space="preserve"> </w:t>
      </w:r>
      <w:r>
        <w:t xml:space="preserve">8.6 cents below E1, and the last row confirms the targets follow the tuning</w:t>
      </w:r>
      <w:r>
        <w:t xml:space="preserve"> </w:t>
      </w:r>
      <w:r>
        <w:t xml:space="preserve">rather than assuming standard.</w:t>
      </w:r>
    </w:p>
    <w:bookmarkStart w:id="54" w:name="how-quiet-is-quiet-enough"/>
    <w:p>
      <w:pPr>
        <w:pStyle w:val="Heading3"/>
      </w:pPr>
      <w:r>
        <w:t xml:space="preserve">How quiet is quiet enough</w:t>
      </w:r>
    </w:p>
    <w:p>
      <w:pPr>
        <w:pStyle w:val="FirstParagraph"/>
      </w:pPr>
      <w:r>
        <w:t xml:space="preserve">Measured by feeding whole synthesised plucks, from the same model the</w:t>
      </w:r>
      <w:r>
        <w:t xml:space="preserve"> </w:t>
      </w:r>
      <w:r>
        <w:t xml:space="preserve">application plays through, at falling amplitudes over a microphone noise floor: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Pluck level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strength</w:t>
            </w:r>
          </w:p>
        </w:tc>
        <w:tc>
          <w:tcPr/>
          <w:p>
            <w:pPr>
              <w:pStyle w:val="Compact"/>
            </w:pPr>
            <w:r>
              <w:t xml:space="preserve">detected</w:t>
            </w:r>
          </w:p>
        </w:tc>
        <w:tc>
          <w:tcPr/>
          <w:p>
            <w:pPr>
              <w:pStyle w:val="Compact"/>
            </w:pPr>
            <w:r>
              <w:t xml:space="preserve">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1/10th (−40 dBFS)</w:t>
            </w:r>
          </w:p>
        </w:tc>
        <w:tc>
          <w:tcPr/>
          <w:p>
            <w:pPr>
              <w:pStyle w:val="Compact"/>
            </w:pPr>
            <w:r>
              <w:t xml:space="preserve">detected</w:t>
            </w:r>
          </w:p>
        </w:tc>
        <w:tc>
          <w:tcPr/>
          <w:p>
            <w:pPr>
              <w:pStyle w:val="Compact"/>
            </w:pPr>
            <w:r>
              <w:t xml:space="preserve">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1/33rd (−50 dBFS)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silence</w:t>
            </w:r>
          </w:p>
        </w:tc>
        <w:tc>
          <w:tcPr/>
          <w:p>
            <w:pPr>
              <w:pStyle w:val="Compact"/>
            </w:pPr>
            <w:r>
              <w:t xml:space="preserve">detected, clarity 0.97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1/100th (−57 dBFS)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silence</w:t>
            </w:r>
          </w:p>
        </w:tc>
        <w:tc>
          <w:tcPr/>
          <w:p>
            <w:pPr>
              <w:pStyle w:val="Compact"/>
            </w:pPr>
            <w:r>
              <w:t xml:space="preserve">detected, clarity 0.97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1/200th (−62 dBFS)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silence</w:t>
            </w:r>
          </w:p>
        </w:tc>
        <w:tc>
          <w:tcPr/>
          <w:p>
            <w:pPr>
              <w:pStyle w:val="Compact"/>
            </w:pPr>
            <w:r>
              <w:t xml:space="preserve">detected, clarity 0.97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1/500th (−70 dBFS)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silence</w:t>
            </w:r>
          </w:p>
        </w:tc>
        <w:tc>
          <w:tcPr/>
          <w:p>
            <w:pPr>
              <w:pStyle w:val="Compact"/>
            </w:pPr>
            <w:r>
              <w:t xml:space="preserve">detected, clarity 0.87–0.95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1/1000th (−75 dBFS)</w:t>
            </w:r>
          </w:p>
        </w:tc>
        <w:tc>
          <w:tcPr/>
          <w:p>
            <w:pPr>
              <w:pStyle w:val="Compact"/>
            </w:pPr>
            <w:r>
              <w:t xml:space="preserve">silence</w:t>
            </w:r>
          </w:p>
        </w:tc>
        <w:tc>
          <w:tcPr/>
          <w:p>
            <w:pPr>
              <w:pStyle w:val="Compact"/>
            </w:pPr>
            <w:r>
              <w:t xml:space="preserve">silence</w:t>
            </w:r>
          </w:p>
        </w:tc>
      </w:tr>
    </w:tbl>
    <w:p>
      <w:pPr>
        <w:pStyle w:val="BodyText"/>
      </w:pPr>
      <w:r>
        <w:t xml:space="preserve">The pitch is correct to within a cent at every level that is detected at all,</w:t>
      </w:r>
      <w:r>
        <w:t xml:space="preserve"> </w:t>
      </w:r>
      <w:r>
        <w:t xml:space="preserve">on the guitar’s lowest and highest strings and the bass’s. The improvement is</w:t>
      </w:r>
      <w:r>
        <w:t xml:space="preserve"> </w:t>
      </w:r>
      <w:r>
        <w:rPr>
          <w:b/>
          <w:bCs/>
        </w:rPr>
        <w:t xml:space="preserve">a factor of 50, about 34 dB</w:t>
      </w:r>
      <w:r>
        <w:t xml:space="preserve"> </w:t>
      </w:r>
      <w:r>
        <w:t xml:space="preserve">— and none of it came from making the detector</w:t>
      </w:r>
      <w:r>
        <w:t xml:space="preserve"> </w:t>
      </w:r>
      <w:r>
        <w:t xml:space="preserve">cleverer. The detector was always able to read these signals; it was never</w:t>
      </w:r>
      <w:r>
        <w:t xml:space="preserve"> </w:t>
      </w:r>
      <w:r>
        <w:t xml:space="preserve">being given them.</w:t>
      </w:r>
    </w:p>
    <w:bookmarkEnd w:id="54"/>
    <w:bookmarkEnd w:id="55"/>
    <w:bookmarkStart w:id="59" w:name="the-camera-move"/>
    <w:p>
      <w:pPr>
        <w:pStyle w:val="Heading2"/>
      </w:pPr>
      <w:r>
        <w:t xml:space="preserve">7.3 The camera move</w:t>
      </w:r>
    </w:p>
    <w:p>
      <w:pPr>
        <w:pStyle w:val="FirstParagraph"/>
      </w:pPr>
      <w:r>
        <w:t xml:space="preserve">Entering tuner mode does not open a popup somewhere on the screen. The current</w:t>
      </w:r>
      <w:r>
        <w:t xml:space="preserve"> </w:t>
      </w:r>
      <w:r>
        <w:t xml:space="preserve">zoom level and horizontal scroll position are</w:t>
      </w:r>
      <w:r>
        <w:t xml:space="preserve"> </w:t>
      </w:r>
      <w:r>
        <w:rPr>
          <w:b/>
          <w:bCs/>
        </w:rPr>
        <w:t xml:space="preserve">stored</w:t>
      </w:r>
      <w:r>
        <w:t xml:space="preserve">, then one CSS transform</w:t>
      </w:r>
      <w:r>
        <w:t xml:space="preserve"> </w:t>
      </w:r>
      <w:r>
        <w:t xml:space="preserve">translates and scales the entire instrument so the headstock ends up enlarged</w:t>
      </w:r>
      <w:r>
        <w:t xml:space="preserve"> </w:t>
      </w:r>
      <w:r>
        <w:t xml:space="preserve">and framed, with the tuner readout beside it and the tuning pegs lighting up as</w:t>
      </w:r>
      <w:r>
        <w:t xml:space="preserve"> </w:t>
      </w:r>
      <w:r>
        <w:t xml:space="preserve">a string comes into tune. The stage itself grows to make room. The scale is</w:t>
      </w:r>
      <w:r>
        <w:t xml:space="preserve"> </w:t>
      </w:r>
      <w:r>
        <w:t xml:space="preserve">clamped by both the width and the height of the view, so the headstock is never</w:t>
      </w:r>
      <w:r>
        <w:t xml:space="preserve"> </w:t>
      </w:r>
      <w:r>
        <w:t xml:space="preserve">cropped.</w:t>
      </w:r>
    </w:p>
    <w:p>
      <w:pPr>
        <w:pStyle w:val="BodyText"/>
      </w:pPr>
      <w:r>
        <w:t xml:space="preserve">Leaving tuner mode animates back along the same path and then restores the</w:t>
      </w:r>
      <w:r>
        <w:t xml:space="preserve"> </w:t>
      </w:r>
      <w:r>
        <w:rPr>
          <w:b/>
          <w:bCs/>
        </w:rPr>
        <w:t xml:space="preserve">stored</w:t>
      </w:r>
      <w:r>
        <w:t xml:space="preserve"> </w:t>
      </w:r>
      <w:r>
        <w:t xml:space="preserve">zoom and scroll position — not an arbitrary default. The transition</w:t>
      </w:r>
      <w:r>
        <w:t xml:space="preserve"> </w:t>
      </w:r>
      <w:r>
        <w:t xml:space="preserve">honours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Tuner mode: the camera has travelled to the headstock, with the readout beside it. Shown here with microphone permission denied, which is handled with a plain-language explanation and a retry." title="" id="57" name="Picture"/>
            <a:graphic>
              <a:graphicData uri="http://schemas.openxmlformats.org/drawingml/2006/picture">
                <pic:pic>
                  <pic:nvPicPr>
                    <pic:cNvPr descr="images/05-tuner-camera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Tuner mode: the camera has travelled to the headstock, with the readout beside it. Shown here with microphone permission denied, which is handled with a plain-language explanation and a retry.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6" w:name="interface-accessibility-and-resilience"/>
    <w:p>
      <w:pPr>
        <w:pStyle w:val="Heading1"/>
      </w:pPr>
      <w:r>
        <w:t xml:space="preserve">8. Interface, accessibility and resilience</w:t>
      </w:r>
    </w:p>
    <w:bookmarkStart w:id="64" w:name="visual-design"/>
    <w:p>
      <w:pPr>
        <w:pStyle w:val="Heading2"/>
      </w:pPr>
      <w:r>
        <w:t xml:space="preserve">8.1 Visual design</w:t>
      </w:r>
    </w:p>
    <w:p>
      <w:pPr>
        <w:pStyle w:val="FirstParagraph"/>
      </w:pPr>
      <w:r>
        <w:t xml:space="preserve">Noto Sans throughout (verified as actually loading, with a system-font fallback</w:t>
      </w:r>
      <w:r>
        <w:t xml:space="preserve"> </w:t>
      </w:r>
      <w:r>
        <w:t xml:space="preserve">stack for when Google Fonts is unreachable), a restrained dark and light theme,</w:t>
      </w:r>
      <w:r>
        <w:t xml:space="preserve"> </w:t>
      </w:r>
      <w:r>
        <w:t xml:space="preserve">and the fretboard kept as the clear visual focus. Musical roles are distinguished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shape as well as colour</w:t>
      </w:r>
      <w:r>
        <w:t xml:space="preserve"> </w:t>
      </w:r>
      <w:r>
        <w:t xml:space="preserve">— roots are squares, scale notes are circles,</w:t>
      </w:r>
      <w:r>
        <w:t xml:space="preserve"> </w:t>
      </w:r>
      <w:r>
        <w:t xml:space="preserve">chord-shape notes carry a halo, muted strings carry an ✕ at the nut — so the</w:t>
      </w:r>
      <w:r>
        <w:t xml:space="preserve"> </w:t>
      </w:r>
      <w:r>
        <w:t xml:space="preserve">display survives greyscale and colour-blindness.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The light theme." title="" id="62" name="Picture"/>
            <a:graphic>
              <a:graphicData uri="http://schemas.openxmlformats.org/drawingml/2006/picture">
                <pic:pic>
                  <pic:nvPicPr>
                    <pic:cNvPr descr="images/07-light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light theme.</w:t>
      </w:r>
    </w:p>
    <w:bookmarkEnd w:id="64"/>
    <w:bookmarkStart w:id="68" w:name="responsive-design"/>
    <w:p>
      <w:pPr>
        <w:pStyle w:val="Heading2"/>
      </w:pPr>
      <w:r>
        <w:t xml:space="preserve">8.2 Responsive design</w:t>
      </w:r>
    </w:p>
    <w:p>
      <w:pPr>
        <w:pStyle w:val="FirstParagraph"/>
      </w:pPr>
      <w:r>
        <w:t xml:space="preserve">The layout moves to a single column below 1080 px, with the instrument placed</w:t>
      </w:r>
      <w:r>
        <w:t xml:space="preserve"> </w:t>
      </w:r>
      <w:r>
        <w:t xml:space="preserve">first because it is the point of the page and the guitar / bass switch lifted</w:t>
      </w:r>
      <w:r>
        <w:t xml:space="preserve"> </w:t>
      </w:r>
      <w:r>
        <w:t xml:space="preserve">above it. The neck is moved by dragging the box on the map, pinch-to-zoom works,</w:t>
      </w:r>
      <w:r>
        <w:t xml:space="preserve"> </w:t>
      </w:r>
      <w:r>
        <w:t xml:space="preserve">and controls keep a 42 px minimum touch target.</w:t>
      </w:r>
    </w:p>
    <w:p>
      <w:pPr>
        <w:pStyle w:val="CaptionedFigure"/>
      </w:pPr>
      <w:r>
        <w:drawing>
          <wp:inline>
            <wp:extent cx="2194560" cy="4749252"/>
            <wp:effectExtent b="0" l="0" r="0" t="0"/>
            <wp:docPr descr="On a phone: the guitar / bass switch and the instrument come first, and the map above the neck moves the view." title="" id="66" name="Picture"/>
            <a:graphic>
              <a:graphicData uri="http://schemas.openxmlformats.org/drawingml/2006/picture">
                <pic:pic>
                  <pic:nvPicPr>
                    <pic:cNvPr descr="images/08-mobil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4749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 a phone: the guitar / bass switch and the instrument come first, and the map above the neck moves the view.</w:t>
      </w:r>
    </w:p>
    <w:bookmarkEnd w:id="68"/>
    <w:bookmarkStart w:id="69" w:name="accessibility"/>
    <w:p>
      <w:pPr>
        <w:pStyle w:val="Heading2"/>
      </w:pPr>
      <w:r>
        <w:t xml:space="preserve">8.3 Accessibility</w:t>
      </w:r>
    </w:p>
    <w:p>
      <w:pPr>
        <w:pStyle w:val="Compact"/>
        <w:numPr>
          <w:ilvl w:val="0"/>
          <w:numId w:val="1015"/>
        </w:numPr>
      </w:pPr>
      <w:r>
        <w:t xml:space="preserve">The fretboard is a keyboard-navigable grid: arrow keys move, Home and End jump</w:t>
      </w:r>
      <w:r>
        <w:t xml:space="preserve"> </w:t>
      </w:r>
      <w:r>
        <w:t xml:space="preserve">to the nut and the last fret, Enter or Space plays, and the current position is</w:t>
      </w:r>
      <w:r>
        <w:t xml:space="preserve"> </w:t>
      </w:r>
      <w:r>
        <w:t xml:space="preserve">announced.</w:t>
      </w:r>
    </w:p>
    <w:p>
      <w:pPr>
        <w:pStyle w:val="Compact"/>
        <w:numPr>
          <w:ilvl w:val="0"/>
          <w:numId w:val="1015"/>
        </w:numPr>
      </w:pPr>
      <w:r>
        <w:t xml:space="preserve">Every control has a real accessible name. One bug found this way during</w:t>
      </w:r>
      <w:r>
        <w:t xml:space="preserve"> </w:t>
      </w:r>
      <w:r>
        <w:t xml:space="preserve">development — a toggle switch whose</w:t>
      </w:r>
      <w:r>
        <w:t xml:space="preserve"> </w:t>
      </w:r>
      <w:r>
        <w:rPr>
          <w:rStyle w:val="VerbatimChar"/>
        </w:rPr>
        <w:t xml:space="preserve">aria-labelledby</w:t>
      </w:r>
      <w:r>
        <w:t xml:space="preserve"> </w:t>
      </w:r>
      <w:r>
        <w:t xml:space="preserve">pointed at an id</w:t>
      </w:r>
      <w:r>
        <w:t xml:space="preserve"> </w:t>
      </w:r>
      <w:r>
        <w:t xml:space="preserve">containing spaces, so it never resolved and the switch was effectively unnamed</w:t>
      </w:r>
      <w:r>
        <w:t xml:space="preserve"> </w:t>
      </w:r>
      <w:r>
        <w:t xml:space="preserve">— was caught by a test asserting that every control is named, and fixed.</w:t>
      </w:r>
    </w:p>
    <w:p>
      <w:pPr>
        <w:pStyle w:val="Compact"/>
        <w:numPr>
          <w:ilvl w:val="0"/>
          <w:numId w:val="1015"/>
        </w:numPr>
      </w:pPr>
      <w:r>
        <w:t xml:space="preserve">The tuner meter exposes its reading through</w:t>
      </w:r>
      <w:r>
        <w:t xml:space="preserve"> </w:t>
      </w:r>
      <w:r>
        <w:rPr>
          <w:rStyle w:val="VerbatimChar"/>
        </w:rPr>
        <w:t xml:space="preserve">role="meter"</w:t>
      </w:r>
      <w:r>
        <w:t xml:space="preserve"> </w:t>
      </w:r>
      <w:r>
        <w:t xml:space="preserve">and live regions.</w:t>
      </w:r>
    </w:p>
    <w:p>
      <w:pPr>
        <w:pStyle w:val="Compact"/>
        <w:numPr>
          <w:ilvl w:val="0"/>
          <w:numId w:val="1015"/>
        </w:numPr>
      </w:pPr>
      <w:r>
        <w:t xml:space="preserve">Visible focus rings, a skip link, help text on unfamiliar controls, and text</w:t>
      </w:r>
      <w:r>
        <w:t xml:space="preserve"> </w:t>
      </w:r>
      <w:r>
        <w:t xml:space="preserve">contrast meeting WCAG AA in both themes.</w:t>
      </w:r>
    </w:p>
    <w:bookmarkEnd w:id="69"/>
    <w:bookmarkStart w:id="70" w:name="error-handling"/>
    <w:p>
      <w:pPr>
        <w:pStyle w:val="Heading2"/>
      </w:pPr>
      <w:r>
        <w:t xml:space="preserve">8.4 Error handling</w:t>
      </w:r>
    </w:p>
    <w:p>
      <w:pPr>
        <w:pStyle w:val="FirstParagraph"/>
      </w:pPr>
      <w:r>
        <w:t xml:space="preserve">Every failure path produces a clear message rather than a broken page: Web Audio</w:t>
      </w:r>
      <w:r>
        <w:t xml:space="preserve"> </w:t>
      </w:r>
      <w:r>
        <w:t xml:space="preserve">missing, audio initialisation failing, microphone permission denied, no</w:t>
      </w:r>
      <w:r>
        <w:t xml:space="preserve"> </w:t>
      </w:r>
      <w:r>
        <w:t xml:space="preserve">microphone present, an insecure (non-HTTPS) context, an unsupported browser, an</w:t>
      </w:r>
      <w:r>
        <w:t xml:space="preserve"> </w:t>
      </w:r>
      <w:r>
        <w:t xml:space="preserve">invalid custom tuning, a chord with no playable voicing in the current tuning,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being blocked. A React error boundary catches any remaining</w:t>
      </w:r>
      <w:r>
        <w:t xml:space="preserve"> </w:t>
      </w:r>
      <w:r>
        <w:t xml:space="preserve">rendering failure and offers to clear the saved settings, which is the most</w:t>
      </w:r>
      <w:r>
        <w:t xml:space="preserve"> </w:t>
      </w:r>
      <w:r>
        <w:t xml:space="preserve">likely way a stored value could break a future version.</w:t>
      </w:r>
    </w:p>
    <w:bookmarkEnd w:id="70"/>
    <w:bookmarkStart w:id="71" w:name="settings-that-persist"/>
    <w:p>
      <w:pPr>
        <w:pStyle w:val="Heading2"/>
      </w:pPr>
      <w:r>
        <w:t xml:space="preserve">8.5 Settings that persist</w:t>
      </w:r>
    </w:p>
    <w:p>
      <w:pPr>
        <w:pStyle w:val="FirstParagraph"/>
      </w:pPr>
      <w:r>
        <w:t xml:space="preserve">Instrument, tuning (including custom tunings per instrument), scale and root,</w:t>
      </w:r>
      <w:r>
        <w:t xml:space="preserve"> </w:t>
      </w:r>
      <w:r>
        <w:t xml:space="preserve">chord and root, volume, zoom, label preferences, theme, strum direction and</w:t>
      </w:r>
      <w:r>
        <w:t xml:space="preserve"> </w:t>
      </w:r>
      <w:r>
        <w:t xml:space="preserve">speed — all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with no account and no backend. Tuner mode is</w:t>
      </w:r>
      <w:r>
        <w:t xml:space="preserve"> </w:t>
      </w:r>
      <w:r>
        <w:t xml:space="preserve">deliberately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persisted, so reloading never reopens the microphone.</w:t>
      </w:r>
    </w:p>
    <w:bookmarkEnd w:id="71"/>
    <w:bookmarkStart w:id="75" w:name="six-languages"/>
    <w:p>
      <w:pPr>
        <w:pStyle w:val="Heading2"/>
      </w:pPr>
      <w:r>
        <w:t xml:space="preserve">8.6 Six languages</w:t>
      </w:r>
    </w:p>
    <w:p>
      <w:pPr>
        <w:pStyle w:val="FirstParagraph"/>
      </w:pPr>
      <w:r>
        <w:t xml:space="preserve">The interface is offered in</w:t>
      </w:r>
      <w:r>
        <w:t xml:space="preserve"> </w:t>
      </w:r>
      <w:r>
        <w:rPr>
          <w:b/>
          <w:bCs/>
        </w:rPr>
        <w:t xml:space="preserve">English, 한국어, </w:t>
      </w:r>
      <w:r>
        <w:rPr>
          <w:rFonts w:hint="eastAsia"/>
          <w:b/>
          <w:bCs/>
        </w:rPr>
        <w:t xml:space="preserve">日本語,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简体中文,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繁體中文</w:t>
      </w:r>
      <w:r>
        <w:rPr>
          <w:b/>
          <w:bCs/>
        </w:rPr>
        <w:t xml:space="preserve"> and</w:t>
      </w:r>
      <w:r>
        <w:rPr>
          <w:b/>
          <w:bCs/>
        </w:rPr>
        <w:t xml:space="preserve"> </w:t>
      </w:r>
      <w:r>
        <w:rPr>
          <w:b/>
          <w:bCs/>
        </w:rPr>
        <w:t xml:space="preserve">Español</w:t>
      </w:r>
      <w:r>
        <w:t xml:space="preserve">. The picker is in the header; the choice is saved with every other</w:t>
      </w:r>
      <w:r>
        <w:t xml:space="preserve"> </w:t>
      </w:r>
      <w:r>
        <w:t xml:space="preserve">setting, and on a first visit the browser’s own language preference is used.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The interface in Korean, with the scale catalogue translated as well as the controls." title="" id="73" name="Picture"/>
            <a:graphic>
              <a:graphicData uri="http://schemas.openxmlformats.org/drawingml/2006/picture">
                <pic:pic>
                  <pic:nvPicPr>
                    <pic:cNvPr descr="images/09-korea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interface in Korean, with the scale catalogue translated as well as the controls.</w:t>
      </w:r>
    </w:p>
    <w:p>
      <w:pPr>
        <w:pStyle w:val="BodyText"/>
      </w:pPr>
      <w:r>
        <w:rPr>
          <w:b/>
          <w:bCs/>
        </w:rPr>
        <w:t xml:space="preserve">One catalogue per language, and the compiler checks it.</w:t>
      </w:r>
      <w:r>
        <w:t xml:space="preserve"> </w:t>
      </w:r>
      <w:r>
        <w:t xml:space="preserve">English is the</w:t>
      </w:r>
      <w:r>
        <w:t xml:space="preserve"> </w:t>
      </w:r>
      <w:r>
        <w:t xml:space="preserve">source of truth:</w:t>
      </w:r>
      <w:r>
        <w:t xml:space="preserve"> </w:t>
      </w:r>
      <w:r>
        <w:rPr>
          <w:rStyle w:val="VerbatimChar"/>
        </w:rPr>
        <w:t xml:space="preserve">src/i18n/en.ts</w:t>
      </w:r>
      <w:r>
        <w:t xml:space="preserve"> </w:t>
      </w:r>
      <w:r>
        <w:t xml:space="preserve">exports an object, and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is derived</w:t>
      </w:r>
      <w:r>
        <w:t xml:space="preserve"> </w:t>
      </w:r>
      <w:r>
        <w:rPr>
          <w:i/>
          <w:iCs/>
        </w:rPr>
        <w:t xml:space="preserve">from that object</w:t>
      </w:r>
      <w:r>
        <w:t xml:space="preserve"> </w:t>
      </w:r>
      <w:r>
        <w:t xml:space="preserve">with a mapped type. Every other language is declared as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, so a missing key, a misspelled key or a key left over from a</w:t>
      </w:r>
      <w:r>
        <w:t xml:space="preserve"> </w:t>
      </w:r>
      <w:r>
        <w:t xml:space="preserve">deleted feature is a build error rather than a blank label discovered by a</w:t>
      </w:r>
      <w:r>
        <w:t xml:space="preserve"> </w:t>
      </w:r>
      <w:r>
        <w:t xml:space="preserve">reader.</w:t>
      </w:r>
    </w:p>
    <w:p>
      <w:pPr>
        <w:pStyle w:val="BodyText"/>
      </w:pPr>
      <w:r>
        <w:rPr>
          <w:b/>
          <w:bCs/>
        </w:rPr>
        <w:t xml:space="preserve">Sentences that embed a value are functions, not templates with holes.</w:t>
      </w:r>
      <w:r>
        <w:t xml:space="preserve"> </w:t>
      </w:r>
      <w:r>
        <w:t xml:space="preserve">A</w:t>
      </w:r>
      <w:r>
        <w:t xml:space="preserve"> </w:t>
      </w:r>
      <w:r>
        <w:t xml:space="preserve">message like</w:t>
      </w:r>
      <w:r>
        <w:t xml:space="preserve"> </w:t>
      </w:r>
      <w:r>
        <w:t xml:space="preserve">“2 frets along, string 6”</w:t>
      </w:r>
      <w:r>
        <w:t xml:space="preserve"> </w:t>
      </w:r>
      <w:r>
        <w:t xml:space="preserve">is written as</w:t>
      </w:r>
    </w:p>
    <w:p>
      <w:pPr>
        <w:pStyle w:val="SourceCode"/>
      </w:pPr>
      <w:r>
        <w:rPr>
          <w:rStyle w:val="StringTok"/>
        </w:rPr>
        <w:t xml:space="preserve">'fretboard.cell'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({ note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where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string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번 현,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where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so each language puts the number, the note and the string where its own grammar</w:t>
      </w:r>
      <w:r>
        <w:t xml:space="preserve"> </w:t>
      </w:r>
      <w:r>
        <w:t xml:space="preserve">wants them. Japanese counts frets with its own counter word, Chinese puts the</w:t>
      </w:r>
      <w:r>
        <w:t xml:space="preserve"> </w:t>
      </w:r>
      <w:r>
        <w:t xml:space="preserve">string number before the word for string, and Korean marks it with 번. None of</w:t>
      </w:r>
      <w:r>
        <w:t xml:space="preserve"> </w:t>
      </w:r>
      <w:r>
        <w:t xml:space="preserve">that is expressible by substituting into a fixed English word order, which is</w:t>
      </w:r>
      <w:r>
        <w:t xml:space="preserve"> </w:t>
      </w:r>
      <w:r>
        <w:t xml:space="preserve">the usual reason translated interfaces read badly.</w:t>
      </w:r>
    </w:p>
    <w:p>
      <w:pPr>
        <w:pStyle w:val="BodyText"/>
      </w:pPr>
      <w:r>
        <w:rPr>
          <w:b/>
          <w:bCs/>
        </w:rPr>
        <w:t xml:space="preserve">The music catalogues are translated, not transliterated.</w:t>
      </w:r>
      <w:r>
        <w:t xml:space="preserve"> </w:t>
      </w:r>
      <w:r>
        <w:t xml:space="preserve">All 27 scales, all</w:t>
      </w:r>
      <w:r>
        <w:t xml:space="preserve"> </w:t>
      </w:r>
      <w:r>
        <w:t xml:space="preserve">21 chord types, the group headings and the</w:t>
      </w:r>
      <w:r>
        <w:t xml:space="preserve"> </w:t>
      </w:r>
      <w:r>
        <w:t xml:space="preserve">“why this scale fits this chord”</w:t>
      </w:r>
      <w:r>
        <w:t xml:space="preserve"> </w:t>
      </w:r>
      <w:r>
        <w:t xml:space="preserve">explanations have their own name and their own one-line description in each</w:t>
      </w:r>
      <w:r>
        <w:t xml:space="preserve"> </w:t>
      </w:r>
      <w:r>
        <w:t xml:space="preserve">language — the longest part of the work, and the part that decides whether the</w:t>
      </w:r>
      <w:r>
        <w:t xml:space="preserve"> </w:t>
      </w:r>
      <w:r>
        <w:t xml:space="preserve">application is actually usable by someone who does not read English. Note</w:t>
      </w:r>
      <w:r>
        <w:t xml:space="preserve"> </w:t>
      </w:r>
      <w:r>
        <w:t xml:space="preserve">letters (A–G, ♯, ♭) are left as they are, because that is how they are written</w:t>
      </w:r>
      <w:r>
        <w:t xml:space="preserve"> </w:t>
      </w:r>
      <w:r>
        <w:t xml:space="preserve">in every one of these languages.</w:t>
      </w:r>
    </w:p>
    <w:p>
      <w:pPr>
        <w:pStyle w:val="BodyText"/>
      </w:pPr>
      <w:r>
        <w:rPr>
          <w:b/>
          <w:bCs/>
        </w:rPr>
        <w:t xml:space="preserve">Nothing is hard-coded that a reader can see.</w:t>
      </w:r>
      <w:r>
        <w:t xml:space="preserve"> </w:t>
      </w:r>
      <w:r>
        <w:t xml:space="preserve">The tuning presets keep their</w:t>
      </w:r>
      <w:r>
        <w:t xml:space="preserve"> </w:t>
      </w:r>
      <w:r>
        <w:t xml:space="preserve">note letters, which need no translation, and take their name from the catalogue:</w:t>
      </w:r>
      <w:r>
        <w:t xml:space="preserve"> </w:t>
      </w:r>
      <w:r>
        <w:rPr>
          <w:rStyle w:val="VerbatimChar"/>
        </w:rPr>
        <w:t xml:space="preserve">Drop D — D A D G B E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드롭 D — D A D G B E</w:t>
      </w:r>
      <w:r>
        <w:t xml:space="preserve">. The scale name shown in</w:t>
      </w:r>
      <w:r>
        <w:t xml:space="preserve"> </w:t>
      </w:r>
      <w:r>
        <w:t xml:space="preserve">the information panel is composed in the selector that derives it, so the name</w:t>
      </w:r>
      <w:r>
        <w:t xml:space="preserve"> </w:t>
      </w:r>
      <w:r>
        <w:t xml:space="preserve">in the footer, in the panel and in the chooser cannot disagree.</w:t>
      </w:r>
    </w:p>
    <w:p>
      <w:pPr>
        <w:pStyle w:val="BodyText"/>
      </w:pPr>
      <w:r>
        <w:rPr>
          <w:b/>
          <w:bCs/>
        </w:rPr>
        <w:t xml:space="preserve">The cost.</w:t>
      </w:r>
      <w:r>
        <w:t xml:space="preserve"> </w:t>
      </w:r>
      <w:r>
        <w:t xml:space="preserve">All six catalogues are in the main bundle, which is what took it</w:t>
      </w:r>
      <w:r>
        <w:t xml:space="preserve"> </w:t>
      </w:r>
      <w:r>
        <w:t xml:space="preserve">from 236 kB to 393 kB (76 kB to 131 kB gzipped). They could be split and fetched</w:t>
      </w:r>
      <w:r>
        <w:t xml:space="preserve"> </w:t>
      </w:r>
      <w:r>
        <w:t xml:space="preserve">on demand, but that would mean the first paint in Korean is in English until the</w:t>
      </w:r>
      <w:r>
        <w:t xml:space="preserve"> </w:t>
      </w:r>
      <w:r>
        <w:t xml:space="preserve">catalogue arrives, and it would make the synchronous lookup the crash screen and</w:t>
      </w:r>
      <w:r>
        <w:t xml:space="preserve"> </w:t>
      </w:r>
      <w:r>
        <w:t xml:space="preserve">the selectors rely on asynchronous. For a page this size the 55 kB was the</w:t>
      </w:r>
      <w:r>
        <w:t xml:space="preserve"> </w:t>
      </w:r>
      <w:r>
        <w:t xml:space="preserve">better trade.</w:t>
      </w:r>
    </w:p>
    <w:p>
      <w:pPr>
        <w:pStyle w:val="BodyText"/>
      </w:pPr>
      <w:r>
        <w:rPr>
          <w:b/>
          <w:bCs/>
        </w:rPr>
        <w:t xml:space="preserve">Scripts are loaded only when needed.</w:t>
      </w:r>
      <w:r>
        <w:t xml:space="preserve"> </w:t>
      </w:r>
      <w:r>
        <w:t xml:space="preserve">Latin locales download nothing extra.</w:t>
      </w:r>
      <w:r>
        <w:t xml:space="preserve"> </w:t>
      </w:r>
      <w:r>
        <w:t xml:space="preserve">Choosing Korean, Japanese or Chinese injects exactly one Google Fonts link for</w:t>
      </w:r>
      <w:r>
        <w:t xml:space="preserve"> </w:t>
      </w:r>
      <w:r>
        <w:t xml:space="preserve">that script and sets</w:t>
      </w:r>
      <w:r>
        <w:t xml:space="preserve"> </w:t>
      </w:r>
      <w:r>
        <w:rPr>
          <w:rStyle w:val="VerbatimChar"/>
        </w:rPr>
        <w:t xml:space="preserve">&lt;html lang&gt;</w:t>
      </w:r>
      <w:r>
        <w:t xml:space="preserve">, which is also what tells the browser which</w:t>
      </w:r>
      <w:r>
        <w:t xml:space="preserve"> </w:t>
      </w:r>
      <w:r>
        <w:t xml:space="preserve">Han glyph variants to draw — the reason Simplified and Traditional Chinese are</w:t>
      </w:r>
      <w:r>
        <w:t xml:space="preserve"> </w:t>
      </w:r>
      <w:r>
        <w:t xml:space="preserve">separate locales rather than one</w:t>
      </w:r>
      <w:r>
        <w:t xml:space="preserve"> </w:t>
      </w:r>
      <w:r>
        <w:t xml:space="preserve">“Chinese”</w:t>
      </w:r>
      <w:r>
        <w:t xml:space="preserve"> </w:t>
      </w:r>
      <w:r>
        <w:t xml:space="preserve">with converted text.</w:t>
      </w:r>
    </w:p>
    <w:p>
      <w:pPr>
        <w:pStyle w:val="BodyText"/>
      </w:pPr>
      <w:r>
        <w:rPr>
          <w:b/>
          <w:bCs/>
        </w:rPr>
        <w:t xml:space="preserve">What the tests check.</w:t>
      </w:r>
      <w:r>
        <w:t xml:space="preserve"> </w:t>
      </w:r>
      <w:r>
        <w:t xml:space="preserve">Beyond the type-level guarantee: that no value is</w:t>
      </w:r>
      <w:r>
        <w:t xml:space="preserve"> </w:t>
      </w:r>
      <w:r>
        <w:t xml:space="preserve">blank in any language; that every message English renders through a function is</w:t>
      </w:r>
      <w:r>
        <w:t xml:space="preserve"> </w:t>
      </w:r>
      <w:r>
        <w:t xml:space="preserve">still a function elsewhere (a translation that flattened one into a fixed string</w:t>
      </w:r>
      <w:r>
        <w:t xml:space="preserve"> </w:t>
      </w:r>
      <w:r>
        <w:t xml:space="preserve">would silently drop a number from the interface); that every such message</w:t>
      </w:r>
      <w:r>
        <w:t xml:space="preserve"> </w:t>
      </w:r>
      <w:r>
        <w:t xml:space="preserve">actually interpolates its arguments; that nothing in the four CJK catalogues is</w:t>
      </w:r>
      <w:r>
        <w:t xml:space="preserve"> </w:t>
      </w:r>
      <w:r>
        <w:t xml:space="preserve">still ASCII prose left over from a copy of the English; that every scale, chord,</w:t>
      </w:r>
      <w:r>
        <w:t xml:space="preserve"> </w:t>
      </w:r>
      <w:r>
        <w:t xml:space="preserve">category and tuning id is covered in every language; that</w:t>
      </w:r>
      <w:r>
        <w:t xml:space="preserve"> </w:t>
      </w:r>
      <w:r>
        <w:rPr>
          <w:rStyle w:val="VerbatimChar"/>
        </w:rPr>
        <w:t xml:space="preserve">zh-TW</w:t>
      </w:r>
      <w:r>
        <w:t xml:space="preserve">,</w:t>
      </w:r>
      <w:r>
        <w:t xml:space="preserve"> </w:t>
      </w:r>
      <w:r>
        <w:rPr>
          <w:rStyle w:val="VerbatimChar"/>
        </w:rPr>
        <w:t xml:space="preserve">zh-HK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zh-MO</w:t>
      </w:r>
      <w:r>
        <w:t xml:space="preserve"> </w:t>
      </w:r>
      <w:r>
        <w:t xml:space="preserve">detect as Traditional while</w:t>
      </w:r>
      <w:r>
        <w:t xml:space="preserve"> </w:t>
      </w:r>
      <w:r>
        <w:rPr>
          <w:rStyle w:val="VerbatimChar"/>
        </w:rPr>
        <w:t xml:space="preserve">zh-CN</w:t>
      </w:r>
      <w:r>
        <w:t xml:space="preserve">,</w:t>
      </w:r>
      <w:r>
        <w:t xml:space="preserve"> </w:t>
      </w:r>
      <w:r>
        <w:rPr>
          <w:rStyle w:val="VerbatimChar"/>
        </w:rPr>
        <w:t xml:space="preserve">zh-SG</w:t>
      </w:r>
      <w:r>
        <w:t xml:space="preserve"> </w:t>
      </w:r>
      <w:r>
        <w:t xml:space="preserve">and a bare</w:t>
      </w:r>
      <w:r>
        <w:t xml:space="preserve"> </w:t>
      </w:r>
      <w:r>
        <w:rPr>
          <w:rStyle w:val="VerbatimChar"/>
        </w:rPr>
        <w:t xml:space="preserve">zh</w:t>
      </w:r>
      <w:r>
        <w:t xml:space="preserve"> </w:t>
      </w:r>
      <w:r>
        <w:t xml:space="preserve">detect as</w:t>
      </w:r>
      <w:r>
        <w:t xml:space="preserve"> </w:t>
      </w:r>
      <w:r>
        <w:t xml:space="preserve">Simplified; and, driving the real application, that switching the picker</w:t>
      </w:r>
      <w:r>
        <w:t xml:space="preserve"> </w:t>
      </w:r>
      <w:r>
        <w:t xml:space="preserve">retranslates the panels, the catalogue and all 132 fretboard position names,</w:t>
      </w:r>
      <w:r>
        <w:t xml:space="preserve"> </w:t>
      </w:r>
      <w:r>
        <w:t xml:space="preserve">sets the document language, and survives a reload.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testing-results"/>
    <w:p>
      <w:pPr>
        <w:pStyle w:val="Heading1"/>
      </w:pPr>
      <w:r>
        <w:t xml:space="preserve">9. Testing results</w:t>
      </w:r>
    </w:p>
    <w:p>
      <w:pPr>
        <w:pStyle w:val="FirstParagraph"/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280 tests, 9 files, all passing</w:t>
      </w:r>
      <w:r>
        <w:t xml:space="preserve"> </w:t>
      </w:r>
      <w:r>
        <w:t xml:space="preserve">in about a minute.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What is checked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Pitch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name ↔ MIDI round trip over the whole range; frequencies against published values; cents; nearest-note boundaries; malformed names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Spelling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B♭ major; F♯ major with its E♯; modal spellings; the blues ♭5/♮5 on one letter; C°7’s double flat; key-aware fretboard maps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Fretboard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every tuning preset of both instruments; Drop D changing only one string; D standard shifting all six; custom tunings; highlighting moving with the tuning; tuning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relative modes sharing one pitch-class set; harmonic vs melodic minor; pentatonics; blues; symmetric scales; degree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Chords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every chord type’s pitch classes; the solver finding real open shapes;</w:t>
            </w:r>
            <w:r>
              <w:t xml:space="preserve"> </w:t>
            </w:r>
            <w:r>
              <w:rPr>
                <w:b/>
                <w:bCs/>
              </w:rPr>
              <w:t xml:space="preserve">every returned shape verified to sound only the chord it claims</w:t>
            </w:r>
            <w:r>
              <w:t xml:space="preserve">; shapes recalculated per tuning; power chords across seven instrument/tuning combinations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rendered notes in tune within 5 cents across both instruments’ ranges and three sample rates; harmonic content; decay; determinism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Tuner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a string played softly, down to 1/500th of full strength, and still to a cent; a DC-offset microphone; room noise and white noise still rejected at every level; the gate following the room, warming up, not being raised by a note, and its ceiling; the decibel signal meter; every open string of every standard tuning; a 31 Hz low B; no octave errors; silence and noise rejected; cents; targets following the current 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Translations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every language covering every interface key, scale, chord, category and tuning; no blank values; parameterised messages still parameterised and still substituting; no English left in the CJK catalogues; browser-language detection, including the Chinese 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the stage keeping its height when zoomed, with the neck centred; settings saved under the old name still read; the map showing the neck alone with all 21 frets, and moving the view by drag, press and keyboard; the wheel not zooming; the zoom slider; the guitar / bass switch moving to the top on a narrow screen; both instruments; tuning changes recalculating the rendered neck; the custom-tuning editor; chord shapes per tuning; the Drop D one-finger power chord; down vs up strum ordering; muted strings silent; strum speed; microphone requested only in tuner mode and released on exit; view saved and restored; persistence; keyboard navigation</w:t>
            </w:r>
          </w:p>
        </w:tc>
      </w:tr>
    </w:tbl>
    <w:p>
      <w:pPr>
        <w:pStyle w:val="BodyText"/>
      </w:pPr>
      <w:r>
        <w:t xml:space="preserve">The application tests render the real application in jsdom and drive it the way</w:t>
      </w:r>
      <w:r>
        <w:t xml:space="preserve"> </w:t>
      </w:r>
      <w:r>
        <w:t xml:space="preserve">a visitor would, rather than testing a stub.</w:t>
      </w:r>
    </w:p>
    <w:bookmarkStart w:id="77" w:name="checks-run-in-a-real-browser"/>
    <w:p>
      <w:pPr>
        <w:pStyle w:val="Heading2"/>
      </w:pPr>
      <w:r>
        <w:t xml:space="preserve">9.1 Checks run in a real browser</w:t>
      </w:r>
    </w:p>
    <w:p>
      <w:pPr>
        <w:pStyle w:val="FirstParagraph"/>
      </w:pPr>
      <w:r>
        <w:t xml:space="preserve">Three scripts in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 </w:t>
      </w:r>
      <w:r>
        <w:t xml:space="preserve">drive the built application in Chrome. They confirmed: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 console errors or warnings</w:t>
      </w:r>
      <w:r>
        <w:t xml:space="preserve"> </w:t>
      </w:r>
      <w:r>
        <w:t xml:space="preserve">in any mode, instrument, theme or viewport.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Noto Sans genuinely loading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document.fonts.check</w:t>
      </w:r>
      <w:r>
        <w:t xml:space="preserve"> </w:t>
      </w:r>
      <w:r>
        <w:t xml:space="preserve">returns true).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Real audio</w:t>
      </w:r>
      <w:r>
        <w:t xml:space="preserve">: clicking a fret produces a 3.3-second buffer with a peak</w:t>
      </w:r>
      <w:r>
        <w:t xml:space="preserve"> </w:t>
      </w:r>
      <w:r>
        <w:t xml:space="preserve">amplitude of 0.92 — actual audio, not silence.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Strum direction</w:t>
      </w:r>
      <w:r>
        <w:t xml:space="preserve">: a down strum schedules six sources at an even 32 ms</w:t>
      </w:r>
      <w:r>
        <w:t xml:space="preserve"> </w:t>
      </w:r>
      <w:r>
        <w:t xml:space="preserve">apart; an up strum schedules the identical set in exactly reversed order.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tuner camera</w:t>
      </w:r>
      <w:r>
        <w:t xml:space="preserve"> </w:t>
      </w:r>
      <w:r>
        <w:t xml:space="preserve">transform applying on entry and clearing on exit.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tuner readings</w:t>
      </w:r>
      <w:r>
        <w:t xml:space="preserve"> </w:t>
      </w:r>
      <w:r>
        <w:t xml:space="preserve">in section 7.2.</w:t>
      </w:r>
    </w:p>
    <w:bookmarkEnd w:id="77"/>
    <w:bookmarkStart w:id="78" w:name="X368ac9b04f027424d9e8d2a94a3c4bc780b98e9"/>
    <w:p>
      <w:pPr>
        <w:pStyle w:val="Heading2"/>
      </w:pPr>
      <w:r>
        <w:t xml:space="preserve">9.2 Items from the brief’s development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the application</w:t>
            </w:r>
          </w:p>
        </w:tc>
        <w:tc>
          <w:tcPr/>
          <w:p>
            <w:pPr>
              <w:pStyle w:val="Compact"/>
            </w:pPr>
            <w:r>
              <w:t xml:space="preserve">Passes;</w:t>
            </w:r>
            <w:r>
              <w:t xml:space="preserve"> </w:t>
            </w: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locally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  <w:r>
              <w:t xml:space="preserve">,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build and console errors</w:t>
            </w:r>
          </w:p>
        </w:tc>
        <w:tc>
          <w:tcPr/>
          <w:p>
            <w:pPr>
              <w:pStyle w:val="Compact"/>
            </w:pPr>
            <w:r>
              <w:t xml:space="preserve">No build errors, no console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Tuning changes recalculate fret notes</w:t>
            </w:r>
          </w:p>
        </w:tc>
        <w:tc>
          <w:tcPr/>
          <w:p>
            <w:pPr>
              <w:pStyle w:val="Compact"/>
            </w:pPr>
            <w:r>
              <w:t xml:space="preserve">Verified by unit and UI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 instrument configurations</w:t>
            </w:r>
          </w:p>
        </w:tc>
        <w:tc>
          <w:tcPr/>
          <w:p>
            <w:pPr>
              <w:pStyle w:val="Compact"/>
            </w:pPr>
            <w:r>
              <w:t xml:space="preserve">Verified, each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Bass separately</w:t>
            </w:r>
          </w:p>
        </w:tc>
        <w:tc>
          <w:tcPr/>
          <w:p>
            <w:pPr>
              <w:pStyle w:val="Compact"/>
            </w:pPr>
            <w:r>
              <w:t xml:space="preserve">Verified, including Drop D and its 41 Hz low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language</w:t>
            </w:r>
          </w:p>
        </w:tc>
        <w:tc>
          <w:tcPr/>
          <w:p>
            <w:pPr>
              <w:pStyle w:val="Compact"/>
            </w:pPr>
            <w:r>
              <w:t xml:space="preserve">Verified: 75 translation tests, and the interface driven in Korean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 highlighting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 playback</w:t>
            </w:r>
          </w:p>
        </w:tc>
        <w:tc>
          <w:tcPr/>
          <w:p>
            <w:pPr>
              <w:pStyle w:val="Compact"/>
            </w:pPr>
            <w:r>
              <w:t xml:space="preserve">Verified in a real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Chord playback</w:t>
            </w:r>
          </w:p>
        </w:tc>
        <w:tc>
          <w:tcPr/>
          <w:p>
            <w:pPr>
              <w:pStyle w:val="Compact"/>
            </w:pPr>
            <w:r>
              <w:t xml:space="preserve">Verified in a real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/ down / up strumming</w:t>
            </w:r>
          </w:p>
        </w:tc>
        <w:tc>
          <w:tcPr/>
          <w:p>
            <w:pPr>
              <w:pStyle w:val="Compact"/>
            </w:pPr>
            <w:r>
              <w:t xml:space="preserve">Verified, with measured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Tuner mode and its animation</w:t>
            </w:r>
          </w:p>
        </w:tc>
        <w:tc>
          <w:tcPr/>
          <w:p>
            <w:pPr>
              <w:pStyle w:val="Compact"/>
            </w:pPr>
            <w:r>
              <w:t xml:space="preserve">Verified, with measured transforms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Exiting the tuner restores the previous view</w:t>
            </w:r>
          </w:p>
        </w:tc>
        <w:tc>
          <w:tcPr/>
          <w:p>
            <w:pPr>
              <w:pStyle w:val="Compact"/>
            </w:pPr>
            <w:r>
              <w:t xml:space="preserve">Verified by test and in the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responsiveness</w:t>
            </w:r>
          </w:p>
        </w:tc>
        <w:tc>
          <w:tcPr/>
          <w:p>
            <w:pPr>
              <w:pStyle w:val="Compact"/>
            </w:pPr>
            <w:r>
              <w:t xml:space="preserve">Verified at 390 × 844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Noto Sans actually in use</w:t>
            </w:r>
          </w:p>
        </w:tc>
        <w:tc>
          <w:tcPr/>
          <w:p>
            <w:pPr>
              <w:pStyle w:val="Compact"/>
            </w:pPr>
            <w:r>
              <w:t xml:space="preserve">Verified in the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build works</w:t>
            </w:r>
          </w:p>
        </w:tc>
        <w:tc>
          <w:tcPr/>
          <w:p>
            <w:pPr>
              <w:pStyle w:val="Compact"/>
            </w:pPr>
            <w:r>
              <w:t xml:space="preserve">Verified via</w:t>
            </w:r>
            <w:r>
              <w:t xml:space="preserve"> </w:t>
            </w:r>
            <w:r>
              <w:rPr>
                <w:rStyle w:val="VerbatimChar"/>
              </w:rPr>
              <w:t xml:space="preserve">npm run preview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3" w:name="running-and-deploying"/>
    <w:p>
      <w:pPr>
        <w:pStyle w:val="Heading1"/>
      </w:pPr>
      <w:r>
        <w:t xml:space="preserve">10. Running and deploying</w:t>
      </w:r>
    </w:p>
    <w:bookmarkStart w:id="80" w:name="locally"/>
    <w:p>
      <w:pPr>
        <w:pStyle w:val="Heading2"/>
      </w:pPr>
      <w:r>
        <w:t xml:space="preserve">10.1 Locally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</w:t>
      </w:r>
      <w:r>
        <w:rPr>
          <w:rStyle w:val="CommentTok"/>
        </w:rPr>
        <w:t xml:space="preserve"># http://localhost:5173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</w:t>
      </w:r>
      <w:r>
        <w:rPr>
          <w:rStyle w:val="CommentTok"/>
        </w:rPr>
        <w:t xml:space="preserve"># type-checks, then writes dist/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    </w:t>
      </w:r>
      <w:r>
        <w:rPr>
          <w:rStyle w:val="CommentTok"/>
        </w:rPr>
        <w:t xml:space="preserve"># serves dist/ at http://localhost:4173</w:t>
      </w:r>
    </w:p>
    <w:p>
      <w:pPr>
        <w:pStyle w:val="FirstParagraph"/>
      </w:pPr>
      <w:r>
        <w:t xml:space="preserve">Node 18 or newer; 20 LTS recommended.</w:t>
      </w:r>
      <w:r>
        <w:t xml:space="preserve"> </w:t>
      </w:r>
      <w:r>
        <w:rPr>
          <w:rStyle w:val="VerbatimChar"/>
        </w:rPr>
        <w:t xml:space="preserve">http://localhost</w:t>
      </w:r>
      <w:r>
        <w:t xml:space="preserve"> </w:t>
      </w:r>
      <w:r>
        <w:t xml:space="preserve">counts as a secure</w:t>
      </w:r>
      <w:r>
        <w:t xml:space="preserve"> </w:t>
      </w:r>
      <w:r>
        <w:t xml:space="preserve">context, so the microphone tuner works in development with no certificate setup.</w:t>
      </w:r>
    </w:p>
    <w:bookmarkEnd w:id="80"/>
    <w:bookmarkStart w:id="81" w:name="free-hosting-no-domain-required"/>
    <w:p>
      <w:pPr>
        <w:pStyle w:val="Heading2"/>
      </w:pPr>
      <w:r>
        <w:t xml:space="preserve">10.2 Free hosting, no domain required</w:t>
      </w:r>
    </w:p>
    <w:p>
      <w:pPr>
        <w:pStyle w:val="FirstParagraph"/>
      </w:pPr>
      <w:r>
        <w:t xml:space="preserve">The build sets</w:t>
      </w:r>
      <w:r>
        <w:t xml:space="preserve"> </w:t>
      </w:r>
      <w:r>
        <w:rPr>
          <w:rStyle w:val="VerbatimChar"/>
        </w:rPr>
        <w:t xml:space="preserve">base: './'</w:t>
      </w:r>
      <w:r>
        <w:t xml:space="preserve">, so the same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folder works from a site root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from a subdirectory. Nothing needs reconfiguring per host.</w:t>
      </w:r>
    </w:p>
    <w:p>
      <w:pPr>
        <w:pStyle w:val="BodyText"/>
      </w:pPr>
      <w:r>
        <w:rPr>
          <w:b/>
          <w:bCs/>
        </w:rPr>
        <w:t xml:space="preserve">GitHub Pages is the recommended option and is already wired up.</w:t>
      </w:r>
      <w:r>
        <w:t xml:space="preserve"> </w:t>
      </w:r>
      <w:r>
        <w:rPr>
          <w:rStyle w:val="VerbatimChar"/>
        </w:rPr>
        <w:t xml:space="preserve">.github/workflows/deploy.yml</w:t>
      </w:r>
      <w:r>
        <w:t xml:space="preserve"> </w:t>
      </w:r>
      <w:r>
        <w:t xml:space="preserve">installs, runs the tests, builds and publishes on</w:t>
      </w:r>
      <w:r>
        <w:t xml:space="preserve"> </w:t>
      </w:r>
      <w:r>
        <w:t xml:space="preserve">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The only manual step is choosing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 </w:t>
      </w:r>
      <w:r>
        <w:t xml:space="preserve">under</w:t>
      </w:r>
      <w:r>
        <w:t xml:space="preserve"> </w:t>
      </w:r>
      <w:r>
        <w:t xml:space="preserve">Settings → Pages. The site then appears at</w:t>
      </w:r>
      <w:r>
        <w:t xml:space="preserve"> </w:t>
      </w:r>
      <w:r>
        <w:rPr>
          <w:rStyle w:val="VerbatimChar"/>
        </w:rPr>
        <w:t xml:space="preserve">https://&lt;username&gt;.github.io/&lt;repository&gt;/</w:t>
      </w:r>
      <w:r>
        <w:t xml:space="preserve">, over HTTPS, which is what the</w:t>
      </w:r>
      <w:r>
        <w:t xml:space="preserve"> </w:t>
      </w:r>
      <w:r>
        <w:t xml:space="preserve">microphone tuner needs.</w:t>
      </w:r>
    </w:p>
    <w:p>
      <w:pPr>
        <w:pStyle w:val="BodyText"/>
      </w:pPr>
      <w:r>
        <w:rPr>
          <w:rStyle w:val="VerbatimChar"/>
        </w:rPr>
        <w:t xml:space="preserve">netlify.toml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are included for those platforms, and</w:t>
      </w:r>
      <w:r>
        <w:t xml:space="preserve"> </w:t>
      </w:r>
      <w:r>
        <w:t xml:space="preserve">Cloudflare Pages needs only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with an output directory of</w:t>
      </w:r>
      <w:r>
        <w:t xml:space="preserve"> </w:t>
      </w:r>
      <w:r>
        <w:rPr>
          <w:rStyle w:val="VerbatimChar"/>
        </w:rPr>
        <w:t xml:space="preserve">dist</w:t>
      </w:r>
      <w:r>
        <w:t xml:space="preserve">.</w:t>
      </w:r>
      <w:r>
        <w:t xml:space="preserve"> </w:t>
      </w:r>
      <w:r>
        <w:t xml:space="preserve">Netlify also accepts the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folder by drag and drop with no build step at</w:t>
      </w:r>
      <w:r>
        <w:t xml:space="preserve"> </w:t>
      </w:r>
      <w:r>
        <w:t xml:space="preserve">all.</w:t>
      </w:r>
    </w:p>
    <w:bookmarkEnd w:id="81"/>
    <w:bookmarkStart w:id="82" w:name="microphone-permission"/>
    <w:p>
      <w:pPr>
        <w:pStyle w:val="Heading2"/>
      </w:pPr>
      <w:r>
        <w:t xml:space="preserve">10.3 Microphone permission</w:t>
      </w:r>
    </w:p>
    <w:p>
      <w:pPr>
        <w:pStyle w:val="FirstParagraph"/>
      </w:pPr>
      <w:r>
        <w:t xml:space="preserve">Permission is requested only on entering tuner mode — loading the page never</w:t>
      </w:r>
      <w:r>
        <w:t xml:space="preserve"> </w:t>
      </w:r>
      <w:r>
        <w:t xml:space="preserve">prompts. Audio is analysed in the page and discarded frame by frame; nothing is</w:t>
      </w:r>
      <w:r>
        <w:t xml:space="preserve"> </w:t>
      </w:r>
      <w:r>
        <w:t xml:space="preserve">recorded or transmitted. Leaving tuner mode stops the media tracks, so the</w:t>
      </w:r>
      <w:r>
        <w:t xml:space="preserve"> </w:t>
      </w:r>
      <w:r>
        <w:t xml:space="preserve">browser’s recording indicator goes out. The README documents how to re-enable a</w:t>
      </w:r>
      <w:r>
        <w:t xml:space="preserve"> </w:t>
      </w:r>
      <w:r>
        <w:t xml:space="preserve">denied microphone in each major browser.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what-is-supported"/>
    <w:p>
      <w:pPr>
        <w:pStyle w:val="Heading1"/>
      </w:pPr>
      <w:r>
        <w:t xml:space="preserve">11. What is supported</w:t>
      </w:r>
    </w:p>
    <w:bookmarkStart w:id="84" w:name="instruments"/>
    <w:p>
      <w:pPr>
        <w:pStyle w:val="Heading2"/>
      </w:pPr>
      <w:r>
        <w:t xml:space="preserve">11.1 Instruments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Strings</w:t>
            </w:r>
          </w:p>
        </w:tc>
        <w:tc>
          <w:tcPr/>
          <w:p>
            <w:pPr>
              <w:pStyle w:val="Compact"/>
            </w:pPr>
            <w:r>
              <w:t xml:space="preserve">Frets</w:t>
            </w:r>
          </w:p>
        </w:tc>
        <w:tc>
          <w:tcPr/>
          <w:p>
            <w:pPr>
              <w:pStyle w:val="Compact"/>
            </w:pPr>
            <w:r>
              <w:t xml:space="preserve">Default tuning</w:t>
            </w:r>
          </w:p>
        </w:tc>
        <w:tc>
          <w:tcPr/>
          <w:p>
            <w:pPr>
              <w:pStyle w:val="Compact"/>
            </w:pPr>
            <w:r>
              <w:t xml:space="preserve">Presets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6-string guitar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E2 A2 D3 G3 B3 E4</w:t>
            </w:r>
          </w:p>
        </w:tc>
        <w:tc>
          <w:tcPr/>
          <w:p>
            <w:pPr>
              <w:pStyle w:val="Compact"/>
            </w:pPr>
            <w:r>
              <w:t xml:space="preserve">13 + 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4-string bass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E1 A1 D2 G2</w:t>
            </w:r>
          </w:p>
        </w:tc>
        <w:tc>
          <w:tcPr/>
          <w:p>
            <w:pPr>
              <w:pStyle w:val="Compact"/>
            </w:pPr>
            <w:r>
              <w:t xml:space="preserve">7 + custom</w:t>
            </w:r>
          </w:p>
        </w:tc>
      </w:tr>
    </w:tbl>
    <w:p>
      <w:pPr>
        <w:pStyle w:val="BodyText"/>
      </w:pPr>
      <w:r>
        <w:t xml:space="preserve">The 7-string guitar and 5-string bass were removed in revision 3, at the</w:t>
      </w:r>
      <w:r>
        <w:t xml:space="preserve"> </w:t>
      </w:r>
      <w:r>
        <w:t xml:space="preserve">client’s request.</w:t>
      </w:r>
    </w:p>
    <w:bookmarkEnd w:id="84"/>
    <w:bookmarkStart w:id="85" w:name="tuning-presets"/>
    <w:p>
      <w:pPr>
        <w:pStyle w:val="Heading2"/>
      </w:pPr>
      <w:r>
        <w:t xml:space="preserve">11.2 Tuning presets</w:t>
      </w:r>
    </w:p>
    <w:p>
      <w:pPr>
        <w:pStyle w:val="FirstParagraph"/>
      </w:pPr>
      <w:r>
        <w:rPr>
          <w:b/>
          <w:bCs/>
        </w:rPr>
        <w:t xml:space="preserve">6-string guitar</w:t>
      </w:r>
      <w:r>
        <w:t xml:space="preserve"> </w:t>
      </w:r>
      <w:r>
        <w:t xml:space="preserve">— Standard (E A D G B E), Half step down, D standard, C♯</w:t>
      </w:r>
      <w:r>
        <w:t xml:space="preserve"> </w:t>
      </w:r>
      <w:r>
        <w:t xml:space="preserve">standard, Drop D, Drop C♯, Drop C, Drop B, Drop A, Open G, Open D, Open E,</w:t>
      </w:r>
      <w:r>
        <w:t xml:space="preserve"> </w:t>
      </w:r>
      <w:r>
        <w:t xml:space="preserve">DADGAD, plus custom.</w:t>
      </w:r>
    </w:p>
    <w:p>
      <w:pPr>
        <w:pStyle w:val="BodyText"/>
      </w:pPr>
      <w:r>
        <w:rPr>
          <w:b/>
          <w:bCs/>
        </w:rPr>
        <w:t xml:space="preserve">4-string bass</w:t>
      </w:r>
      <w:r>
        <w:t xml:space="preserve"> </w:t>
      </w:r>
      <w:r>
        <w:t xml:space="preserve">— Standard (E A D G), Half step down, D standard, Drop D,</w:t>
      </w:r>
      <w:r>
        <w:t xml:space="preserve"> </w:t>
      </w:r>
      <w:r>
        <w:t xml:space="preserve">Drop C, BEAD, Tenor, plus custom.</w:t>
      </w:r>
    </w:p>
    <w:p>
      <w:pPr>
        <w:pStyle w:val="BodyText"/>
      </w:pPr>
      <w:r>
        <w:t xml:space="preserve">Every preset name is translated; the open-string letters are not, because they</w:t>
      </w:r>
      <w:r>
        <w:t xml:space="preserve"> </w:t>
      </w:r>
      <w:r>
        <w:t xml:space="preserve">are written the same way in all six languages.</w:t>
      </w:r>
    </w:p>
    <w:bookmarkEnd w:id="85"/>
    <w:bookmarkStart w:id="86" w:name="scales-and-modes-27"/>
    <w:p>
      <w:pPr>
        <w:pStyle w:val="Heading2"/>
      </w:pPr>
      <w:r>
        <w:t xml:space="preserve">11.3 Scales and modes (27)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Major / minor</w:t>
      </w:r>
      <w:r>
        <w:t xml:space="preserve"> </w:t>
      </w:r>
      <w:r>
        <w:t xml:space="preserve">— Major (Ionian), Natural minor (Aeolian), Harmonic minor,</w:t>
      </w:r>
      <w:r>
        <w:t xml:space="preserve"> </w:t>
      </w:r>
      <w:r>
        <w:t xml:space="preserve">Melodic minor, Harmonic major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Modes</w:t>
      </w:r>
      <w:r>
        <w:t xml:space="preserve"> </w:t>
      </w:r>
      <w:r>
        <w:t xml:space="preserve">— Ionian, Dorian, Phrygian, Lydian, Mixolydian, Aeolian, Locrian,</w:t>
      </w:r>
      <w:r>
        <w:t xml:space="preserve"> </w:t>
      </w:r>
      <w:r>
        <w:t xml:space="preserve">Lydian dominant, Phrygian dominant, Altered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Pentatonic</w:t>
      </w:r>
      <w:r>
        <w:t xml:space="preserve"> </w:t>
      </w:r>
      <w:r>
        <w:t xml:space="preserve">— Major pentatonic, Minor pentatonic, Hirajoshi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Blues</w:t>
      </w:r>
      <w:r>
        <w:t xml:space="preserve"> </w:t>
      </w:r>
      <w:r>
        <w:t xml:space="preserve">— Blues (minor), Blues (major)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Symmetric</w:t>
      </w:r>
      <w:r>
        <w:t xml:space="preserve"> </w:t>
      </w:r>
      <w:r>
        <w:t xml:space="preserve">— Whole tone, Diminished (half–whole), Diminished (whole–half),</w:t>
      </w:r>
      <w:r>
        <w:t xml:space="preserve"> </w:t>
      </w:r>
      <w:r>
        <w:t xml:space="preserve">Chromatic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Exotic</w:t>
      </w:r>
      <w:r>
        <w:t xml:space="preserve"> </w:t>
      </w:r>
      <w:r>
        <w:t xml:space="preserve">— Hungarian minor, Double harmonic (Byzantine), Bebop dominant</w:t>
      </w:r>
    </w:p>
    <w:bookmarkEnd w:id="86"/>
    <w:bookmarkStart w:id="87" w:name="chords-21"/>
    <w:p>
      <w:pPr>
        <w:pStyle w:val="Heading2"/>
      </w:pPr>
      <w:r>
        <w:t xml:space="preserve">11.4 Chords (21)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Triads</w:t>
      </w:r>
      <w:r>
        <w:t xml:space="preserve"> </w:t>
      </w:r>
      <w:r>
        <w:t xml:space="preserve">— Major, Minor, Diminished, Augmented, Major 6th, Minor 6th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Sevenths</w:t>
      </w:r>
      <w:r>
        <w:t xml:space="preserve"> </w:t>
      </w:r>
      <w:r>
        <w:t xml:space="preserve">— Dominant 7th, Major 7th, Minor 7th, Minor 7♭5, Diminished 7th,</w:t>
      </w:r>
      <w:r>
        <w:t xml:space="preserve"> </w:t>
      </w:r>
      <w:r>
        <w:t xml:space="preserve">Minor major 7th, 7sus4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Suspended</w:t>
      </w:r>
      <w:r>
        <w:t xml:space="preserve"> </w:t>
      </w:r>
      <w:r>
        <w:t xml:space="preserve">— Sus2, Sus4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Power</w:t>
      </w:r>
      <w:r>
        <w:t xml:space="preserve"> </w:t>
      </w:r>
      <w:r>
        <w:t xml:space="preserve">— root + 5th, root + 5th + octave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Extended</w:t>
      </w:r>
      <w:r>
        <w:t xml:space="preserve"> </w:t>
      </w:r>
      <w:r>
        <w:t xml:space="preserve">— add9, Dominant 9th, Minor 9th, Major 9th</w:t>
      </w:r>
    </w:p>
    <w:p>
      <w:pPr>
        <w:pStyle w:val="FirstParagraph"/>
      </w:pPr>
      <w:r>
        <w:t xml:space="preserve">Each is available on all 17 root spellings (C, C♯, D♭, D, … B), with voicings</w:t>
      </w:r>
      <w:r>
        <w:t xml:space="preserve"> </w:t>
      </w:r>
      <w:r>
        <w:t xml:space="preserve">calculated for whatever tuning is active.</w:t>
      </w:r>
    </w:p>
    <w:p>
      <w:r>
        <w:pict>
          <v:rect style="width:0;height:1.5pt" o:hralign="center" o:hrstd="t" o:hr="t"/>
        </w:pict>
      </w:r>
    </w:p>
    <w:bookmarkEnd w:id="87"/>
    <w:bookmarkStart w:id="88" w:name="languages"/>
    <w:p>
      <w:pPr>
        <w:pStyle w:val="Heading2"/>
      </w:pPr>
      <w:r>
        <w:t xml:space="preserve">11.5 Languages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Picker reads</w:t>
            </w:r>
          </w:p>
        </w:tc>
        <w:tc>
          <w:tcPr/>
          <w:p>
            <w:pPr>
              <w:pStyle w:val="Compact"/>
            </w:pPr>
            <w:r>
              <w:t xml:space="preserve">Document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Korean</w:t>
            </w:r>
          </w:p>
        </w:tc>
        <w:tc>
          <w:tcPr/>
          <w:p>
            <w:pPr>
              <w:pStyle w:val="Compact"/>
            </w:pPr>
            <w:r>
              <w:t xml:space="preserve">한국어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Japanese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Simplified Chinese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简体中文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zh-Hans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Traditional Chinese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繁體中文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zh-Hant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Spanish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</w:t>
            </w:r>
          </w:p>
        </w:tc>
      </w:tr>
    </w:tbl>
    <w:p>
      <w:pPr>
        <w:pStyle w:val="BodyText"/>
      </w:pPr>
      <w:r>
        <w:t xml:space="preserve">Each covers the complete interface and the complete scale, chord and tuning</w:t>
      </w:r>
      <w:r>
        <w:t xml:space="preserve"> </w:t>
      </w:r>
      <w:r>
        <w:t xml:space="preserve">catalogues.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honest-limitations"/>
    <w:p>
      <w:pPr>
        <w:pStyle w:val="Heading1"/>
      </w:pPr>
      <w:r>
        <w:t xml:space="preserve">12. Honest limitations</w:t>
      </w:r>
    </w:p>
    <w:p>
      <w:pPr>
        <w:pStyle w:val="FirstParagraph"/>
      </w:pPr>
      <w:r>
        <w:t xml:space="preserve">A few things are worth stating plainly rather than leaving to be discovered.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Voicings are limited to a four-fret span and four fingers.</w:t>
      </w:r>
      <w:r>
        <w:t xml:space="preserve"> </w:t>
      </w:r>
      <w:r>
        <w:t xml:space="preserve">That is the</w:t>
      </w:r>
      <w:r>
        <w:t xml:space="preserve"> </w:t>
      </w:r>
      <w:r>
        <w:t xml:space="preserve">right default for a learning tool, but it means some wide jazz voicings and</w:t>
      </w:r>
      <w:r>
        <w:t xml:space="preserve"> </w:t>
      </w:r>
      <w:r>
        <w:t xml:space="preserve">thumb-over shapes are not offered.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body is drawn to a compressed scale.</w:t>
      </w:r>
      <w:r>
        <w:t xml:space="preserve"> </w:t>
      </w:r>
      <w:r>
        <w:t xml:space="preserve">A real electric guitar’s body is</w:t>
      </w:r>
      <w:r>
        <w:t xml:space="preserve"> </w:t>
      </w:r>
      <w:r>
        <w:t xml:space="preserve">about six times the width of its neck. Drawn to that ratio, with the neck</w:t>
      </w:r>
      <w:r>
        <w:t xml:space="preserve"> </w:t>
      </w:r>
      <w:r>
        <w:t xml:space="preserve">still large enough to tap accurately, the instrument would need roughly twice</w:t>
      </w:r>
      <w:r>
        <w:t xml:space="preserve"> </w:t>
      </w:r>
      <w:r>
        <w:t xml:space="preserve">the vertical space the page can give it. The body is therefore about half the</w:t>
      </w:r>
      <w:r>
        <w:t xml:space="preserve"> </w:t>
      </w:r>
      <w:r>
        <w:t xml:space="preserve">size relative to the neck that it should be, which makes the neck look chunky</w:t>
      </w:r>
      <w:r>
        <w:t xml:space="preserve"> </w:t>
      </w:r>
      <w:r>
        <w:t xml:space="preserve">next to it. The silhouette is correct; the proportion is a deliberate trade in</w:t>
      </w:r>
      <w:r>
        <w:t xml:space="preserve"> </w:t>
      </w:r>
      <w:r>
        <w:t xml:space="preserve">favour of a usable fretboard, and it is the one place where the drawing is</w:t>
      </w:r>
      <w:r>
        <w:t xml:space="preserve"> </w:t>
      </w:r>
      <w:r>
        <w:t xml:space="preserve">knowingly not to scale.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tuner is monophonic</w:t>
      </w:r>
      <w:r>
        <w:t xml:space="preserve">, like every tuner of this kind. It expects one</w:t>
      </w:r>
      <w:r>
        <w:t xml:space="preserve"> </w:t>
      </w:r>
      <w:r>
        <w:t xml:space="preserve">string at a time, and says so.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Microphone capture could not be tested against real hardware here.</w:t>
      </w:r>
      <w:r>
        <w:t xml:space="preserve"> </w:t>
      </w:r>
      <w:r>
        <w:t xml:space="preserve">The</w:t>
      </w:r>
      <w:r>
        <w:t xml:space="preserve"> </w:t>
      </w:r>
      <w:r>
        <w:t xml:space="preserve">signal path was verified instead by feeding the application a synthesised note</w:t>
      </w:r>
      <w:r>
        <w:t xml:space="preserve"> </w:t>
      </w:r>
      <w:r>
        <w:t xml:space="preserve">as a genuine</w:t>
      </w:r>
      <w:r>
        <w:t xml:space="preserve"> </w:t>
      </w:r>
      <w:r>
        <w:rPr>
          <w:rStyle w:val="VerbatimChar"/>
        </w:rPr>
        <w:t xml:space="preserve">MediaStream</w:t>
      </w:r>
      <w:r>
        <w:t xml:space="preserve">, which exercises everything except the operating</w:t>
      </w:r>
      <w:r>
        <w:t xml:space="preserve"> </w:t>
      </w:r>
      <w:r>
        <w:t xml:space="preserve">system’s audio driver.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translations have not been reviewed by a native speaker.</w:t>
      </w:r>
      <w:r>
        <w:t xml:space="preserve"> </w:t>
      </w:r>
      <w:r>
        <w:t xml:space="preserve">They are</w:t>
      </w:r>
      <w:r>
        <w:t xml:space="preserve"> </w:t>
      </w:r>
      <w:r>
        <w:t xml:space="preserve">mine. The interface strings are straightforward; the music terminology is</w:t>
      </w:r>
      <w:r>
        <w:t xml:space="preserve"> </w:t>
      </w:r>
      <w:r>
        <w:t xml:space="preserve">where a reviewer would earn their keep, since several terms have both a</w:t>
      </w:r>
      <w:r>
        <w:t xml:space="preserve"> </w:t>
      </w:r>
      <w:r>
        <w:t xml:space="preserve">borrowed and a native form in Korean and Japanese and the choice between them</w:t>
      </w:r>
      <w:r>
        <w:t xml:space="preserve"> </w:t>
      </w:r>
      <w:r>
        <w:t xml:space="preserve">is a question of what learners in each country actually say. Each language is</w:t>
      </w:r>
      <w:r>
        <w:t xml:space="preserve"> </w:t>
      </w:r>
      <w:r>
        <w:t xml:space="preserve">one file, so a correction is a one-line change.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Playback is synthesis, not a recording.</w:t>
      </w:r>
      <w:r>
        <w:t xml:space="preserve"> </w:t>
      </w:r>
      <w:r>
        <w:t xml:space="preserve">It is a convincing plucked string</w:t>
      </w:r>
      <w:r>
        <w:t xml:space="preserve"> </w:t>
      </w:r>
      <w:r>
        <w:t xml:space="preserve">rather than a studio-recorded guitar, which is the deliberate trade for having</w:t>
      </w:r>
      <w:r>
        <w:t xml:space="preserve"> </w:t>
      </w:r>
      <w:r>
        <w:t xml:space="preserve">no audio files and no licensing questions.</w:t>
      </w:r>
    </w:p>
    <w:bookmarkStart w:id="90" w:name="natural-next-steps"/>
    <w:p>
      <w:pPr>
        <w:pStyle w:val="Heading2"/>
      </w:pPr>
      <w:r>
        <w:t xml:space="preserve">12.1 Natural next steps</w:t>
      </w:r>
    </w:p>
    <w:p>
      <w:pPr>
        <w:pStyle w:val="FirstParagraph"/>
      </w:pPr>
      <w:r>
        <w:t xml:space="preserve">Adding an 8-string guitar, a 6-string bass or a ukulele is a data change only,</w:t>
      </w:r>
      <w:r>
        <w:t xml:space="preserve"> </w:t>
      </w:r>
      <w:r>
        <w:t xml:space="preserve">and so is a seventh language: copy</w:t>
      </w:r>
      <w:r>
        <w:t xml:space="preserve"> </w:t>
      </w:r>
      <w:r>
        <w:rPr>
          <w:rStyle w:val="VerbatimChar"/>
        </w:rPr>
        <w:t xml:space="preserve">src/i18n/en.ts</w:t>
      </w:r>
      <w:r>
        <w:t xml:space="preserve"> </w:t>
      </w:r>
      <w:r>
        <w:t xml:space="preserve">and its music catalogue,</w:t>
      </w:r>
      <w:r>
        <w:t xml:space="preserve"> </w:t>
      </w:r>
      <w:r>
        <w:t xml:space="preserve">translate the values, and the compiler names anything missed.</w:t>
      </w:r>
      <w:r>
        <w:t xml:space="preserve"> </w:t>
      </w:r>
      <w:r>
        <w:t xml:space="preserve">Beyond that, the obvious additions would be chord progressions with playback,</w:t>
      </w:r>
      <w:r>
        <w:t xml:space="preserve"> </w:t>
      </w:r>
      <w:r>
        <w:t xml:space="preserve">a metronome, saving custom scales, and exporting a chord diagram as an image.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deliverables"/>
    <w:p>
      <w:pPr>
        <w:pStyle w:val="Heading1"/>
      </w:pPr>
      <w:r>
        <w:t xml:space="preserve">13. Deliverables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C:\Users\hahah\fretlab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— install, run, build, deploy, microphone, browser support, architecture, engine explanations, full catalogues, test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docs/report.md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docs/FretAid-report.docx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docs/FretAid-report.pdf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.github/workflows/deploy.yml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netlify.toml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vercel.json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src/i18n/</w:t>
            </w:r>
            <w:r>
              <w:t xml:space="preserve"> </w:t>
            </w:r>
            <w:r>
              <w:t xml:space="preserve">— one file per language, plus the English source of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check 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tools/screenshots.mjs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tools/audio-check.mjs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tools/tuner-check.mjs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tools/catalogue.mjs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docs/images/</w:t>
            </w:r>
          </w:p>
        </w:tc>
      </w:tr>
    </w:tbl>
    <w:p>
      <w:pPr>
        <w:pStyle w:val="BodyText"/>
      </w:pPr>
      <w:r>
        <w:t xml:space="preserve">The project can be run immediately with</w:t>
      </w:r>
      <w:r>
        <w:t xml:space="preserve"> </w:t>
      </w:r>
      <w:r>
        <w:rPr>
          <w:rStyle w:val="VerbatimChar"/>
        </w:rPr>
        <w:t xml:space="preserve">npm install &amp;&amp; npm run dev</w:t>
      </w:r>
      <w:r>
        <w:t xml:space="preserve">, and</w:t>
      </w:r>
      <w:r>
        <w:t xml:space="preserve"> </w:t>
      </w:r>
      <w:r>
        <w:t xml:space="preserve">deployed to GitHub Pages by pushing it to a repository and selecting GitHub</w:t>
      </w:r>
      <w:r>
        <w:t xml:space="preserve"> </w:t>
      </w:r>
      <w:r>
        <w:t xml:space="preserve">Actions as the Pages source. No domain purchase is required at any point.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812">
    <w:nsid w:val="00A99812"/>
    <w:multiLevelType w:val="multilevel"/>
    <w:lvl w:ilvl="0">
      <w:start w:val="2"/>
      <w:numFmt w:val="upperLetter"/>
      <w:lvlText w:val="%1."/>
      <w:lvlJc w:val="left"/>
      <w:pPr>
        <w:ind w:left="720" w:hanging="360"/>
      </w:pPr>
    </w:lvl>
    <w:lvl w:ilvl="1">
      <w:start w:val="2"/>
      <w:numFmt w:val="upperLetter"/>
      <w:lvlText w:val="%2."/>
      <w:lvlJc w:val="left"/>
      <w:pPr>
        <w:ind w:left="1440" w:hanging="360"/>
      </w:pPr>
    </w:lvl>
    <w:lvl w:ilvl="2">
      <w:start w:val="2"/>
      <w:numFmt w:val="upperLetter"/>
      <w:lvlText w:val="%3."/>
      <w:lvlJc w:val="left"/>
      <w:pPr>
        <w:ind w:left="2160" w:hanging="360"/>
      </w:pPr>
    </w:lvl>
    <w:lvl w:ilvl="3">
      <w:start w:val="2"/>
      <w:numFmt w:val="upperLetter"/>
      <w:lvlText w:val="%4."/>
      <w:lvlJc w:val="left"/>
      <w:pPr>
        <w:ind w:left="2880" w:hanging="360"/>
      </w:pPr>
    </w:lvl>
    <w:lvl w:ilvl="4">
      <w:start w:val="2"/>
      <w:numFmt w:val="upperLetter"/>
      <w:lvlText w:val="%5."/>
      <w:lvlJc w:val="left"/>
      <w:pPr>
        <w:ind w:left="3600" w:hanging="360"/>
      </w:pPr>
    </w:lvl>
    <w:lvl w:ilvl="5">
      <w:start w:val="2"/>
      <w:numFmt w:val="upperLetter"/>
      <w:lvlText w:val="%6."/>
      <w:lvlJc w:val="left"/>
      <w:pPr>
        <w:ind w:left="4320" w:hanging="360"/>
      </w:pPr>
    </w:lvl>
    <w:lvl w:ilvl="6">
      <w:start w:val="2"/>
      <w:numFmt w:val="upperLetter"/>
      <w:lvlText w:val="%7."/>
      <w:lvlJc w:val="left"/>
      <w:pPr>
        <w:ind w:left="5040" w:hanging="360"/>
      </w:pPr>
    </w:lvl>
    <w:lvl w:ilvl="7">
      <w:start w:val="2"/>
      <w:numFmt w:val="upperLetter"/>
      <w:lvlText w:val="%8."/>
      <w:lvlJc w:val="left"/>
      <w:pPr>
        <w:ind w:left="5760" w:hanging="360"/>
      </w:pPr>
    </w:lvl>
    <w:lvl w:ilvl="8">
      <w:start w:val="2"/>
      <w:numFmt w:val="upp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1" Target="media/rId21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2" Target="media/rId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FretAid — Project Report</dc:title>
  <dc:creator>Build report</dc:creator>
  <cp:keywords/>
  <dcterms:created xsi:type="dcterms:W3CDTF">2026-10-07T01:22:34Z</dcterms:created>
  <dcterms:modified xsi:type="dcterms:W3CDTF">2026-10-07T01:22:34Z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6 October 2026</vt:lpwstr>
  </property>
  <property fmtid="{D5CDD505-2E9C-101B-9397-08002B2CF9AE}" pid="3" name="subtitle">
    <vt:lpwstr>An interactive guitar and bass fretboard, scale, chord and tuner application</vt:lpwstr>
  </property>
</Properties>
</file>