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E4313" w14:textId="19E62DA8" w:rsidR="00674AC3" w:rsidRDefault="003B5D8B">
      <w:r>
        <w:t>Craig Plazony</w:t>
      </w:r>
    </w:p>
    <w:p w14:paraId="6F42FFD4" w14:textId="156E163A" w:rsidR="003B5D8B" w:rsidRDefault="003B5D8B">
      <w:r>
        <w:t>ECE 505</w:t>
      </w:r>
    </w:p>
    <w:p w14:paraId="229D4456" w14:textId="5FAAB227" w:rsidR="003B5D8B" w:rsidRPr="003B5D8B" w:rsidRDefault="003B5D8B" w:rsidP="003B5D8B">
      <w:pPr>
        <w:jc w:val="center"/>
        <w:rPr>
          <w:sz w:val="40"/>
          <w:szCs w:val="40"/>
        </w:rPr>
      </w:pPr>
      <w:r w:rsidRPr="003B5D8B">
        <w:rPr>
          <w:sz w:val="40"/>
          <w:szCs w:val="40"/>
        </w:rPr>
        <w:t>Deliverable 1</w:t>
      </w:r>
    </w:p>
    <w:p w14:paraId="48814900" w14:textId="4AE520CA" w:rsidR="00737BBC" w:rsidRDefault="00737BBC">
      <w:pPr>
        <w:pBdr>
          <w:bottom w:val="single" w:sz="6" w:space="1" w:color="auto"/>
        </w:pBdr>
        <w:rPr>
          <w:b/>
          <w:bCs/>
          <w:u w:val="single"/>
        </w:rPr>
      </w:pPr>
      <w:r>
        <w:rPr>
          <w:b/>
          <w:bCs/>
          <w:u w:val="single"/>
        </w:rPr>
        <w:t>Data Description from Brightspace:</w:t>
      </w:r>
    </w:p>
    <w:p w14:paraId="0E20FD3F" w14:textId="77777777" w:rsidR="00737BBC" w:rsidRDefault="00737BBC">
      <w:pPr>
        <w:pBdr>
          <w:bottom w:val="single" w:sz="6" w:space="1" w:color="auto"/>
        </w:pBdr>
        <w:rPr>
          <w:b/>
          <w:bCs/>
          <w:u w:val="single"/>
        </w:rPr>
      </w:pPr>
    </w:p>
    <w:p w14:paraId="276A852C" w14:textId="18A9E34A" w:rsidR="003B5D8B" w:rsidRDefault="003B5D8B">
      <w:r w:rsidRPr="00726FBE">
        <w:rPr>
          <w:b/>
          <w:bCs/>
          <w:u w:val="single"/>
        </w:rPr>
        <w:t>Selected Dataset:</w:t>
      </w:r>
      <w:r>
        <w:t xml:space="preserve"> </w:t>
      </w:r>
      <w:r w:rsidRPr="003B5D8B">
        <w:t>Evaluating the Impact of Different Fuels on Performance of a Class 8 Trucking</w:t>
      </w:r>
      <w:r>
        <w:t xml:space="preserve"> </w:t>
      </w:r>
      <w:r w:rsidRPr="003B5D8B">
        <w:t>Fleet</w:t>
      </w:r>
    </w:p>
    <w:p w14:paraId="73B7994C" w14:textId="32D4C3DB" w:rsidR="003B5D8B" w:rsidRDefault="003B5D8B">
      <w:pPr>
        <w:pBdr>
          <w:bottom w:val="single" w:sz="6" w:space="1" w:color="auto"/>
        </w:pBdr>
      </w:pPr>
      <w:r w:rsidRPr="00726FBE">
        <w:rPr>
          <w:b/>
          <w:bCs/>
          <w:u w:val="single"/>
        </w:rPr>
        <w:t>Description:</w:t>
      </w:r>
      <w:r w:rsidRPr="003B5D8B">
        <w:t xml:space="preserve"> Explore data on fuel types and impacts on fuel economy. This</w:t>
      </w:r>
      <w:r w:rsidRPr="003B5D8B">
        <w:br/>
        <w:t>dataset could provide insights into biofuels and remote vehicle tracking and</w:t>
      </w:r>
      <w:r w:rsidRPr="003B5D8B">
        <w:br/>
        <w:t>diagnostic management systems.</w:t>
      </w:r>
    </w:p>
    <w:p w14:paraId="5165F912" w14:textId="77777777" w:rsidR="00737BBC" w:rsidRDefault="00737BBC"/>
    <w:p w14:paraId="7A755A02" w14:textId="07350913" w:rsidR="00793A88" w:rsidRDefault="003B5D8B">
      <w:r w:rsidRPr="00726FBE">
        <w:rPr>
          <w:b/>
          <w:bCs/>
          <w:u w:val="single"/>
        </w:rPr>
        <w:t>Meta-Data:</w:t>
      </w:r>
      <w:r>
        <w:t xml:space="preserve"> This dataset includes 2 excel sheets. The first one appears to be the makeup of the exhaust for various trucks between 2 different fuel types. The </w:t>
      </w:r>
      <w:r w:rsidR="003123B5">
        <w:t>second</w:t>
      </w:r>
      <w:r>
        <w:t xml:space="preserve"> one is miles per gallon at various times of the year between the different fuel types. These are in a tabular style with the measurements done numerically. The fuel efficiency is done in Miles per </w:t>
      </w:r>
      <w:r w:rsidR="003123B5">
        <w:t>Gallon,</w:t>
      </w:r>
      <w:r>
        <w:t xml:space="preserve"> and the exhaust makeup is done in Parts Per Million</w:t>
      </w:r>
      <w:r w:rsidR="00737BBC">
        <w:t>, Percentages of Fuel and Soot, Viscosity normalized at 100 C, base/acid levels, and Oxidations/Nitration I-R</w:t>
      </w:r>
      <w:r>
        <w:t>.</w:t>
      </w:r>
      <w:r>
        <w:br/>
      </w:r>
      <w:r>
        <w:br/>
      </w:r>
      <w:r w:rsidR="005B17C2" w:rsidRPr="00726FBE">
        <w:rPr>
          <w:b/>
          <w:bCs/>
          <w:u w:val="single"/>
        </w:rPr>
        <w:t>Explanatory Variables</w:t>
      </w:r>
      <w:r w:rsidR="007224DB" w:rsidRPr="00726FBE">
        <w:rPr>
          <w:b/>
          <w:bCs/>
          <w:u w:val="single"/>
        </w:rPr>
        <w:t>:</w:t>
      </w:r>
      <w:r w:rsidR="00793A88">
        <w:t xml:space="preserve"> Fuel Type. You have either B20 or </w:t>
      </w:r>
      <w:r w:rsidR="00793A88" w:rsidRPr="00793A88">
        <w:t>#2ULS</w:t>
      </w:r>
      <w:r w:rsidR="00793A88">
        <w:t>D.</w:t>
      </w:r>
      <w:r w:rsidR="00726FBE">
        <w:t xml:space="preserve"> </w:t>
      </w:r>
      <w:r w:rsidR="003123B5">
        <w:t xml:space="preserve">Maybe </w:t>
      </w:r>
      <w:r w:rsidR="00726FBE">
        <w:t>Idle % Time though the data looks incomplete and the same between each fuel type.</w:t>
      </w:r>
      <w:r w:rsidR="003123B5">
        <w:t xml:space="preserve"> This would mean to me that it wouldn’t affect the outcome.</w:t>
      </w:r>
    </w:p>
    <w:p w14:paraId="10957B54" w14:textId="65DB750A" w:rsidR="00793A88" w:rsidRPr="00726FBE" w:rsidRDefault="00793A88" w:rsidP="00726FBE">
      <w:pPr>
        <w:rPr>
          <w:b/>
          <w:bCs/>
          <w:u w:val="single"/>
        </w:rPr>
      </w:pPr>
      <w:r w:rsidRPr="00726FBE">
        <w:rPr>
          <w:b/>
          <w:bCs/>
          <w:u w:val="single"/>
        </w:rPr>
        <w:t>Response Variables:</w:t>
      </w:r>
    </w:p>
    <w:p w14:paraId="0D7F3F66" w14:textId="76644AED" w:rsidR="00726FBE" w:rsidRDefault="00726FBE" w:rsidP="00726FBE">
      <w:r>
        <w:t>The following are all for exhaust:</w:t>
      </w:r>
    </w:p>
    <w:p w14:paraId="0C537946" w14:textId="0E423669" w:rsidR="00726FBE" w:rsidRDefault="00726FBE" w:rsidP="00726FBE">
      <w:pPr>
        <w:pStyle w:val="ListParagraph"/>
        <w:numPr>
          <w:ilvl w:val="0"/>
          <w:numId w:val="3"/>
        </w:numPr>
      </w:pPr>
      <w:r>
        <w:t>Fuel (%)</w:t>
      </w:r>
      <w:r>
        <w:t xml:space="preserve">. </w:t>
      </w:r>
    </w:p>
    <w:p w14:paraId="796024B4" w14:textId="7E6F48A1" w:rsidR="00726FBE" w:rsidRDefault="00726FBE" w:rsidP="00726FBE">
      <w:pPr>
        <w:pStyle w:val="ListParagraph"/>
        <w:numPr>
          <w:ilvl w:val="0"/>
          <w:numId w:val="3"/>
        </w:numPr>
      </w:pPr>
      <w:r>
        <w:t>Soot (%)</w:t>
      </w:r>
      <w:r>
        <w:t xml:space="preserve">. </w:t>
      </w:r>
    </w:p>
    <w:p w14:paraId="786D0905" w14:textId="13E1903B" w:rsidR="00726FBE" w:rsidRDefault="00726FBE" w:rsidP="00726FBE">
      <w:pPr>
        <w:pStyle w:val="ListParagraph"/>
        <w:numPr>
          <w:ilvl w:val="0"/>
          <w:numId w:val="3"/>
        </w:numPr>
      </w:pPr>
      <w:r>
        <w:t>Viscosity (100</w:t>
      </w:r>
      <w:r w:rsidRPr="00726FBE">
        <w:rPr>
          <w:rFonts w:ascii="Arial" w:hAnsi="Arial" w:cs="Arial"/>
        </w:rPr>
        <w:t> </w:t>
      </w:r>
      <w:r w:rsidRPr="00726FBE">
        <w:rPr>
          <w:rFonts w:ascii="Aptos" w:hAnsi="Aptos" w:cs="Aptos"/>
        </w:rPr>
        <w:t>°</w:t>
      </w:r>
      <w:r>
        <w:t xml:space="preserve">C </w:t>
      </w:r>
      <w:proofErr w:type="spellStart"/>
      <w:r>
        <w:t>cS</w:t>
      </w:r>
      <w:proofErr w:type="spellEnd"/>
      <w:r>
        <w:t>)</w:t>
      </w:r>
    </w:p>
    <w:p w14:paraId="09FFF9EF" w14:textId="0DBDDED2" w:rsidR="00726FBE" w:rsidRDefault="00726FBE" w:rsidP="00726FBE">
      <w:pPr>
        <w:pStyle w:val="ListParagraph"/>
        <w:numPr>
          <w:ilvl w:val="0"/>
          <w:numId w:val="3"/>
        </w:numPr>
      </w:pPr>
      <w:r>
        <w:t>Acid Number (Total Acid)</w:t>
      </w:r>
    </w:p>
    <w:p w14:paraId="3C23F5B4" w14:textId="0AF352D1" w:rsidR="00726FBE" w:rsidRDefault="00726FBE" w:rsidP="00726FBE">
      <w:pPr>
        <w:pStyle w:val="ListParagraph"/>
        <w:numPr>
          <w:ilvl w:val="0"/>
          <w:numId w:val="3"/>
        </w:numPr>
      </w:pPr>
      <w:r>
        <w:t>Base Number (Total Base)</w:t>
      </w:r>
    </w:p>
    <w:p w14:paraId="4A95D6DA" w14:textId="023F8FE3" w:rsidR="00726FBE" w:rsidRDefault="00726FBE" w:rsidP="00726FBE">
      <w:pPr>
        <w:pStyle w:val="ListParagraph"/>
        <w:numPr>
          <w:ilvl w:val="0"/>
          <w:numId w:val="3"/>
        </w:numPr>
      </w:pPr>
      <w:r>
        <w:t>Oxidation (Infrared I-R)</w:t>
      </w:r>
    </w:p>
    <w:p w14:paraId="5FC445DF" w14:textId="3AE2AC0C" w:rsidR="00726FBE" w:rsidRDefault="00726FBE" w:rsidP="00726FBE">
      <w:pPr>
        <w:pStyle w:val="ListParagraph"/>
        <w:numPr>
          <w:ilvl w:val="0"/>
          <w:numId w:val="3"/>
        </w:numPr>
      </w:pPr>
      <w:r>
        <w:t>Nitration (Infrared I-R)</w:t>
      </w:r>
    </w:p>
    <w:p w14:paraId="74A2C948" w14:textId="6564D5B0" w:rsidR="00726FBE" w:rsidRDefault="00726FBE" w:rsidP="00726FBE">
      <w:pPr>
        <w:pStyle w:val="ListParagraph"/>
        <w:numPr>
          <w:ilvl w:val="0"/>
          <w:numId w:val="3"/>
        </w:numPr>
      </w:pPr>
      <w:r>
        <w:t>Various Element PPM.</w:t>
      </w:r>
    </w:p>
    <w:p w14:paraId="15EF7775" w14:textId="1FE736CE" w:rsidR="00726FBE" w:rsidRDefault="00726FBE" w:rsidP="00726FBE">
      <w:r>
        <w:lastRenderedPageBreak/>
        <w:t>You also have Average Miles Per gallon during each month of the year.</w:t>
      </w:r>
    </w:p>
    <w:p w14:paraId="2F1F8ACA" w14:textId="65AE5986" w:rsidR="00726FBE" w:rsidRDefault="003123B5" w:rsidP="00726FBE">
      <w:pPr>
        <w:rPr>
          <w:b/>
          <w:bCs/>
          <w:u w:val="single"/>
        </w:rPr>
      </w:pPr>
      <w:r w:rsidRPr="003123B5">
        <w:rPr>
          <w:b/>
          <w:bCs/>
          <w:u w:val="single"/>
        </w:rPr>
        <w:t>Research Questions:</w:t>
      </w:r>
    </w:p>
    <w:p w14:paraId="5029354A" w14:textId="33B754D9" w:rsidR="003123B5" w:rsidRPr="003123B5" w:rsidRDefault="003123B5" w:rsidP="003123B5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Is one fuel better than the other for the purposes of Average Miles Per Gallon?</w:t>
      </w:r>
    </w:p>
    <w:p w14:paraId="528B6032" w14:textId="7DA9E0EF" w:rsidR="003123B5" w:rsidRPr="003123B5" w:rsidRDefault="003123B5" w:rsidP="003123B5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Is one fuel better than the other for the purposes of particulate emissions in their exhaust?</w:t>
      </w:r>
    </w:p>
    <w:p w14:paraId="083FB8ED" w14:textId="0F8A4FBE" w:rsidR="003123B5" w:rsidRPr="003123B5" w:rsidRDefault="003123B5" w:rsidP="003123B5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 xml:space="preserve">Are there relationships between base/acid levels and the </w:t>
      </w:r>
      <w:r w:rsidR="00104980">
        <w:t>particulate</w:t>
      </w:r>
      <w:r>
        <w:t xml:space="preserve"> in the exhaust?</w:t>
      </w:r>
    </w:p>
    <w:sectPr w:rsidR="003123B5" w:rsidRPr="00312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550B9"/>
    <w:multiLevelType w:val="hybridMultilevel"/>
    <w:tmpl w:val="A4A85A7E"/>
    <w:lvl w:ilvl="0" w:tplc="2CFE85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C25D0"/>
    <w:multiLevelType w:val="hybridMultilevel"/>
    <w:tmpl w:val="B4409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E5A56"/>
    <w:multiLevelType w:val="hybridMultilevel"/>
    <w:tmpl w:val="C916F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746126"/>
    <w:multiLevelType w:val="hybridMultilevel"/>
    <w:tmpl w:val="79226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739EF"/>
    <w:multiLevelType w:val="hybridMultilevel"/>
    <w:tmpl w:val="7DEC3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1201F"/>
    <w:multiLevelType w:val="hybridMultilevel"/>
    <w:tmpl w:val="DFD48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200185">
    <w:abstractNumId w:val="1"/>
  </w:num>
  <w:num w:numId="2" w16cid:durableId="693727175">
    <w:abstractNumId w:val="5"/>
  </w:num>
  <w:num w:numId="3" w16cid:durableId="756631485">
    <w:abstractNumId w:val="3"/>
  </w:num>
  <w:num w:numId="4" w16cid:durableId="249510862">
    <w:abstractNumId w:val="0"/>
  </w:num>
  <w:num w:numId="5" w16cid:durableId="1817911863">
    <w:abstractNumId w:val="2"/>
  </w:num>
  <w:num w:numId="6" w16cid:durableId="7288463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8B"/>
    <w:rsid w:val="00104980"/>
    <w:rsid w:val="002A1659"/>
    <w:rsid w:val="003123B5"/>
    <w:rsid w:val="003B5D8B"/>
    <w:rsid w:val="003D019B"/>
    <w:rsid w:val="00506DAE"/>
    <w:rsid w:val="0054119C"/>
    <w:rsid w:val="005B17C2"/>
    <w:rsid w:val="00674AC3"/>
    <w:rsid w:val="007224DB"/>
    <w:rsid w:val="00726FBE"/>
    <w:rsid w:val="00737BBC"/>
    <w:rsid w:val="0079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15421"/>
  <w15:chartTrackingRefBased/>
  <w15:docId w15:val="{D2EBF3FE-8A91-442F-9033-EFAFA8C1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D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D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D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D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D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Plazony</dc:creator>
  <cp:keywords/>
  <dc:description/>
  <cp:lastModifiedBy>Craig Plazony</cp:lastModifiedBy>
  <cp:revision>2</cp:revision>
  <dcterms:created xsi:type="dcterms:W3CDTF">2025-09-05T16:31:00Z</dcterms:created>
  <dcterms:modified xsi:type="dcterms:W3CDTF">2025-09-05T17:38:00Z</dcterms:modified>
</cp:coreProperties>
</file>