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B2A1" w14:textId="77777777" w:rsidR="00FB76D6" w:rsidRDefault="00FB76D6" w:rsidP="00FB76D6">
      <w:r>
        <w:t>Craig Plazony</w:t>
      </w:r>
    </w:p>
    <w:p w14:paraId="580D8FDF" w14:textId="77777777" w:rsidR="00FB76D6" w:rsidRDefault="00FB76D6" w:rsidP="00FB76D6">
      <w:r>
        <w:t>ECE 505</w:t>
      </w:r>
    </w:p>
    <w:p w14:paraId="1B553F7F" w14:textId="4C53D733" w:rsidR="00FB76D6" w:rsidRPr="003B5D8B" w:rsidRDefault="00FB76D6" w:rsidP="00FB76D6">
      <w:pPr>
        <w:jc w:val="center"/>
        <w:rPr>
          <w:sz w:val="40"/>
          <w:szCs w:val="40"/>
        </w:rPr>
      </w:pPr>
      <w:r w:rsidRPr="003B5D8B">
        <w:rPr>
          <w:sz w:val="40"/>
          <w:szCs w:val="40"/>
        </w:rPr>
        <w:t xml:space="preserve">Deliverable </w:t>
      </w:r>
      <w:r w:rsidR="001E3319">
        <w:rPr>
          <w:sz w:val="40"/>
          <w:szCs w:val="40"/>
        </w:rPr>
        <w:t>2</w:t>
      </w:r>
    </w:p>
    <w:p w14:paraId="38DAFC4E" w14:textId="1107F886" w:rsidR="001E3319" w:rsidRDefault="001E3319" w:rsidP="00AD288A">
      <w:r>
        <w:tab/>
        <w:t xml:space="preserve">For this deliverable I will dive into my research questions to see if they are answerable and good questions. </w:t>
      </w:r>
    </w:p>
    <w:p w14:paraId="67494279" w14:textId="477399AA" w:rsidR="00AD288A" w:rsidRDefault="00AD288A" w:rsidP="00AD288A">
      <w:r>
        <w:t xml:space="preserve">1. </w:t>
      </w:r>
      <w:r>
        <w:t>Is one fuel better than the other for the purposes of Average Miles Per Gallon?</w:t>
      </w:r>
    </w:p>
    <w:p w14:paraId="7813DD80" w14:textId="61A5098C" w:rsidR="00AD288A" w:rsidRDefault="00B04539" w:rsidP="00AD288A">
      <w:r>
        <w:t xml:space="preserve">This question is not as simple as I thought it might be. Idle % time is important to consider when doing this evaluation and that data appears to be mostly missing. It exists for the later part of the </w:t>
      </w:r>
      <w:r w:rsidR="00C21350">
        <w:t>year,</w:t>
      </w:r>
      <w:r>
        <w:t xml:space="preserve"> but the data is the same for both fuel types</w:t>
      </w:r>
      <w:r w:rsidR="00C21350">
        <w:t>.</w:t>
      </w:r>
      <w:r w:rsidR="00B05648">
        <w:t xml:space="preserve"> So, for this, we </w:t>
      </w:r>
      <w:r w:rsidR="00C21350">
        <w:t>must</w:t>
      </w:r>
      <w:r w:rsidR="00B05648">
        <w:t xml:space="preserve"> assume the idle time was the same for both fuel types on average. This means we will</w:t>
      </w:r>
      <w:r w:rsidR="00273508">
        <w:t xml:space="preserve"> only</w:t>
      </w:r>
      <w:r w:rsidR="00B05648">
        <w:t xml:space="preserve"> look at the</w:t>
      </w:r>
      <w:r w:rsidR="00C21350">
        <w:t xml:space="preserve"> Average Fuel Economy statistics</w:t>
      </w:r>
      <w:r w:rsidR="00691393">
        <w:t xml:space="preserve">. </w:t>
      </w:r>
      <w:r w:rsidR="00504EA5">
        <w:t xml:space="preserve">The other assumption I will have to make is these data points all come from the same trucking routes. If </w:t>
      </w:r>
      <w:r w:rsidR="00D83626">
        <w:t xml:space="preserve">vehicles vary in height while driving this causes significant </w:t>
      </w:r>
      <w:r w:rsidR="003F6F6F">
        <w:t>fuel efficiency loss.</w:t>
      </w:r>
    </w:p>
    <w:p w14:paraId="6AFB519D" w14:textId="39BD79F0" w:rsidR="00BA1C19" w:rsidRDefault="00B647F2" w:rsidP="00C024FF">
      <w:pPr>
        <w:keepNext/>
      </w:pPr>
      <w:r>
        <w:rPr>
          <w:noProof/>
        </w:rPr>
        <w:lastRenderedPageBreak/>
        <w:drawing>
          <wp:inline distT="0" distB="0" distL="0" distR="0" wp14:anchorId="25006D0A" wp14:editId="2900543F">
            <wp:extent cx="5429250" cy="4762500"/>
            <wp:effectExtent l="0" t="0" r="0" b="0"/>
            <wp:docPr id="147246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717CC" w14:textId="3856B73C" w:rsidR="00B647F2" w:rsidRPr="00B04539" w:rsidRDefault="00C024FF" w:rsidP="00C024FF">
      <w:pPr>
        <w:pStyle w:val="Caption"/>
      </w:pPr>
      <w:r>
        <w:t xml:space="preserve">Figure </w:t>
      </w:r>
      <w:fldSimple w:instr=" SEQ Figure \* ARABIC ">
        <w:r w:rsidR="001973A2">
          <w:rPr>
            <w:noProof/>
          </w:rPr>
          <w:t>1</w:t>
        </w:r>
      </w:fldSimple>
      <w:r>
        <w:t xml:space="preserve">. </w:t>
      </w:r>
      <w:r w:rsidR="00E167AB">
        <w:t>Line graph comparing the Average Fuel Economy between #2ULSD and B20 biofuels month to month</w:t>
      </w:r>
    </w:p>
    <w:p w14:paraId="1AAA2FE1" w14:textId="481643A3" w:rsidR="00686EFA" w:rsidRDefault="00D825B3" w:rsidP="004F65E8">
      <w:r>
        <w:t>By visual inspection, it does not appear to have much of a difference bet</w:t>
      </w:r>
      <w:r w:rsidR="00A36DB6">
        <w:t>ween average gas mileage</w:t>
      </w:r>
      <w:r w:rsidR="008E56B1">
        <w:t xml:space="preserve"> (AMPG)</w:t>
      </w:r>
      <w:r w:rsidR="00A36DB6">
        <w:t xml:space="preserve">. </w:t>
      </w:r>
      <w:r w:rsidR="003772FF">
        <w:t xml:space="preserve">#2ULSD </w:t>
      </w:r>
      <w:r w:rsidR="008E56B1">
        <w:t xml:space="preserve">AMPG has a mean of 2.89 </w:t>
      </w:r>
      <w:r w:rsidR="003B25E3">
        <w:t xml:space="preserve">while </w:t>
      </w:r>
      <w:r w:rsidR="003817E4">
        <w:t xml:space="preserve">B20 AMPG </w:t>
      </w:r>
      <w:r w:rsidR="00E653F4">
        <w:t>has a mean of</w:t>
      </w:r>
      <w:r w:rsidR="003817E4">
        <w:t xml:space="preserve"> 2.91. </w:t>
      </w:r>
      <w:r w:rsidR="00482582">
        <w:t>They are practically the same</w:t>
      </w:r>
      <w:r w:rsidR="00E653F4">
        <w:t xml:space="preserve"> value.</w:t>
      </w:r>
      <w:r w:rsidR="00235707">
        <w:t xml:space="preserve"> What is interesting is that there may be a difference based on the time of year.</w:t>
      </w:r>
      <w:r w:rsidR="00CE145F">
        <w:t xml:space="preserve"> </w:t>
      </w:r>
    </w:p>
    <w:p w14:paraId="7F40A69E" w14:textId="14B02987" w:rsidR="006117CC" w:rsidRDefault="00AF2314" w:rsidP="006117C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1A37C58" wp14:editId="62C1698C">
            <wp:extent cx="6029325" cy="4019550"/>
            <wp:effectExtent l="0" t="0" r="9525" b="0"/>
            <wp:docPr id="1111365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86" cy="4019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13232" w14:textId="79BD6869" w:rsidR="00EB7DAC" w:rsidRDefault="006117CC" w:rsidP="006117CC">
      <w:pPr>
        <w:pStyle w:val="Caption"/>
        <w:jc w:val="both"/>
      </w:pPr>
      <w:r>
        <w:t xml:space="preserve">Figure </w:t>
      </w:r>
      <w:fldSimple w:instr=" SEQ Figure \* ARABIC ">
        <w:r w:rsidR="001973A2">
          <w:rPr>
            <w:noProof/>
          </w:rPr>
          <w:t>2</w:t>
        </w:r>
      </w:fldSimple>
      <w:r>
        <w:t xml:space="preserve"> Side-by-sides of the</w:t>
      </w:r>
      <w:r w:rsidR="008237E8">
        <w:t xml:space="preserve"> AMPG during the </w:t>
      </w:r>
      <w:r w:rsidR="00AF2314">
        <w:t>different</w:t>
      </w:r>
      <w:r w:rsidR="008237E8">
        <w:t xml:space="preserve"> seasons</w:t>
      </w:r>
    </w:p>
    <w:p w14:paraId="4EC8CCAB" w14:textId="3FA1A7C1" w:rsidR="00C92AD0" w:rsidRDefault="00C92AD0" w:rsidP="00EB7DAC">
      <w:pPr>
        <w:jc w:val="both"/>
      </w:pPr>
      <w:r>
        <w:t>One again it looks like these are all relatively close based on the differences between them.</w:t>
      </w:r>
      <w:r w:rsidR="00BF367D">
        <w:t xml:space="preserve"> There seems to be no meaningful way to</w:t>
      </w:r>
      <w:r w:rsidR="000224F0">
        <w:t xml:space="preserve"> differentiate the 2 biofuels based on their AMPG.</w:t>
      </w:r>
      <w:r w:rsidR="00DB1DF1">
        <w:t xml:space="preserve"> I believe that this answers </w:t>
      </w:r>
      <w:r w:rsidR="00A44AF7">
        <w:t>this</w:t>
      </w:r>
      <w:r w:rsidR="00DB1DF1">
        <w:t xml:space="preserve"> </w:t>
      </w:r>
      <w:r w:rsidR="00103B80">
        <w:t>question,</w:t>
      </w:r>
      <w:r w:rsidR="00DB1DF1">
        <w:t xml:space="preserve"> but it leaves many questions I wish I could ask</w:t>
      </w:r>
      <w:r w:rsidR="00103B80">
        <w:t>. Where are the missing idle times? Did these trucks take the same route? Were all the trucks the same type?</w:t>
      </w:r>
      <w:r w:rsidR="002D17E5">
        <w:t xml:space="preserve"> I don’t feel satisfied that I can answer this question with good accuracy.</w:t>
      </w:r>
    </w:p>
    <w:p w14:paraId="52355D3B" w14:textId="77777777" w:rsidR="006117CC" w:rsidRDefault="006117CC" w:rsidP="00EB7DAC">
      <w:pPr>
        <w:jc w:val="both"/>
      </w:pPr>
    </w:p>
    <w:p w14:paraId="2BFA5EC9" w14:textId="45861B7A" w:rsidR="006117CC" w:rsidRPr="006117CC" w:rsidRDefault="006117CC" w:rsidP="006117CC">
      <w:pPr>
        <w:rPr>
          <w:b/>
          <w:bCs/>
          <w:u w:val="single"/>
        </w:rPr>
      </w:pPr>
      <w:r>
        <w:t>2.</w:t>
      </w:r>
      <w:r w:rsidRPr="006117CC">
        <w:t xml:space="preserve"> </w:t>
      </w:r>
      <w:r>
        <w:t>Is one fuel better than the other for the purposes of particulate emissions in their exhaust?</w:t>
      </w:r>
    </w:p>
    <w:p w14:paraId="7E8682F9" w14:textId="6FD404FE" w:rsidR="000224F0" w:rsidRDefault="004F65E8" w:rsidP="00EB7DAC">
      <w:pPr>
        <w:jc w:val="both"/>
      </w:pPr>
      <w:r>
        <w:t>This question is even more meaningful since AMPG does not seem to matter between the 2 biofuels.</w:t>
      </w:r>
      <w:r w:rsidR="003854FE">
        <w:t xml:space="preserve"> My first comparison will just </w:t>
      </w:r>
      <w:r w:rsidR="0075220B">
        <w:t>be comparing</w:t>
      </w:r>
      <w:r w:rsidR="003854FE">
        <w:t xml:space="preserve"> the average of all the particulate emissions</w:t>
      </w:r>
      <w:r w:rsidR="00053372">
        <w:t xml:space="preserve"> together.</w:t>
      </w:r>
    </w:p>
    <w:p w14:paraId="77348F60" w14:textId="53FB6A5F" w:rsidR="00C531A0" w:rsidRDefault="00CC3C11" w:rsidP="00C531A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FF7E36C" wp14:editId="6F2C9B32">
            <wp:extent cx="6019800" cy="4013200"/>
            <wp:effectExtent l="0" t="0" r="0" b="6350"/>
            <wp:docPr id="790192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079" cy="4013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8D9A9" w14:textId="06E7D9FD" w:rsidR="00C531A0" w:rsidRDefault="00C531A0" w:rsidP="00C531A0">
      <w:pPr>
        <w:pStyle w:val="Caption"/>
        <w:jc w:val="both"/>
      </w:pPr>
      <w:r>
        <w:t xml:space="preserve">Figure </w:t>
      </w:r>
      <w:fldSimple w:instr=" SEQ Figure \* ARABIC ">
        <w:r w:rsidR="001973A2">
          <w:rPr>
            <w:noProof/>
          </w:rPr>
          <w:t>3</w:t>
        </w:r>
      </w:fldSimple>
      <w:r w:rsidR="00D230F6">
        <w:t xml:space="preserve"> Comparison of the various particulates in the biofuel emissions.</w:t>
      </w:r>
      <w:r w:rsidR="00B61ABB">
        <w:t xml:space="preserve"> These are totals in all particulates from all samples taken</w:t>
      </w:r>
    </w:p>
    <w:p w14:paraId="715E324B" w14:textId="77777777" w:rsidR="00781BEA" w:rsidRPr="00781BEA" w:rsidRDefault="00781BEA" w:rsidP="00781BEA"/>
    <w:p w14:paraId="5B232CF0" w14:textId="77777777" w:rsidR="001E0530" w:rsidRDefault="001E0530" w:rsidP="001E0530">
      <w:pPr>
        <w:keepNext/>
      </w:pPr>
      <w:r>
        <w:rPr>
          <w:noProof/>
        </w:rPr>
        <w:lastRenderedPageBreak/>
        <w:drawing>
          <wp:inline distT="0" distB="0" distL="0" distR="0" wp14:anchorId="34CE5D74" wp14:editId="286140AA">
            <wp:extent cx="5067300" cy="4752975"/>
            <wp:effectExtent l="0" t="0" r="0" b="9525"/>
            <wp:docPr id="4214949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7" b="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33CB2" w14:textId="131ADAEE" w:rsidR="001E0530" w:rsidRDefault="001E0530" w:rsidP="001E0530">
      <w:pPr>
        <w:pStyle w:val="Caption"/>
      </w:pPr>
      <w:r>
        <w:t xml:space="preserve">Figure </w:t>
      </w:r>
      <w:fldSimple w:instr=" SEQ Figure \* ARABIC ">
        <w:r w:rsidR="001973A2">
          <w:rPr>
            <w:noProof/>
          </w:rPr>
          <w:t>4</w:t>
        </w:r>
      </w:fldSimple>
      <w:r>
        <w:t xml:space="preserve"> </w:t>
      </w:r>
      <w:r w:rsidR="00FA6FD4">
        <w:t xml:space="preserve">Direct comparison of the aggregate </w:t>
      </w:r>
      <w:r w:rsidR="00B61ABB">
        <w:t>number</w:t>
      </w:r>
      <w:r w:rsidR="00FA6FD4">
        <w:t xml:space="preserve"> of particulates in both biofuels</w:t>
      </w:r>
      <w:r w:rsidR="00B61ABB">
        <w:t xml:space="preserve"> from all samples</w:t>
      </w:r>
    </w:p>
    <w:p w14:paraId="489B965F" w14:textId="76181C9C" w:rsidR="00FA6FD4" w:rsidRDefault="00400701" w:rsidP="00FA6FD4">
      <w:r>
        <w:t>Glancing at pure totals of part</w:t>
      </w:r>
      <w:r w:rsidR="00B61ABB">
        <w:t xml:space="preserve">iculates. #2ULSD has </w:t>
      </w:r>
      <w:r w:rsidR="00C8099F">
        <w:t>nearly twice as many particulates as B20. On the surface, this would seem #2 is much worse that B20. But, as the 1</w:t>
      </w:r>
      <w:r w:rsidR="00C8099F" w:rsidRPr="00C8099F">
        <w:rPr>
          <w:vertAlign w:val="superscript"/>
        </w:rPr>
        <w:t>st</w:t>
      </w:r>
      <w:r w:rsidR="00C8099F">
        <w:t xml:space="preserve"> graph shows, there is not the same amount of each particulate. In particular, lead is much higher in B20 and it is known to be </w:t>
      </w:r>
      <w:r w:rsidR="006142D5">
        <w:t xml:space="preserve">a </w:t>
      </w:r>
      <w:r w:rsidR="008B0429">
        <w:t>dangerous</w:t>
      </w:r>
      <w:r w:rsidR="006142D5">
        <w:t xml:space="preserve"> element to have in our atmosphere. What I would like to see from here is</w:t>
      </w:r>
      <w:r w:rsidR="008B0429">
        <w:t xml:space="preserve"> a comparison of how</w:t>
      </w:r>
      <w:r w:rsidR="00AE324F">
        <w:t xml:space="preserve"> dangerous each of these elements</w:t>
      </w:r>
      <w:r w:rsidR="00EE0102">
        <w:t xml:space="preserve"> are to give them </w:t>
      </w:r>
      <w:r w:rsidR="006335D6">
        <w:t>weight</w:t>
      </w:r>
      <w:r w:rsidR="00EE0102">
        <w:t xml:space="preserve"> to</w:t>
      </w:r>
      <w:r w:rsidR="00022D89">
        <w:t xml:space="preserve"> how</w:t>
      </w:r>
      <w:r w:rsidR="00EE0102">
        <w:t xml:space="preserve"> </w:t>
      </w:r>
      <w:r w:rsidR="006335D6">
        <w:t>bad each one is</w:t>
      </w:r>
      <w:r w:rsidR="00EE0102">
        <w:t>.</w:t>
      </w:r>
      <w:r w:rsidR="00757596">
        <w:t xml:space="preserve"> I think this question is still a good </w:t>
      </w:r>
      <w:r w:rsidR="00A44AF7">
        <w:t xml:space="preserve"> question.</w:t>
      </w:r>
    </w:p>
    <w:p w14:paraId="51BFC888" w14:textId="77777777" w:rsidR="00D32403" w:rsidRDefault="00D32403" w:rsidP="00FA6FD4"/>
    <w:p w14:paraId="2F9E96EC" w14:textId="5BE8B3F2" w:rsidR="00D15D58" w:rsidRDefault="00D15D58" w:rsidP="00D15D58">
      <w:r>
        <w:t xml:space="preserve">3. </w:t>
      </w:r>
      <w:r>
        <w:t>Are there relationships between base/acid levels and the particulate in the exhaust?</w:t>
      </w:r>
    </w:p>
    <w:p w14:paraId="09DCACAE" w14:textId="7F7EF10A" w:rsidR="005868DC" w:rsidRDefault="005868DC" w:rsidP="00D15D58">
      <w:r>
        <w:t xml:space="preserve">In the 90s, acid rain was a big deal so this issue interests me quite a bit. </w:t>
      </w:r>
      <w:r w:rsidR="00FE3A30">
        <w:t xml:space="preserve">Acidity levels from car exhaust </w:t>
      </w:r>
      <w:r w:rsidR="007E0366">
        <w:t>were</w:t>
      </w:r>
      <w:r w:rsidR="00FE3A30">
        <w:t xml:space="preserve"> a problem and it was eventually brought down so it isn’t an issue.</w:t>
      </w:r>
    </w:p>
    <w:p w14:paraId="6DB29F7A" w14:textId="77777777" w:rsidR="001973A2" w:rsidRDefault="001973A2" w:rsidP="001973A2">
      <w:pPr>
        <w:keepNext/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C6F5B9A" wp14:editId="16EB4D19">
            <wp:extent cx="6096000" cy="4064000"/>
            <wp:effectExtent l="0" t="0" r="0" b="0"/>
            <wp:docPr id="5114542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E6BF" w14:textId="06DABABA" w:rsidR="001973A2" w:rsidRPr="00D15D58" w:rsidRDefault="001973A2" w:rsidP="001973A2">
      <w:pPr>
        <w:pStyle w:val="Caption"/>
        <w:rPr>
          <w:b/>
          <w:bCs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Boxplots of the Acid and Base numbers of the different biofuels</w:t>
      </w:r>
    </w:p>
    <w:p w14:paraId="67EDFA0C" w14:textId="1B7E8CF2" w:rsidR="00D15D58" w:rsidRDefault="0026572D" w:rsidP="00FA6FD4">
      <w:r>
        <w:t>Fi</w:t>
      </w:r>
      <w:r w:rsidR="0005664E">
        <w:t>r</w:t>
      </w:r>
      <w:r>
        <w:t xml:space="preserve">st observation is that, on </w:t>
      </w:r>
      <w:r w:rsidR="00A44AF7">
        <w:t>average, #</w:t>
      </w:r>
      <w:r w:rsidR="00633EB7">
        <w:t>2</w:t>
      </w:r>
      <w:r>
        <w:t>ULSD</w:t>
      </w:r>
      <w:r w:rsidR="00633EB7">
        <w:t xml:space="preserve"> has a lower average Total Acid Number (TAN) and a higher Total Base Number (TBN).</w:t>
      </w:r>
      <w:r w:rsidR="00507539">
        <w:t xml:space="preserve"> </w:t>
      </w:r>
      <w:r w:rsidR="007A379A">
        <w:t>Both</w:t>
      </w:r>
      <w:r w:rsidR="00507539">
        <w:t xml:space="preserve"> are positive indicators</w:t>
      </w:r>
      <w:r w:rsidR="00246B3E">
        <w:t xml:space="preserve"> for the health of oil which is in exhaust. This means that #2USLD is </w:t>
      </w:r>
      <w:r w:rsidR="00DB49AB">
        <w:t xml:space="preserve">either </w:t>
      </w:r>
      <w:r w:rsidR="00246B3E">
        <w:t>better than B20</w:t>
      </w:r>
      <w:r w:rsidR="00DB49AB">
        <w:t xml:space="preserve"> for engine oil or there are other external factors I am missing from this data</w:t>
      </w:r>
      <w:r w:rsidR="00A44AF7">
        <w:t xml:space="preserve"> such as a large difference in engine oil types</w:t>
      </w:r>
      <w:r w:rsidR="00DB49AB">
        <w:t>.</w:t>
      </w:r>
      <w:r w:rsidR="00C840E5">
        <w:t xml:space="preserve"> B20</w:t>
      </w:r>
      <w:r w:rsidR="00E06CDA">
        <w:t xml:space="preserve"> also has a larger variance which would mean it’s less reliable </w:t>
      </w:r>
      <w:r w:rsidR="00893A21">
        <w:t xml:space="preserve">from an expectations standpoint. </w:t>
      </w:r>
      <w:r w:rsidR="008B75F2">
        <w:t xml:space="preserve">I believe this </w:t>
      </w:r>
      <w:r w:rsidR="005D4DF2">
        <w:t>data can answer my question.</w:t>
      </w:r>
    </w:p>
    <w:p w14:paraId="1110621F" w14:textId="0676BAEB" w:rsidR="005D4DF2" w:rsidRDefault="005D4DF2" w:rsidP="00FA6FD4">
      <w:r>
        <w:t>Summary</w:t>
      </w:r>
      <w:r w:rsidR="00A44AF7">
        <w:t xml:space="preserve"> “Tweet</w:t>
      </w:r>
      <w:r w:rsidR="0005664E">
        <w:t>”</w:t>
      </w:r>
    </w:p>
    <w:p w14:paraId="40015620" w14:textId="1AD01DAE" w:rsidR="00A34E5B" w:rsidRDefault="009B3BAD" w:rsidP="00FA6FD4">
      <w:r w:rsidRPr="009B3BAD">
        <w:t xml:space="preserve">Using </w:t>
      </w:r>
      <w:r w:rsidR="00A44AF7">
        <w:t xml:space="preserve">real world </w:t>
      </w:r>
      <w:r w:rsidRPr="009B3BAD">
        <w:t>data from a Class 8 trucking fleet, we compare B20 and #2ULSD</w:t>
      </w:r>
      <w:r w:rsidR="00A44AF7">
        <w:t xml:space="preserve"> </w:t>
      </w:r>
      <w:r w:rsidR="00A44AF7" w:rsidRPr="009B3BAD">
        <w:t>biodiesel</w:t>
      </w:r>
      <w:r w:rsidRPr="009B3BAD">
        <w:t xml:space="preserve"> to evaluate fuel economy and exhaust composition. Can biofuels reduce emissions without sacrificing </w:t>
      </w:r>
      <w:r>
        <w:t>the environment</w:t>
      </w:r>
      <w:r w:rsidRPr="009B3BAD">
        <w:t>? Our analysis explores the tradeoffs</w:t>
      </w:r>
      <w:r>
        <w:t>.</w:t>
      </w:r>
    </w:p>
    <w:p w14:paraId="75AA283F" w14:textId="6FEAE7E6" w:rsidR="00A34E5B" w:rsidRDefault="00A34E5B" w:rsidP="00FA6FD4">
      <w:r>
        <w:t>Keywords</w:t>
      </w:r>
    </w:p>
    <w:p w14:paraId="513C86D7" w14:textId="77777777" w:rsidR="00A34E5B" w:rsidRDefault="00A34E5B" w:rsidP="00A34E5B">
      <w:r>
        <w:t>- Fuel economy</w:t>
      </w:r>
    </w:p>
    <w:p w14:paraId="1A0DC9B0" w14:textId="77777777" w:rsidR="00A34E5B" w:rsidRDefault="00A34E5B" w:rsidP="00A34E5B">
      <w:r>
        <w:t>- Biodiesel</w:t>
      </w:r>
    </w:p>
    <w:p w14:paraId="1DFF27C7" w14:textId="77777777" w:rsidR="00A34E5B" w:rsidRDefault="00A34E5B" w:rsidP="00A34E5B">
      <w:r>
        <w:t>- ULSD</w:t>
      </w:r>
    </w:p>
    <w:p w14:paraId="60A5B1AB" w14:textId="77777777" w:rsidR="00A34E5B" w:rsidRDefault="00A34E5B" w:rsidP="00A34E5B">
      <w:r>
        <w:lastRenderedPageBreak/>
        <w:t>- Emissions</w:t>
      </w:r>
    </w:p>
    <w:p w14:paraId="4F9DC5B0" w14:textId="77777777" w:rsidR="00A34E5B" w:rsidRDefault="00A34E5B" w:rsidP="00A34E5B">
      <w:r>
        <w:t>- Seasonal variation</w:t>
      </w:r>
    </w:p>
    <w:p w14:paraId="72B5BF3C" w14:textId="77777777" w:rsidR="00A34E5B" w:rsidRDefault="00A34E5B" w:rsidP="00A34E5B">
      <w:r>
        <w:t>- Engine performance</w:t>
      </w:r>
    </w:p>
    <w:p w14:paraId="2CD8951E" w14:textId="417659E2" w:rsidR="00A34E5B" w:rsidRPr="00FA6FD4" w:rsidRDefault="00A34E5B" w:rsidP="00A34E5B">
      <w:r>
        <w:t>- Particulate matter</w:t>
      </w:r>
    </w:p>
    <w:sectPr w:rsidR="00A34E5B" w:rsidRPr="00FA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19D2"/>
    <w:multiLevelType w:val="hybridMultilevel"/>
    <w:tmpl w:val="6FF8FA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980"/>
    <w:multiLevelType w:val="hybridMultilevel"/>
    <w:tmpl w:val="D57A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D1900"/>
    <w:multiLevelType w:val="hybridMultilevel"/>
    <w:tmpl w:val="D49272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739EF"/>
    <w:multiLevelType w:val="hybridMultilevel"/>
    <w:tmpl w:val="7DEC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573511">
    <w:abstractNumId w:val="1"/>
  </w:num>
  <w:num w:numId="2" w16cid:durableId="728846330">
    <w:abstractNumId w:val="3"/>
  </w:num>
  <w:num w:numId="3" w16cid:durableId="2105033122">
    <w:abstractNumId w:val="0"/>
  </w:num>
  <w:num w:numId="4" w16cid:durableId="492379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D6"/>
    <w:rsid w:val="000224F0"/>
    <w:rsid w:val="00022D89"/>
    <w:rsid w:val="00037A95"/>
    <w:rsid w:val="00053372"/>
    <w:rsid w:val="0005664E"/>
    <w:rsid w:val="00103B80"/>
    <w:rsid w:val="001973A2"/>
    <w:rsid w:val="001E0530"/>
    <w:rsid w:val="001E3319"/>
    <w:rsid w:val="00235707"/>
    <w:rsid w:val="00246B3E"/>
    <w:rsid w:val="0026572D"/>
    <w:rsid w:val="00273508"/>
    <w:rsid w:val="002A1659"/>
    <w:rsid w:val="002D17E5"/>
    <w:rsid w:val="003772FF"/>
    <w:rsid w:val="003817E4"/>
    <w:rsid w:val="003854FE"/>
    <w:rsid w:val="003B25E3"/>
    <w:rsid w:val="003F6F6F"/>
    <w:rsid w:val="00400701"/>
    <w:rsid w:val="00482582"/>
    <w:rsid w:val="004F1344"/>
    <w:rsid w:val="004F65E8"/>
    <w:rsid w:val="00504EA5"/>
    <w:rsid w:val="00506DAE"/>
    <w:rsid w:val="00507539"/>
    <w:rsid w:val="0054119C"/>
    <w:rsid w:val="005868DC"/>
    <w:rsid w:val="005B1458"/>
    <w:rsid w:val="005D4DF2"/>
    <w:rsid w:val="006117CC"/>
    <w:rsid w:val="006142D5"/>
    <w:rsid w:val="006335D6"/>
    <w:rsid w:val="00633EB7"/>
    <w:rsid w:val="00674AC3"/>
    <w:rsid w:val="00686EFA"/>
    <w:rsid w:val="00691393"/>
    <w:rsid w:val="0072501D"/>
    <w:rsid w:val="0075220B"/>
    <w:rsid w:val="00757596"/>
    <w:rsid w:val="00781BEA"/>
    <w:rsid w:val="007A379A"/>
    <w:rsid w:val="007E0366"/>
    <w:rsid w:val="008237E8"/>
    <w:rsid w:val="00883EB8"/>
    <w:rsid w:val="00893A21"/>
    <w:rsid w:val="008B0429"/>
    <w:rsid w:val="008B75F2"/>
    <w:rsid w:val="008E56B1"/>
    <w:rsid w:val="00924559"/>
    <w:rsid w:val="009540E8"/>
    <w:rsid w:val="009B3BAD"/>
    <w:rsid w:val="009C2164"/>
    <w:rsid w:val="00A34E5B"/>
    <w:rsid w:val="00A36DB6"/>
    <w:rsid w:val="00A44AF7"/>
    <w:rsid w:val="00AD288A"/>
    <w:rsid w:val="00AE324F"/>
    <w:rsid w:val="00AF2314"/>
    <w:rsid w:val="00B04539"/>
    <w:rsid w:val="00B05648"/>
    <w:rsid w:val="00B61ABB"/>
    <w:rsid w:val="00B647F2"/>
    <w:rsid w:val="00BA1C19"/>
    <w:rsid w:val="00BF367D"/>
    <w:rsid w:val="00C024FF"/>
    <w:rsid w:val="00C21350"/>
    <w:rsid w:val="00C531A0"/>
    <w:rsid w:val="00C8099F"/>
    <w:rsid w:val="00C840E5"/>
    <w:rsid w:val="00C92AD0"/>
    <w:rsid w:val="00CC3C11"/>
    <w:rsid w:val="00CE145F"/>
    <w:rsid w:val="00D15D58"/>
    <w:rsid w:val="00D230F6"/>
    <w:rsid w:val="00D3059A"/>
    <w:rsid w:val="00D32403"/>
    <w:rsid w:val="00D825B3"/>
    <w:rsid w:val="00D83626"/>
    <w:rsid w:val="00DB1DF1"/>
    <w:rsid w:val="00DB49AB"/>
    <w:rsid w:val="00DF3A06"/>
    <w:rsid w:val="00E06CDA"/>
    <w:rsid w:val="00E167AB"/>
    <w:rsid w:val="00E31A77"/>
    <w:rsid w:val="00E536F3"/>
    <w:rsid w:val="00E653F4"/>
    <w:rsid w:val="00EB7DAC"/>
    <w:rsid w:val="00EE0102"/>
    <w:rsid w:val="00F70A41"/>
    <w:rsid w:val="00FA6FD4"/>
    <w:rsid w:val="00FB76D6"/>
    <w:rsid w:val="00FD5349"/>
    <w:rsid w:val="00FE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75C9"/>
  <w15:chartTrackingRefBased/>
  <w15:docId w15:val="{2B823B1B-E5C3-486D-A749-64E064B6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6D6"/>
  </w:style>
  <w:style w:type="paragraph" w:styleId="Heading1">
    <w:name w:val="heading 1"/>
    <w:basedOn w:val="Normal"/>
    <w:next w:val="Normal"/>
    <w:link w:val="Heading1Char"/>
    <w:uiPriority w:val="9"/>
    <w:qFormat/>
    <w:rsid w:val="00FB7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6D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024F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AA795-CD62-4C38-9A69-4DC81903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4</cp:revision>
  <dcterms:created xsi:type="dcterms:W3CDTF">2025-09-20T02:00:00Z</dcterms:created>
  <dcterms:modified xsi:type="dcterms:W3CDTF">2025-09-22T00:20:00Z</dcterms:modified>
</cp:coreProperties>
</file>