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151"/>
        <w:rPr>
          <w:shd w:val="clear" w:color="auto" w:fill="auto"/>
        </w:rPr>
      </w:pPr>
      <w:bookmarkStart w:id="1" w:name="_top"/>
      <w:bookmarkEnd w:id="1"/>
    </w:p>
    <w:p>
      <w:pPr>
        <w:pStyle w:val="PO151"/>
        <w:rPr>
          <w:shd w:val="clear" w:color="auto" w:fill="auto"/>
          <w:rFonts w:hint="eastAsia"/>
        </w:rPr>
      </w:pPr>
      <w:r>
        <w:rPr>
          <w:spacing w:val="-5"/>
          <w:b w:val="1"/>
          <w:color w:val="0000FF"/>
          <w:sz w:val="32"/>
          <w:szCs w:val="32"/>
          <w:shd w:val="clear" w:color="auto" w:fill="auto"/>
          <w:rFonts w:ascii="한컴바탕"/>
        </w:rPr>
        <w:t xml:space="preserve">          </w:t>
      </w:r>
      <w:r>
        <w:rPr>
          <w:spacing w:val="6"/>
          <w:b w:val="1"/>
          <w:color w:val="0000FF"/>
          <w:sz w:val="32"/>
          <w:szCs w:val="32"/>
          <w:shd w:val="clear" w:color="auto" w:fill="auto"/>
          <w:rFonts w:ascii="한컴바탕"/>
        </w:rPr>
        <w:t xml:space="preserve"> </w:t>
      </w:r>
    </w:p>
    <w:tbl>
      <w:tblID w:val="0"/>
      <w:tblPr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CellMar>
          <w:left w:w="28" w:type="dxa"/>
          <w:top w:w="28" w:type="dxa"/>
          <w:right w:w="28" w:type="dxa"/>
          <w:bottom w:w="28" w:type="dxa"/>
        </w:tblCellMar>
        <w:tblW w:w="10229" w:type="dxa"/>
        <w:tblInd w:w="28" w:type="dxa"/>
        <w:tblLook w:val="0004A0" w:firstRow="1" w:lastRow="0" w:firstColumn="1" w:lastColumn="0" w:noHBand="0" w:noVBand="1"/>
        <w:tblLayout w:type="fixed"/>
      </w:tblPr>
      <w:tblGrid>
        <w:gridCol w:w="10229"/>
      </w:tblGrid>
      <w:tr>
        <w:trPr>
          <w:trHeight w:hRule="atleast" w:val="133"/>
        </w:trPr>
        <w:tc>
          <w:tcPr>
            <w:tcW w:type="dxa" w:w="10229"/>
            <w:vAlign w:val="center"/>
            <w:tcBorders>
              <w:bottom w:val="none" w:color="0000FF" w:sz="3"/>
              <w:left w:val="none" w:color="000000" w:sz="3"/>
              <w:right w:val="none" w:color="000000" w:sz="3"/>
              <w:top w:val="none" w:color="0000FF" w:sz="3"/>
            </w:tcBorders>
          </w:tcPr>
          <w:p>
            <w:pPr>
              <w:pStyle w:val="PO151"/>
              <w:rPr>
                <w:sz w:val="2"/>
                <w:szCs w:val="2"/>
                <w:shd w:val="clear" w:color="auto" w:fill="auto"/>
              </w:rPr>
            </w:pPr>
          </w:p>
        </w:tc>
      </w:tr>
      <w:tr>
        <w:trPr>
          <w:trHeight w:hRule="atleast" w:val="1758"/>
        </w:trPr>
        <w:tc>
          <w:tcPr>
            <w:tcW w:type="dxa" w:w="10229"/>
            <w:vAlign w:val="center"/>
            <w:tcBorders>
              <w:bottom w:val="none" w:color="0080C0" w:sz="68"/>
              <w:left w:val="none" w:color="0080C0" w:sz="23"/>
              <w:right w:val="none" w:color="0080C0" w:sz="23"/>
              <w:top w:val="none" w:color="0080C0" w:sz="68"/>
            </w:tcBorders>
          </w:tcPr>
          <w:p>
            <w:pPr>
              <w:pStyle w:val="PO151"/>
              <w:jc w:val="center"/>
              <w:rPr>
                <w:shd w:val="clear" w:color="auto" w:fill="auto"/>
              </w:rPr>
              <w:wordWrap w:val="1"/>
            </w:pPr>
            <w:r>
              <w:rPr>
                <w:b w:val="1"/>
                <w:color w:val="003366"/>
                <w:sz w:val="40"/>
                <w:szCs w:val="40"/>
                <w:shd w:val="clear" w:color="auto" w:fill="auto"/>
                <w:rFonts w:ascii="HY헤드라인M" w:eastAsia="HY헤드라인M"/>
              </w:rPr>
              <w:t xml:space="preserve">문제정의서 </w:t>
            </w:r>
            <w:r>
              <w:rPr>
                <w:spacing w:val="-7"/>
                <w:b w:val="1"/>
                <w:color w:val="003366"/>
                <w:sz w:val="36"/>
                <w:szCs w:val="36"/>
                <w:shd w:val="clear" w:color="auto" w:fill="auto"/>
                <w:rFonts w:ascii="HY헤드라인M" w:eastAsia="HY헤드라인M"/>
              </w:rPr>
              <w:t>(연구개발계획서)</w:t>
            </w:r>
          </w:p>
        </w:tc>
      </w:tr>
      <w:tr>
        <w:trPr>
          <w:trHeight w:hRule="atleast" w:val="133"/>
        </w:trPr>
        <w:tc>
          <w:tcPr>
            <w:tcW w:type="dxa" w:w="10229"/>
            <w:vAlign w:val="center"/>
            <w:tcBorders>
              <w:bottom w:val="none" w:color="0000FF" w:sz="3"/>
              <w:left w:val="none" w:color="000000" w:sz="3"/>
              <w:right w:val="none" w:color="000000" w:sz="3"/>
              <w:top w:val="none" w:color="0000FF" w:sz="3"/>
            </w:tcBorders>
          </w:tcPr>
          <w:p>
            <w:pPr>
              <w:pStyle w:val="PO151"/>
              <w:rPr>
                <w:sz w:val="2"/>
                <w:szCs w:val="2"/>
                <w:shd w:val="clear" w:color="auto" w:fill="auto"/>
              </w:rPr>
            </w:pPr>
          </w:p>
        </w:tc>
      </w:tr>
    </w:tbl>
    <w:p>
      <w:pPr>
        <w:pStyle w:val="PO151"/>
        <w:jc w:val="center"/>
        <w:rPr>
          <w:shd w:val="clear" w:color="auto" w:fill="auto"/>
        </w:rPr>
        <w:wordWrap w:val="1"/>
      </w:pPr>
    </w:p>
    <w:p>
      <w:pPr>
        <w:pStyle w:val="PO151"/>
        <w:jc w:val="center"/>
        <w:rPr>
          <w:shd w:val="clear" w:color="auto" w:fill="auto"/>
          <w:w w:val="90"/>
          <w:rFonts w:ascii="HCI Poppy" w:eastAsia="휴먼명조"/>
        </w:rPr>
        <w:wordWrap w:val="1"/>
      </w:pPr>
    </w:p>
    <w:tbl>
      <w:tblID w:val="0"/>
      <w:tblPr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CellMar>
          <w:left w:w="102" w:type="dxa"/>
          <w:top w:w="28" w:type="dxa"/>
          <w:right w:w="102" w:type="dxa"/>
          <w:bottom w:w="28" w:type="dxa"/>
        </w:tblCellMar>
        <w:tblW w:w="10205" w:type="dxa"/>
        <w:tblInd w:w="102" w:type="dxa"/>
        <w:tblLook w:val="0004A0" w:firstRow="1" w:lastRow="0" w:firstColumn="1" w:lastColumn="0" w:noHBand="0" w:noVBand="1"/>
        <w:tblLayout w:type="fixed"/>
      </w:tblPr>
      <w:tblGrid>
        <w:gridCol w:w="1965"/>
        <w:gridCol w:w="8240"/>
      </w:tblGrid>
      <w:tr>
        <w:trPr>
          <w:trHeight w:hRule="atleast" w:val="1445"/>
        </w:trPr>
        <w:tc>
          <w:tcPr>
            <w:tcW w:type="dxa" w:w="1965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E5E5E5"/>
          </w:tcPr>
          <w:p>
            <w:pPr>
              <w:pStyle w:val="PO151"/>
              <w:jc w:val="center"/>
              <w:rPr>
                <w:shd w:val="clear" w:color="auto" w:fill="auto"/>
              </w:rPr>
              <w:wordWrap w:val="1"/>
            </w:pPr>
            <w:r>
              <w:rPr>
                <w:b w:val="1"/>
                <w:sz w:val="24"/>
                <w:szCs w:val="24"/>
                <w:shd w:val="clear" w:color="auto" w:fill="auto"/>
                <w:rFonts w:eastAsia="HY중고딕"/>
              </w:rPr>
              <w:t>프로젝트명</w:t>
            </w:r>
          </w:p>
        </w:tc>
        <w:tc>
          <w:tcPr>
            <w:tcW w:type="dxa" w:w="824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jc w:val="center"/>
              <w:rPr>
                <w:b w:val="1"/>
                <w:sz w:val="24"/>
                <w:szCs w:val="24"/>
                <w:shd w:val="clear" w:color="auto" w:fill="auto"/>
                <w:rFonts w:ascii="돋움체" w:eastAsia="돋움체"/>
              </w:rPr>
              <w:wordWrap w:val="1"/>
            </w:pPr>
            <w:r>
              <w:rPr>
                <w:b w:val="1"/>
                <w:sz w:val="24"/>
                <w:szCs w:val="24"/>
                <w:shd w:val="clear" w:color="auto" w:fill="auto"/>
                <w:rFonts w:ascii="돋움체" w:eastAsia="돋움체"/>
                <w:lang w:eastAsia="ko-KR"/>
              </w:rPr>
              <w:t xml:space="preserve">정치, 경제, 시사 분야 가짜 뉴스 판별 모델 개발</w:t>
            </w:r>
          </w:p>
        </w:tc>
      </w:tr>
    </w:tbl>
    <w:p>
      <w:pPr>
        <w:pStyle w:val="PO151"/>
        <w:rPr>
          <w:sz w:val="24"/>
          <w:szCs w:val="24"/>
          <w:shd w:val="clear" w:color="auto" w:fill="auto"/>
          <w:rFonts w:ascii="한컴바탕" w:eastAsiaTheme="minorEastAsia" w:hint="eastAsia"/>
        </w:rPr>
        <w:wordWrap w:val="1"/>
      </w:pPr>
    </w:p>
    <w:p>
      <w:pPr>
        <w:pStyle w:val="PO151"/>
        <w:jc w:val="center"/>
        <w:rPr>
          <w:sz w:val="24"/>
          <w:szCs w:val="24"/>
          <w:shd w:val="clear" w:color="auto" w:fill="auto"/>
          <w:rFonts w:ascii="한컴바탕" w:eastAsia="한컴바탕"/>
        </w:rPr>
        <w:wordWrap w:val="1"/>
      </w:pPr>
    </w:p>
    <w:p>
      <w:pPr>
        <w:pStyle w:val="PO151"/>
        <w:jc w:val="center"/>
        <w:rPr>
          <w:sz w:val="24"/>
          <w:szCs w:val="24"/>
          <w:shd w:val="clear" w:color="auto" w:fill="auto"/>
          <w:rFonts w:ascii="한컴바탕" w:eastAsia="한컴바탕"/>
        </w:rPr>
        <w:wordWrap w:val="1"/>
      </w:pPr>
    </w:p>
    <w:tbl>
      <w:tblID w:val="0"/>
      <w:tblPr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CellMar>
          <w:left w:w="28" w:type="dxa"/>
          <w:top w:w="28" w:type="dxa"/>
          <w:right w:w="28" w:type="dxa"/>
          <w:bottom w:w="28" w:type="dxa"/>
        </w:tblCellMar>
        <w:tblW w:w="10203" w:type="dxa"/>
        <w:tblInd w:w="170" w:type="dxa"/>
        <w:tblLook w:val="0004A0" w:firstRow="1" w:lastRow="0" w:firstColumn="1" w:lastColumn="0" w:noHBand="0" w:noVBand="1"/>
        <w:tblLayout w:type="fixed"/>
      </w:tblPr>
      <w:tblGrid>
        <w:gridCol w:w="2215"/>
        <w:gridCol w:w="7988"/>
      </w:tblGrid>
      <w:tr>
        <w:trPr>
          <w:trHeight w:hRule="atleast" w:val="600"/>
        </w:trPr>
        <w:tc>
          <w:tcPr>
            <w:tcW w:type="dxa" w:w="2215"/>
            <w:tcMar>
              <w:left w:w="170" w:type="dxa"/>
              <w:right w:w="170" w:type="dxa"/>
              <w:top w:w="170" w:type="dxa"/>
              <w:bottom w:w="170" w:type="dxa"/>
            </w:tcMar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F2F2F2"/>
          </w:tcPr>
          <w:p>
            <w:pPr>
              <w:pStyle w:val="PO151"/>
              <w:spacing w:lineRule="auto" w:line="311" w:before="40" w:after="60"/>
              <w:ind w:left="447" w:hanging="447"/>
              <w:rPr>
                <w:shd w:val="clear" w:color="auto" w:fill="auto"/>
              </w:rPr>
            </w:pPr>
            <w:r>
              <w:rPr>
                <w:sz w:val="22"/>
                <w:szCs w:val="22"/>
                <w:shd w:val="clear" w:color="auto" w:fill="auto"/>
                <w:rFonts w:eastAsia="HY중고딕"/>
              </w:rPr>
              <w:t>조</w:t>
            </w:r>
          </w:p>
        </w:tc>
        <w:tc>
          <w:tcPr>
            <w:tcW w:type="dxa" w:w="7988"/>
            <w:tcMar>
              <w:left w:w="170" w:type="dxa"/>
              <w:right w:w="170" w:type="dxa"/>
              <w:top w:w="170" w:type="dxa"/>
              <w:bottom w:w="170" w:type="dxa"/>
            </w:tcMar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F2F2F2"/>
          </w:tcPr>
          <w:p>
            <w:pPr>
              <w:pStyle w:val="PO151"/>
              <w:spacing w:lineRule="auto" w:line="311" w:before="40" w:after="60"/>
              <w:ind w:left="447" w:hanging="447"/>
              <w:rPr>
                <w:shd w:val="clear" w:color="auto" w:fill="auto"/>
              </w:rPr>
            </w:pPr>
            <w:r>
              <w:rPr>
                <w:sz w:val="22"/>
                <w:szCs w:val="22"/>
                <w:shd w:val="clear" w:color="auto" w:fill="auto"/>
                <w:rFonts w:ascii="HY중고딕" w:eastAsia="HY중고딕"/>
                <w:lang w:eastAsia="ko-KR"/>
              </w:rPr>
              <w:t>02</w:t>
            </w:r>
            <w:r>
              <w:rPr>
                <w:sz w:val="22"/>
                <w:szCs w:val="22"/>
                <w:shd w:val="clear" w:color="auto" w:fill="auto"/>
                <w:rFonts w:ascii="HY중고딕" w:eastAsia="HY중고딕"/>
              </w:rPr>
              <w:t xml:space="preserve"> 조</w:t>
            </w:r>
          </w:p>
        </w:tc>
      </w:tr>
      <w:tr>
        <w:trPr/>
        <w:tc>
          <w:tcPr>
            <w:tcW w:type="dxa" w:w="2215"/>
            <w:tcMar>
              <w:left w:w="170" w:type="dxa"/>
              <w:right w:w="170" w:type="dxa"/>
              <w:top w:w="170" w:type="dxa"/>
              <w:bottom w:w="170" w:type="dxa"/>
            </w:tcMar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F2F2F2"/>
          </w:tcPr>
          <w:p>
            <w:pPr>
              <w:pStyle w:val="PO151"/>
              <w:spacing w:lineRule="auto" w:line="311" w:before="40" w:after="60"/>
              <w:ind w:left="447" w:hanging="447"/>
              <w:rPr>
                <w:shd w:val="clear" w:color="auto" w:fill="auto"/>
              </w:rPr>
            </w:pPr>
            <w:r>
              <w:rPr>
                <w:sz w:val="22"/>
                <w:szCs w:val="22"/>
                <w:shd w:val="clear" w:color="auto" w:fill="auto"/>
                <w:rFonts w:eastAsia="HY중고딕"/>
              </w:rPr>
              <w:t>지도교수</w:t>
            </w:r>
          </w:p>
        </w:tc>
        <w:tc>
          <w:tcPr>
            <w:tcW w:type="dxa" w:w="7988"/>
            <w:tcMar>
              <w:left w:w="170" w:type="dxa"/>
              <w:right w:w="170" w:type="dxa"/>
              <w:top w:w="170" w:type="dxa"/>
              <w:bottom w:w="170" w:type="dxa"/>
            </w:tcMar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F2F2F2"/>
          </w:tcPr>
          <w:p>
            <w:pPr>
              <w:pStyle w:val="PO151"/>
              <w:spacing w:lineRule="auto" w:line="311" w:before="40" w:after="60"/>
              <w:ind w:left="447" w:hanging="447"/>
              <w:rPr>
                <w:shd w:val="clear" w:color="auto" w:fill="auto"/>
              </w:rPr>
            </w:pPr>
            <w:r>
              <w:rPr>
                <w:sz w:val="22"/>
                <w:szCs w:val="22"/>
                <w:shd w:val="clear" w:color="auto" w:fill="auto"/>
                <w:rFonts w:ascii="HY중고딕" w:eastAsia="HY중고딕"/>
                <w:lang w:eastAsia="ko-KR"/>
              </w:rPr>
              <w:t>정상근</w:t>
            </w:r>
            <w:r>
              <w:rPr>
                <w:sz w:val="22"/>
                <w:szCs w:val="22"/>
                <w:shd w:val="clear" w:color="auto" w:fill="auto"/>
                <w:rFonts w:ascii="HY중고딕" w:eastAsia="HY중고딕"/>
              </w:rPr>
              <w:t xml:space="preserve"> 교수님 (서명)</w:t>
            </w:r>
          </w:p>
        </w:tc>
      </w:tr>
      <w:tr>
        <w:trPr>
          <w:trHeight w:hRule="atleast" w:val="1119"/>
        </w:trPr>
        <w:tc>
          <w:tcPr>
            <w:tcW w:type="dxa" w:w="2215"/>
            <w:tcMar>
              <w:left w:w="170" w:type="dxa"/>
              <w:right w:w="170" w:type="dxa"/>
              <w:top w:w="170" w:type="dxa"/>
              <w:bottom w:w="170" w:type="dxa"/>
            </w:tcMar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F2F2F2"/>
          </w:tcPr>
          <w:p>
            <w:pPr>
              <w:pStyle w:val="PO151"/>
              <w:spacing w:lineRule="auto" w:line="311" w:before="40" w:after="60"/>
              <w:ind w:left="447" w:hanging="447"/>
              <w:rPr>
                <w:shd w:val="clear" w:color="auto" w:fill="auto"/>
              </w:rPr>
            </w:pPr>
            <w:r>
              <w:rPr>
                <w:sz w:val="22"/>
                <w:szCs w:val="22"/>
                <w:shd w:val="clear" w:color="auto" w:fill="auto"/>
                <w:rFonts w:eastAsia="HY중고딕"/>
              </w:rPr>
              <w:t>조원</w:t>
            </w:r>
          </w:p>
        </w:tc>
        <w:tc>
          <w:tcPr>
            <w:tcW w:type="dxa" w:w="7988"/>
            <w:tcMar>
              <w:left w:w="170" w:type="dxa"/>
              <w:right w:w="170" w:type="dxa"/>
              <w:top w:w="170" w:type="dxa"/>
              <w:bottom w:w="170" w:type="dxa"/>
            </w:tcMar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F2F2F2"/>
          </w:tcPr>
          <w:p>
            <w:pPr>
              <w:pStyle w:val="PO151"/>
              <w:spacing w:lineRule="auto" w:line="311" w:before="40" w:after="60"/>
              <w:ind w:left="447" w:hanging="447"/>
              <w:rPr>
                <w:shd w:val="clear" w:color="auto" w:fill="auto"/>
              </w:rPr>
            </w:pPr>
            <w:r>
              <w:rPr>
                <w:sz w:val="22"/>
                <w:szCs w:val="22"/>
                <w:shd w:val="clear" w:color="auto" w:fill="auto"/>
                <w:rFonts w:ascii="HY중고딕" w:eastAsia="HY중고딕"/>
              </w:rPr>
              <w:t>20</w:t>
            </w:r>
            <w:r>
              <w:rPr>
                <w:sz w:val="22"/>
                <w:szCs w:val="22"/>
                <w:shd w:val="clear" w:color="auto" w:fill="auto"/>
                <w:rFonts w:ascii="HY중고딕" w:eastAsia="HY중고딕"/>
                <w:lang w:eastAsia="ko-KR"/>
              </w:rPr>
              <w:t>1803851</w:t>
            </w:r>
            <w:r>
              <w:rPr>
                <w:sz w:val="22"/>
                <w:szCs w:val="22"/>
                <w:shd w:val="clear" w:color="auto" w:fill="auto"/>
                <w:rFonts w:ascii="HY중고딕" w:eastAsia="HY중고딕"/>
              </w:rPr>
              <w:t xml:space="preserve"> </w:t>
            </w:r>
            <w:r>
              <w:rPr>
                <w:sz w:val="22"/>
                <w:szCs w:val="22"/>
                <w:shd w:val="clear" w:color="auto" w:fill="auto"/>
                <w:rFonts w:ascii="HY중고딕" w:eastAsia="HY중고딕"/>
                <w:lang w:eastAsia="ko-KR"/>
              </w:rPr>
              <w:t>양성욱</w:t>
            </w:r>
          </w:p>
          <w:p>
            <w:pPr>
              <w:pStyle w:val="PO151"/>
              <w:spacing w:lineRule="auto" w:line="311" w:before="40" w:after="60"/>
              <w:ind w:left="447" w:hanging="447"/>
              <w:rPr>
                <w:shd w:val="clear" w:color="auto" w:fill="auto"/>
              </w:rPr>
            </w:pPr>
            <w:r>
              <w:rPr>
                <w:sz w:val="22"/>
                <w:szCs w:val="22"/>
                <w:shd w:val="clear" w:color="auto" w:fill="auto"/>
                <w:rFonts w:ascii="HY중고딕" w:eastAsia="HY중고딕"/>
              </w:rPr>
              <w:t>201</w:t>
            </w:r>
            <w:r>
              <w:rPr>
                <w:sz w:val="22"/>
                <w:szCs w:val="22"/>
                <w:shd w:val="clear" w:color="auto" w:fill="auto"/>
                <w:rFonts w:ascii="HY중고딕" w:eastAsia="HY중고딕"/>
                <w:lang w:eastAsia="ko-KR"/>
              </w:rPr>
              <w:t>802074</w:t>
            </w:r>
            <w:r>
              <w:rPr>
                <w:sz w:val="22"/>
                <w:szCs w:val="22"/>
                <w:shd w:val="clear" w:color="auto" w:fill="auto"/>
                <w:rFonts w:ascii="HY중고딕" w:eastAsia="HY중고딕"/>
              </w:rPr>
              <w:t xml:space="preserve"> </w:t>
            </w:r>
            <w:r>
              <w:rPr>
                <w:sz w:val="22"/>
                <w:szCs w:val="22"/>
                <w:shd w:val="clear" w:color="auto" w:fill="auto"/>
                <w:rFonts w:ascii="HY중고딕" w:eastAsia="HY중고딕"/>
                <w:lang w:eastAsia="ko-KR"/>
              </w:rPr>
              <w:t>김재윤</w:t>
            </w:r>
          </w:p>
          <w:p>
            <w:pPr>
              <w:pStyle w:val="PO151"/>
              <w:spacing w:lineRule="auto" w:line="311" w:before="40" w:after="60"/>
              <w:ind w:left="447" w:hanging="447"/>
              <w:rPr>
                <w:shd w:val="clear" w:color="auto" w:fill="auto"/>
              </w:rPr>
            </w:pPr>
            <w:r>
              <w:rPr>
                <w:sz w:val="22"/>
                <w:szCs w:val="22"/>
                <w:shd w:val="clear" w:color="auto" w:fill="auto"/>
                <w:rFonts w:ascii="HY중고딕" w:eastAsia="HY중고딕"/>
              </w:rPr>
              <w:t>20</w:t>
            </w:r>
            <w:r>
              <w:rPr>
                <w:sz w:val="22"/>
                <w:szCs w:val="22"/>
                <w:shd w:val="clear" w:color="auto" w:fill="auto"/>
                <w:rFonts w:ascii="HY중고딕" w:eastAsia="HY중고딕"/>
                <w:lang w:eastAsia="ko-KR"/>
              </w:rPr>
              <w:t>2104524</w:t>
            </w:r>
            <w:r>
              <w:rPr>
                <w:sz w:val="22"/>
                <w:szCs w:val="22"/>
                <w:shd w:val="clear" w:color="auto" w:fill="auto"/>
                <w:rFonts w:ascii="HY중고딕" w:eastAsia="HY중고딕"/>
              </w:rPr>
              <w:t xml:space="preserve"> </w:t>
            </w:r>
            <w:r>
              <w:rPr>
                <w:sz w:val="22"/>
                <w:szCs w:val="22"/>
                <w:shd w:val="clear" w:color="auto" w:fill="auto"/>
                <w:rFonts w:ascii="HY중고딕" w:eastAsia="HY중고딕"/>
                <w:lang w:eastAsia="ko-KR"/>
              </w:rPr>
              <w:t>박규수</w:t>
            </w:r>
          </w:p>
        </w:tc>
      </w:tr>
    </w:tbl>
    <w:p>
      <w:pPr>
        <w:pStyle w:val="PO151"/>
        <w:jc w:val="center"/>
        <w:rPr>
          <w:shd w:val="clear" w:color="auto" w:fill="auto"/>
        </w:rPr>
        <w:wordWrap w:val="1"/>
      </w:pPr>
    </w:p>
    <w:p>
      <w:pPr>
        <w:pStyle w:val="PO151"/>
        <w:rPr>
          <w:shd w:val="clear" w:color="auto" w:fill="auto"/>
        </w:rPr>
      </w:pPr>
      <w:r>
        <w:br w:type="page"/>
      </w:r>
    </w:p>
    <w:p>
      <w:pPr>
        <w:pStyle w:val="PO151"/>
        <w:rPr>
          <w:shd w:val="clear" w:color="auto" w:fill="auto"/>
        </w:rPr>
      </w:pPr>
      <w:r>
        <w:rPr>
          <w:b w:val="1"/>
          <w:sz w:val="28"/>
          <w:szCs w:val="28"/>
          <w:shd w:val="clear" w:color="auto" w:fill="auto"/>
          <w:rFonts w:ascii="휴먼명조" w:eastAsia="휴먼명조"/>
        </w:rPr>
        <w:t xml:space="preserve">1. 연구개발의 필요성</w:t>
      </w:r>
    </w:p>
    <w:tbl>
      <w:tblID w:val="0"/>
      <w:tblPr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CellMar>
          <w:left w:w="113" w:type="dxa"/>
          <w:top w:w="283" w:type="dxa"/>
          <w:right w:w="113" w:type="dxa"/>
          <w:bottom w:w="283" w:type="dxa"/>
        </w:tblCellMar>
        <w:tblW w:w="10158" w:type="dxa"/>
        <w:tblInd w:w="102" w:type="dxa"/>
        <w:tblLook w:val="0004A0" w:firstRow="1" w:lastRow="0" w:firstColumn="1" w:lastColumn="0" w:noHBand="0" w:noVBand="1"/>
        <w:tblLayout w:type="fixed"/>
      </w:tblPr>
      <w:tblGrid>
        <w:gridCol w:w="10158"/>
      </w:tblGrid>
      <w:tr>
        <w:trPr>
          <w:trHeight w:hRule="atleast" w:val="370"/>
        </w:trPr>
        <w:tc>
          <w:tcPr>
            <w:tcW w:type="dxa" w:w="10158"/>
            <w:tcMar>
              <w:left w:w="102" w:type="dxa"/>
              <w:right w:w="102" w:type="dxa"/>
              <w:top w:w="85" w:type="dxa"/>
              <w:bottom w:w="85" w:type="dxa"/>
            </w:tcMar>
            <w:vAlign w:val="center"/>
            <w:tcBorders>
              <w:bottom w:val="single" w:color="B2B2B2" w:sz="11"/>
              <w:left w:val="none" w:color="000000" w:sz="3"/>
              <w:right w:val="none" w:color="000000" w:sz="3"/>
              <w:top w:val="single" w:color="B2B2B2" w:sz="11"/>
            </w:tcBorders>
            <w:shd w:val="clear" w:color="000000" w:fill="DFDFDF"/>
          </w:tcPr>
          <w:p>
            <w:pPr>
              <w:pStyle w:val="PO151"/>
              <w:jc w:val="both"/>
              <w:spacing w:lineRule="auto" w:line="311"/>
              <w:rPr>
                <w:shd w:val="clear" w:color="auto" w:fill="auto"/>
              </w:rPr>
              <w:wordWrap w:val="1"/>
            </w:pPr>
          </w:p>
        </w:tc>
      </w:tr>
      <w:tr>
        <w:trPr>
          <w:trHeight w:hRule="atleast" w:val="2234"/>
        </w:trPr>
        <w:tc>
          <w:tcPr>
            <w:tcW w:type="dxa" w:w="10158"/>
            <w:tcMar>
              <w:left w:w="102" w:type="dxa"/>
              <w:right w:w="102" w:type="dxa"/>
              <w:top w:w="170" w:type="dxa"/>
              <w:bottom w:w="170" w:type="dxa"/>
            </w:tcMar>
            <w:vAlign w:val="center"/>
            <w:tcBorders>
              <w:bottom w:val="single" w:color="B2B2B2" w:sz="11"/>
              <w:left w:val="none" w:color="000000" w:sz="3"/>
              <w:right w:val="none" w:color="000000" w:sz="3"/>
              <w:top w:val="single" w:color="B2B2B2" w:sz="11"/>
            </w:tcBorders>
          </w:tcPr>
          <w:p>
            <w:pPr>
              <w:pStyle w:val="PO167"/>
              <w:jc w:val="both"/>
              <w:spacing w:lineRule="auto" w:line="276"/>
              <w:ind w:left="4" w:right="60" w:firstLine="200" w:leftChars="0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b w:val="0"/>
                <w:color w:val="000000"/>
                <w:sz w:val="20"/>
                <w:szCs w:val="20"/>
                <w:shd w:val="clear" w:color="auto" w:fill="auto"/>
                <w:rFonts w:ascii="한양중고딕" w:eastAsia="한양중고딕" w:hAnsi="한양중고딕" w:cs="한양중고딕" w:hAnsiTheme="minorHAnsi" w:cstheme="minorBidi"/>
                <w:lang w:eastAsia="ko-KR"/>
              </w:rPr>
              <w:wordWrap w:val="0"/>
            </w:pPr>
            <w:r>
              <w:rPr>
                <w:b w:val="0"/>
                <w:color w:val="000000"/>
                <w:sz w:val="20"/>
                <w:szCs w:val="20"/>
                <w:shd w:val="clear" w:color="auto" w:fill="auto"/>
                <w:rFonts w:ascii="한양중고딕" w:eastAsia="한양중고딕" w:hAnsi="한양중고딕" w:cs="한양중고딕" w:hAnsiTheme="minorHAnsi" w:cstheme="minorBidi"/>
                <w:lang w:eastAsia="ko-KR"/>
              </w:rPr>
              <w:t>-</w:t>
            </w:r>
            <w:r>
              <w:rPr>
                <w:b w:val="0"/>
                <w:color w:val="000000"/>
                <w:sz w:val="20"/>
                <w:szCs w:val="20"/>
                <w:shd w:val="clear" w:color="auto" w:fill="auto"/>
                <w:rFonts w:ascii="한양중고딕" w:eastAsia="한양중고딕" w:hAnsi="한양중고딕" w:cs="한양중고딕" w:hAnsiTheme="minorHAnsi" w:cstheme="minorBidi"/>
                <w:lang w:eastAsia="ko-KR"/>
              </w:rPr>
              <w:t xml:space="preserve">가짜 뉴스 판별, 제재, 방지를 위해 현재 국내에서는 2017년부터 컴퓨터 분야 뿐만이 아닌 다양한 분야에서 </w:t>
            </w:r>
            <w:r>
              <w:rPr>
                <w:b w:val="0"/>
                <w:color w:val="000000"/>
                <w:sz w:val="20"/>
                <w:szCs w:val="20"/>
                <w:shd w:val="clear" w:color="auto" w:fill="auto"/>
                <w:rFonts w:ascii="한양중고딕" w:eastAsia="한양중고딕" w:hAnsi="한양중고딕" w:cs="한양중고딕" w:hAnsiTheme="minorHAnsi" w:cstheme="minorBidi"/>
                <w:lang w:eastAsia="ko-KR"/>
              </w:rPr>
              <w:t xml:space="preserve">연구, 논문, 학술지 등이 나오고 있습니다. 이중 저희의 연구와 관련된 컴퓨터 분야에서는 학습 데이터 구축 문</w:t>
            </w:r>
            <w:r>
              <w:rPr>
                <w:b w:val="0"/>
                <w:color w:val="000000"/>
                <w:sz w:val="20"/>
                <w:szCs w:val="20"/>
                <w:shd w:val="clear" w:color="auto" w:fill="auto"/>
                <w:rFonts w:ascii="한양중고딕" w:eastAsia="한양중고딕" w:hAnsi="한양중고딕" w:cs="한양중고딕" w:hAnsiTheme="minorHAnsi" w:cstheme="minorBidi"/>
                <w:lang w:eastAsia="ko-KR"/>
              </w:rPr>
              <w:t xml:space="preserve">제, 자료의 가치중립성, 공정성, 신뢰성 확보, 기계학습 모델의 공신력 문제 등의 문제가 있었고, 문제 대상자를 </w:t>
            </w:r>
            <w:r>
              <w:rPr>
                <w:b w:val="0"/>
                <w:color w:val="000000"/>
                <w:sz w:val="20"/>
                <w:szCs w:val="20"/>
                <w:shd w:val="clear" w:color="auto" w:fill="auto"/>
                <w:rFonts w:ascii="한양중고딕" w:eastAsia="한양중고딕" w:hAnsi="한양중고딕" w:cs="한양중고딕" w:hAnsiTheme="minorHAnsi" w:cstheme="minorBidi"/>
                <w:lang w:eastAsia="ko-KR"/>
              </w:rPr>
              <w:t xml:space="preserve">가짜 뉴스를 필터링하는 관리자를 대상자로 삼아 빠르게 많이 가짜 뉴스들을 걸러내는 것을 목표로 삼고 있었습</w:t>
            </w:r>
            <w:r>
              <w:rPr>
                <w:b w:val="0"/>
                <w:color w:val="000000"/>
                <w:sz w:val="20"/>
                <w:szCs w:val="20"/>
                <w:shd w:val="clear" w:color="auto" w:fill="auto"/>
                <w:rFonts w:ascii="한양중고딕" w:eastAsia="한양중고딕" w:hAnsi="한양중고딕" w:cs="한양중고딕" w:hAnsiTheme="minorHAnsi" w:cstheme="minorBidi"/>
                <w:lang w:eastAsia="ko-KR"/>
              </w:rPr>
              <w:t>니다.</w:t>
            </w:r>
            <w:r>
              <w:rPr>
                <w:b w:val="0"/>
                <w:color w:val="000000"/>
                <w:sz w:val="20"/>
                <w:szCs w:val="20"/>
                <w:shd w:val="clear" w:color="auto" w:fill="auto"/>
                <w:rFonts w:ascii="한양중고딕" w:eastAsia="한양중고딕" w:hAnsi="한양중고딕" w:cs="한양중고딕" w:hAnsiTheme="minorHAnsi" w:cstheme="minorBidi"/>
                <w:lang w:eastAsia="ko-KR"/>
              </w:rPr>
              <w:t xml:space="preserve"> </w:t>
            </w:r>
            <w:r>
              <w:rPr>
                <w:b w:val="0"/>
                <w:color w:val="000000"/>
                <w:sz w:val="20"/>
                <w:szCs w:val="20"/>
                <w:shd w:val="clear" w:color="auto" w:fill="auto"/>
                <w:rFonts w:ascii="한양중고딕" w:eastAsia="한양중고딕" w:hAnsi="한양중고딕" w:cs="한양중고딕" w:hAnsiTheme="minorHAnsi" w:cstheme="minorBidi"/>
                <w:lang w:eastAsia="ko-KR"/>
              </w:rPr>
              <w:t xml:space="preserve">이와 연관된 연구</w:t>
            </w:r>
            <w:r>
              <w:rPr>
                <w:b w:val="0"/>
                <w:color w:val="000000"/>
                <w:sz w:val="20"/>
                <w:szCs w:val="20"/>
                <w:shd w:val="clear" w:color="auto" w:fill="auto"/>
                <w:rFonts w:ascii="한양중고딕" w:eastAsia="한양중고딕" w:hAnsi="한양중고딕" w:cs="한양중고딕" w:hAnsiTheme="minorHAnsi" w:cstheme="minorBidi"/>
                <w:lang w:eastAsia="ko-KR"/>
              </w:rPr>
              <w:t xml:space="preserve">들로 </w:t>
            </w:r>
            <w:r>
              <w:rPr>
                <w:b w:val="0"/>
                <w:color w:val="000000"/>
                <w:sz w:val="20"/>
                <w:szCs w:val="20"/>
                <w:shd w:val="clear" w:color="auto" w:fill="auto"/>
                <w:rFonts w:ascii="한양중고딕" w:eastAsia="한양중고딕" w:hAnsi="한양중고딕" w:cs="한양중고딕" w:hAnsiTheme="minorHAnsi" w:cstheme="minorBidi"/>
                <w:lang w:eastAsia="ko-KR"/>
              </w:rPr>
              <w:t xml:space="preserve">국내에서는 한국보건사회연구원에서 “기계학습 기반 보건</w:t>
            </w:r>
            <w:r>
              <w:rPr>
                <w:b w:val="0"/>
                <w:color w:val="000000"/>
                <w:sz w:val="20"/>
                <w:szCs w:val="20"/>
                <w:shd w:val="clear" w:color="auto" w:fill="auto"/>
                <w:rFonts w:ascii="한양중고딕" w:eastAsia="한양중고딕" w:hAnsi="한양중고딕" w:cs="한양중고딕" w:hAnsiTheme="minorHAnsi" w:cstheme="minorBidi"/>
                <w:lang w:eastAsia="ko-KR"/>
              </w:rPr>
              <w:t xml:space="preserve">복지분야 </w:t>
            </w:r>
            <w:r>
              <w:rPr>
                <w:b w:val="0"/>
                <w:color w:val="000000"/>
                <w:sz w:val="20"/>
                <w:szCs w:val="20"/>
                <w:shd w:val="clear" w:color="auto" w:fill="auto"/>
                <w:rFonts w:ascii="한양중고딕" w:eastAsia="한양중고딕" w:hAnsi="한양중고딕" w:cs="한양중고딕" w:hAnsiTheme="minorHAnsi" w:cstheme="minorBidi"/>
                <w:lang w:eastAsia="ko-KR"/>
              </w:rPr>
              <w:t>가짜뉴스(</w:t>
            </w:r>
            <w:r>
              <w:rPr>
                <w:b w:val="0"/>
                <w:color w:val="000000"/>
                <w:sz w:val="20"/>
                <w:szCs w:val="20"/>
                <w:shd w:val="clear" w:color="auto" w:fill="auto"/>
                <w:rFonts w:ascii="한양중고딕" w:eastAsia="한양중고딕" w:hAnsi="한양중고딕" w:cs="한양중고딕" w:hAnsiTheme="minorHAnsi" w:cstheme="minorBidi"/>
                <w:lang w:eastAsia="ko-KR"/>
              </w:rPr>
              <w:t>f</w:t>
            </w:r>
            <w:r>
              <w:rPr>
                <w:b w:val="0"/>
                <w:color w:val="000000"/>
                <w:sz w:val="20"/>
                <w:szCs w:val="20"/>
                <w:shd w:val="clear" w:color="auto" w:fill="auto"/>
                <w:rFonts w:ascii="한양중고딕" w:eastAsia="한양중고딕" w:hAnsi="한양중고딕" w:cs="한양중고딕" w:hAnsiTheme="minorHAnsi" w:cstheme="minorBidi"/>
                <w:lang w:eastAsia="ko-KR"/>
              </w:rPr>
              <w:t xml:space="preserve">ake </w:t>
            </w:r>
            <w:r>
              <w:rPr>
                <w:b w:val="0"/>
                <w:color w:val="000000"/>
                <w:sz w:val="20"/>
                <w:szCs w:val="20"/>
                <w:shd w:val="clear" w:color="auto" w:fill="auto"/>
                <w:rFonts w:ascii="한양중고딕" w:eastAsia="한양중고딕" w:hAnsi="한양중고딕" w:cs="한양중고딕" w:hAnsiTheme="minorHAnsi" w:cstheme="minorBidi"/>
                <w:lang w:eastAsia="ko-KR"/>
              </w:rPr>
              <w:t xml:space="preserve">news )</w:t>
            </w:r>
            <w:r>
              <w:rPr>
                <w:b w:val="0"/>
                <w:color w:val="000000"/>
                <w:sz w:val="20"/>
                <w:szCs w:val="20"/>
                <w:shd w:val="clear" w:color="auto" w:fill="auto"/>
                <w:rFonts w:ascii="한양중고딕" w:eastAsia="한양중고딕" w:hAnsi="한양중고딕" w:cs="한양중고딕" w:hAnsiTheme="minorHAnsi" w:cstheme="minorBidi"/>
                <w:lang w:eastAsia="ko-KR"/>
              </w:rPr>
              <w:t xml:space="preserve">탐지 </w:t>
            </w:r>
            <w:r>
              <w:rPr>
                <w:b w:val="0"/>
                <w:color w:val="000000"/>
                <w:sz w:val="20"/>
                <w:szCs w:val="20"/>
                <w:shd w:val="clear" w:color="auto" w:fill="auto"/>
                <w:rFonts w:ascii="한양중고딕" w:eastAsia="한양중고딕" w:hAnsi="한양중고딕" w:cs="한양중고딕" w:hAnsiTheme="minorHAnsi" w:cstheme="minorBidi"/>
                <w:lang w:eastAsia="ko-KR"/>
              </w:rPr>
              <w:t xml:space="preserve">방법 연구” 연구 보고서가 있고, 국외에서는 최근 FOX N</w:t>
            </w:r>
            <w:r>
              <w:rPr>
                <w:b w:val="0"/>
                <w:color w:val="000000"/>
                <w:sz w:val="20"/>
                <w:szCs w:val="20"/>
                <w:shd w:val="clear" w:color="auto" w:fill="auto"/>
                <w:rFonts w:ascii="한양중고딕" w:eastAsia="한양중고딕" w:hAnsi="한양중고딕" w:cs="한양중고딕" w:hAnsiTheme="minorHAnsi" w:cstheme="minorBidi"/>
                <w:lang w:eastAsia="ko-KR"/>
              </w:rPr>
              <w:t>E</w:t>
            </w:r>
            <w:r>
              <w:rPr>
                <w:b w:val="0"/>
                <w:color w:val="000000"/>
                <w:sz w:val="20"/>
                <w:szCs w:val="20"/>
                <w:shd w:val="clear" w:color="auto" w:fill="auto"/>
                <w:rFonts w:ascii="한양중고딕" w:eastAsia="한양중고딕" w:hAnsi="한양중고딕" w:cs="한양중고딕" w:hAnsiTheme="minorHAnsi" w:cstheme="minorBidi"/>
                <w:lang w:eastAsia="ko-KR"/>
              </w:rPr>
              <w:t>W</w:t>
            </w:r>
            <w:r>
              <w:rPr>
                <w:b w:val="0"/>
                <w:color w:val="000000"/>
                <w:sz w:val="20"/>
                <w:szCs w:val="20"/>
                <w:shd w:val="clear" w:color="auto" w:fill="auto"/>
                <w:rFonts w:ascii="한양중고딕" w:eastAsia="한양중고딕" w:hAnsi="한양중고딕" w:cs="한양중고딕" w:hAnsiTheme="minorHAnsi" w:cstheme="minorBidi"/>
                <w:lang w:eastAsia="ko-KR"/>
              </w:rPr>
              <w:t>S</w:t>
            </w:r>
            <w:r>
              <w:rPr>
                <w:b w:val="0"/>
                <w:color w:val="000000"/>
                <w:sz w:val="20"/>
                <w:szCs w:val="20"/>
                <w:shd w:val="clear" w:color="auto" w:fill="auto"/>
                <w:rFonts w:ascii="한양중고딕" w:eastAsia="한양중고딕" w:hAnsi="한양중고딕" w:cs="한양중고딕" w:hAnsiTheme="minorHAnsi" w:cstheme="minorBidi"/>
                <w:lang w:eastAsia="ko-KR"/>
              </w:rPr>
              <w:t>에서</w:t>
            </w:r>
            <w:r>
              <w:rPr>
                <w:b w:val="0"/>
                <w:color w:val="000000"/>
                <w:sz w:val="20"/>
                <w:szCs w:val="20"/>
                <w:shd w:val="clear" w:color="auto" w:fill="auto"/>
                <w:rFonts w:ascii="한양중고딕" w:eastAsia="한양중고딕" w:hAnsi="한양중고딕" w:cs="한양중고딕" w:hAnsiTheme="minorHAnsi" w:cstheme="minorBidi"/>
                <w:lang w:eastAsia="ko-KR"/>
              </w:rPr>
              <w:t xml:space="preserve"> </w:t>
            </w:r>
            <w:r>
              <w:rPr>
                <w:b w:val="0"/>
                <w:color w:val="000000"/>
                <w:sz w:val="20"/>
                <w:szCs w:val="20"/>
                <w:shd w:val="clear" w:color="auto" w:fill="auto"/>
                <w:rFonts w:ascii="한양중고딕" w:eastAsia="한양중고딕" w:hAnsi="한양중고딕" w:cs="한양중고딕" w:hAnsiTheme="minorHAnsi" w:cstheme="minorBidi"/>
                <w:lang w:eastAsia="ko-KR"/>
              </w:rPr>
              <w:t xml:space="preserve">VERYFIY라는 </w:t>
            </w:r>
            <w:r>
              <w:rPr>
                <w:b w:val="0"/>
                <w:color w:val="000000"/>
                <w:sz w:val="20"/>
                <w:szCs w:val="20"/>
                <w:shd w:val="clear" w:color="auto" w:fill="auto"/>
                <w:rFonts w:ascii="한양중고딕" w:eastAsia="한양중고딕" w:hAnsi="한양중고딕" w:cs="한양중고딕" w:hAnsiTheme="minorHAnsi" w:cstheme="minorBidi"/>
                <w:lang w:eastAsia="ko-KR"/>
              </w:rPr>
              <w:t>a</w:t>
            </w:r>
            <w:r>
              <w:rPr>
                <w:b w:val="0"/>
                <w:color w:val="000000"/>
                <w:sz w:val="20"/>
                <w:szCs w:val="20"/>
                <w:shd w:val="clear" w:color="auto" w:fill="auto"/>
                <w:rFonts w:ascii="한양중고딕" w:eastAsia="한양중고딕" w:hAnsi="한양중고딕" w:cs="한양중고딕" w:hAnsiTheme="minorHAnsi" w:cstheme="minorBidi"/>
                <w:lang w:eastAsia="ko-KR"/>
              </w:rPr>
              <w:t xml:space="preserve">i기반 툴을 공개했</w:t>
            </w:r>
            <w:r>
              <w:rPr>
                <w:b w:val="0"/>
                <w:color w:val="000000"/>
                <w:sz w:val="20"/>
                <w:szCs w:val="20"/>
                <w:shd w:val="clear" w:color="auto" w:fill="auto"/>
                <w:rFonts w:ascii="한양중고딕" w:eastAsia="한양중고딕" w:hAnsi="한양중고딕" w:cs="한양중고딕" w:hAnsiTheme="minorHAnsi" w:cstheme="minorBidi"/>
                <w:lang w:eastAsia="ko-KR"/>
              </w:rPr>
              <w:t xml:space="preserve">다. </w:t>
            </w:r>
            <w:r>
              <w:rPr>
                <w:b w:val="0"/>
                <w:color w:val="000000"/>
                <w:sz w:val="20"/>
                <w:szCs w:val="20"/>
                <w:shd w:val="clear" w:color="auto" w:fill="auto"/>
                <w:rFonts w:ascii="한양중고딕" w:eastAsia="한양중고딕" w:hAnsi="한양중고딕" w:cs="한양중고딕" w:hAnsiTheme="minorHAnsi" w:cstheme="minorBidi"/>
                <w:lang w:eastAsia="ko-KR"/>
              </w:rPr>
              <w:t xml:space="preserve">허나 연구 </w:t>
            </w:r>
            <w:r>
              <w:rPr>
                <w:b w:val="0"/>
                <w:color w:val="000000"/>
                <w:sz w:val="20"/>
                <w:szCs w:val="20"/>
                <w:shd w:val="clear" w:color="auto" w:fill="auto"/>
                <w:rFonts w:ascii="한양중고딕" w:eastAsia="한양중고딕" w:hAnsi="한양중고딕" w:cs="한양중고딕" w:hAnsiTheme="minorHAnsi" w:cstheme="minorBidi"/>
                <w:lang w:eastAsia="ko-KR"/>
              </w:rPr>
              <w:t xml:space="preserve">보고서에서는 가치 중립성이나 공신</w:t>
            </w:r>
            <w:r>
              <w:rPr>
                <w:b w:val="0"/>
                <w:color w:val="000000"/>
                <w:sz w:val="20"/>
                <w:szCs w:val="20"/>
                <w:shd w:val="clear" w:color="auto" w:fill="auto"/>
                <w:rFonts w:ascii="한양중고딕" w:eastAsia="한양중고딕" w:hAnsi="한양중고딕" w:cs="한양중고딕" w:hAnsiTheme="minorHAnsi" w:cstheme="minorBidi"/>
                <w:lang w:eastAsia="ko-KR"/>
              </w:rPr>
              <w:t xml:space="preserve">력등의 </w:t>
            </w:r>
            <w:r>
              <w:rPr>
                <w:b w:val="0"/>
                <w:color w:val="000000"/>
                <w:sz w:val="20"/>
                <w:szCs w:val="20"/>
                <w:shd w:val="clear" w:color="auto" w:fill="auto"/>
                <w:rFonts w:ascii="한양중고딕" w:eastAsia="한양중고딕" w:hAnsi="한양중고딕" w:cs="한양중고딕" w:hAnsiTheme="minorHAnsi" w:cstheme="minorBidi"/>
                <w:lang w:eastAsia="ko-KR"/>
              </w:rPr>
              <w:t xml:space="preserve">문제점을 내세웠고 VERYFIY</w:t>
            </w:r>
            <w:r>
              <w:rPr>
                <w:b w:val="0"/>
                <w:color w:val="000000"/>
                <w:sz w:val="20"/>
                <w:szCs w:val="20"/>
                <w:shd w:val="clear" w:color="auto" w:fill="auto"/>
                <w:rFonts w:ascii="한양중고딕" w:eastAsia="한양중고딕" w:hAnsi="한양중고딕" w:cs="한양중고딕" w:hAnsiTheme="minorHAnsi" w:cstheme="minorBidi"/>
                <w:lang w:eastAsia="ko-KR"/>
              </w:rPr>
              <w:t xml:space="preserve">툴은 </w:t>
            </w:r>
            <w:r>
              <w:rPr>
                <w:b w:val="0"/>
                <w:color w:val="000000"/>
                <w:sz w:val="20"/>
                <w:szCs w:val="20"/>
                <w:shd w:val="clear" w:color="auto" w:fill="auto"/>
                <w:rFonts w:ascii="한양중고딕" w:eastAsia="한양중고딕" w:hAnsi="한양중고딕" w:cs="한양중고딕" w:hAnsiTheme="minorHAnsi" w:cstheme="minorBidi"/>
                <w:lang w:eastAsia="ko-KR"/>
              </w:rPr>
              <w:t xml:space="preserve">모든 사이트에 대한 </w:t>
            </w:r>
            <w:r>
              <w:rPr>
                <w:b w:val="0"/>
                <w:color w:val="000000"/>
                <w:sz w:val="20"/>
                <w:szCs w:val="20"/>
                <w:shd w:val="clear" w:color="auto" w:fill="auto"/>
                <w:rFonts w:ascii="한양중고딕" w:eastAsia="한양중고딕" w:hAnsi="한양중고딕" w:cs="한양중고딕" w:hAnsiTheme="minorHAnsi" w:cstheme="minorBidi"/>
                <w:lang w:eastAsia="ko-KR"/>
              </w:rPr>
              <w:t xml:space="preserve">뉴스를 파악할 수 있는 것은 아니었</w:t>
            </w:r>
            <w:r>
              <w:rPr>
                <w:b w:val="0"/>
                <w:color w:val="000000"/>
                <w:sz w:val="20"/>
                <w:szCs w:val="20"/>
                <w:shd w:val="clear" w:color="auto" w:fill="auto"/>
                <w:rFonts w:ascii="한양중고딕" w:eastAsia="한양중고딕" w:hAnsi="한양중고딕" w:cs="한양중고딕" w:hAnsiTheme="minorHAnsi" w:cstheme="minorBidi"/>
                <w:lang w:eastAsia="ko-KR"/>
              </w:rPr>
              <w:t>습니다</w:t>
            </w:r>
            <w:r>
              <w:rPr>
                <w:b w:val="0"/>
                <w:color w:val="000000"/>
                <w:sz w:val="20"/>
                <w:szCs w:val="20"/>
                <w:shd w:val="clear" w:color="auto" w:fill="auto"/>
                <w:rFonts w:ascii="한양중고딕" w:eastAsia="한양중고딕" w:hAnsi="한양중고딕" w:cs="한양중고딕" w:hAnsiTheme="minorHAnsi" w:cstheme="minorBidi"/>
                <w:lang w:eastAsia="ko-KR"/>
              </w:rPr>
              <w:t>.</w:t>
            </w:r>
            <w:r>
              <w:rPr>
                <w:b w:val="0"/>
                <w:color w:val="000000"/>
                <w:sz w:val="20"/>
                <w:szCs w:val="20"/>
                <w:shd w:val="clear" w:color="auto" w:fill="auto"/>
                <w:rFonts w:ascii="한양중고딕" w:eastAsia="한양중고딕" w:hAnsi="한양중고딕" w:cs="한양중고딕" w:hAnsiTheme="minorHAnsi" w:cstheme="minorBidi"/>
                <w:lang w:eastAsia="ko-KR"/>
              </w:rPr>
              <w:t xml:space="preserve"> </w:t>
            </w:r>
            <w:r>
              <w:rPr>
                <w:b w:val="0"/>
                <w:color w:val="000000"/>
                <w:sz w:val="20"/>
                <w:szCs w:val="20"/>
                <w:shd w:val="clear" w:color="auto" w:fill="auto"/>
                <w:rFonts w:ascii="한양중고딕" w:eastAsia="한양중고딕" w:hAnsi="한양중고딕" w:cs="한양중고딕" w:hAnsiTheme="minorHAnsi" w:cstheme="minorBidi"/>
                <w:lang w:eastAsia="ko-KR"/>
              </w:rPr>
              <w:t xml:space="preserve">이렇듯 관리자를 대상으로 </w:t>
            </w:r>
            <w:r>
              <w:rPr>
                <w:b w:val="0"/>
                <w:color w:val="000000"/>
                <w:sz w:val="20"/>
                <w:szCs w:val="20"/>
                <w:shd w:val="clear" w:color="auto" w:fill="auto"/>
                <w:rFonts w:ascii="한양중고딕" w:eastAsia="한양중고딕" w:hAnsi="한양중고딕" w:cs="한양중고딕" w:hAnsiTheme="minorHAnsi" w:cstheme="minorBidi"/>
                <w:lang w:eastAsia="ko-KR"/>
              </w:rPr>
              <w:t xml:space="preserve">가짜 </w:t>
            </w:r>
            <w:r>
              <w:rPr>
                <w:b w:val="0"/>
                <w:color w:val="000000"/>
                <w:sz w:val="20"/>
                <w:szCs w:val="20"/>
                <w:shd w:val="clear" w:color="auto" w:fill="auto"/>
                <w:rFonts w:ascii="한양중고딕" w:eastAsia="한양중고딕" w:hAnsi="한양중고딕" w:cs="한양중고딕" w:hAnsiTheme="minorHAnsi" w:cstheme="minorBidi"/>
                <w:lang w:eastAsia="ko-KR"/>
              </w:rPr>
              <w:t xml:space="preserve">뉴스판별을 일괄적으로 하는 방식은 </w:t>
            </w:r>
            <w:r>
              <w:rPr>
                <w:b w:val="0"/>
                <w:color w:val="000000"/>
                <w:sz w:val="20"/>
                <w:szCs w:val="20"/>
                <w:shd w:val="clear" w:color="auto" w:fill="auto"/>
                <w:rFonts w:ascii="한양중고딕" w:eastAsia="한양중고딕" w:hAnsi="한양중고딕" w:cs="한양중고딕" w:hAnsiTheme="minorHAnsi" w:cstheme="minorBidi"/>
                <w:lang w:eastAsia="ko-KR"/>
              </w:rPr>
              <w:t xml:space="preserve">여러 문제점을 </w:t>
            </w:r>
            <w:r>
              <w:rPr>
                <w:b w:val="0"/>
                <w:color w:val="000000"/>
                <w:sz w:val="20"/>
                <w:szCs w:val="20"/>
                <w:shd w:val="clear" w:color="auto" w:fill="auto"/>
                <w:rFonts w:ascii="한양중고딕" w:eastAsia="한양중고딕" w:hAnsi="한양중고딕" w:cs="한양중고딕" w:hAnsiTheme="minorHAnsi" w:cstheme="minorBidi"/>
                <w:lang w:eastAsia="ko-KR"/>
              </w:rPr>
              <w:t>보였습니다.</w:t>
            </w:r>
          </w:p>
          <w:p>
            <w:pPr>
              <w:pStyle w:val="PO167"/>
              <w:jc w:val="both"/>
              <w:spacing w:lineRule="auto" w:line="276"/>
              <w:ind w:left="4" w:right="60" w:firstLine="200" w:leftChars="0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b w:val="0"/>
                <w:color w:val="000000"/>
                <w:sz w:val="20"/>
                <w:szCs w:val="20"/>
                <w:shd w:val="clear" w:color="auto" w:fill="auto"/>
                <w:rFonts w:ascii="한양중고딕" w:eastAsia="한양중고딕" w:hAnsi="한양중고딕" w:cs="한양중고딕" w:hAnsiTheme="minorHAnsi" w:cstheme="minorBidi"/>
                <w:lang w:eastAsia="ko-KR"/>
              </w:rPr>
              <w:wordWrap w:val="0"/>
            </w:pPr>
          </w:p>
          <w:p>
            <w:pPr>
              <w:pStyle w:val="PO167"/>
              <w:jc w:val="both"/>
              <w:spacing w:lineRule="auto" w:line="276"/>
              <w:ind w:left="4" w:right="60" w:firstLine="0" w:leftChars="0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b w:val="0"/>
                <w:color w:val="000000"/>
                <w:sz w:val="20"/>
                <w:szCs w:val="20"/>
                <w:shd w:val="clear" w:color="auto" w:fill="auto"/>
                <w:rFonts w:ascii="한양중고딕" w:eastAsia="한양중고딕" w:hAnsi="한양중고딕" w:cs="한양중고딕" w:hAnsiTheme="minorHAnsi" w:cstheme="minorBidi"/>
                <w:lang w:eastAsia="ko-KR"/>
              </w:rPr>
              <w:wordWrap w:val="0"/>
            </w:pPr>
            <w:r>
              <w:rPr>
                <w:b w:val="0"/>
                <w:color w:val="000000"/>
                <w:sz w:val="20"/>
                <w:szCs w:val="20"/>
                <w:shd w:val="clear" w:color="auto" w:fill="auto"/>
                <w:rFonts w:ascii="한양중고딕" w:eastAsia="한양중고딕" w:hAnsi="한양중고딕" w:cs="한양중고딕" w:hAnsiTheme="minorHAnsi" w:cstheme="minorBidi"/>
                <w:lang w:eastAsia="ko-KR"/>
              </w:rPr>
              <w:t xml:space="preserve"> </w:t>
            </w:r>
            <w:r>
              <w:rPr>
                <w:b w:val="0"/>
                <w:color w:val="000000"/>
                <w:sz w:val="20"/>
                <w:szCs w:val="20"/>
                <w:shd w:val="clear" w:color="auto" w:fill="auto"/>
                <w:rFonts w:ascii="한양중고딕" w:eastAsia="한양중고딕" w:hAnsi="한양중고딕" w:cs="한양중고딕" w:hAnsiTheme="minorHAnsi" w:cstheme="minorBidi"/>
                <w:lang w:eastAsia="ko-KR"/>
              </w:rPr>
              <w:t>-</w:t>
            </w:r>
            <w:r>
              <w:rPr>
                <w:b w:val="0"/>
                <w:color w:val="000000"/>
                <w:sz w:val="20"/>
                <w:szCs w:val="20"/>
                <w:shd w:val="clear" w:color="auto" w:fill="auto"/>
                <w:rFonts w:ascii="한양중고딕" w:eastAsia="한양중고딕" w:hAnsi="한양중고딕" w:cs="한양중고딕" w:hAnsiTheme="minorHAnsi" w:cstheme="minorBidi"/>
                <w:lang w:eastAsia="ko-KR"/>
              </w:rPr>
              <w:t xml:space="preserve">현재의 대한민국 같이 언론의 신뢰성이 하락하고 가짜 뉴스가 양산되는 탈 진실의 시대에서 가짜 뉴스가 가지</w:t>
            </w:r>
            <w:r>
              <w:rPr>
                <w:b w:val="0"/>
                <w:color w:val="000000"/>
                <w:sz w:val="20"/>
                <w:szCs w:val="20"/>
                <w:shd w:val="clear" w:color="auto" w:fill="auto"/>
                <w:rFonts w:ascii="한양중고딕" w:eastAsia="한양중고딕" w:hAnsi="한양중고딕" w:cs="한양중고딕" w:hAnsiTheme="minorHAnsi" w:cstheme="minorBidi"/>
                <w:lang w:eastAsia="ko-KR"/>
              </w:rPr>
              <w:t xml:space="preserve">는 영향력이 커저만 감에 따라 개인이 제대로 된 근거를 가진 의견을 가지지 못하게 되고 있습니다. 이는 특히 </w:t>
            </w:r>
            <w:r>
              <w:rPr>
                <w:b w:val="0"/>
                <w:color w:val="000000"/>
                <w:sz w:val="20"/>
                <w:szCs w:val="20"/>
                <w:shd w:val="clear" w:color="auto" w:fill="auto"/>
                <w:rFonts w:ascii="한양중고딕" w:eastAsia="한양중고딕" w:hAnsi="한양중고딕" w:cs="한양중고딕" w:hAnsiTheme="minorHAnsi" w:cstheme="minorBidi"/>
                <w:lang w:eastAsia="ko-KR"/>
              </w:rPr>
              <w:t xml:space="preserve">개인의 의견과 참여가 중요한 정치와 시사 분야에서 많은 사람들을 정치 무관심자 혹은 정치 혐오자가 되게 하였</w:t>
            </w:r>
            <w:r>
              <w:rPr>
                <w:b w:val="0"/>
                <w:color w:val="000000"/>
                <w:sz w:val="20"/>
                <w:szCs w:val="20"/>
                <w:shd w:val="clear" w:color="auto" w:fill="auto"/>
                <w:rFonts w:ascii="한양중고딕" w:eastAsia="한양중고딕" w:hAnsi="한양중고딕" w:cs="한양중고딕" w:hAnsiTheme="minorHAnsi" w:cstheme="minorBidi"/>
                <w:lang w:eastAsia="ko-KR"/>
              </w:rPr>
              <w:t>으며</w:t>
            </w:r>
            <w:r>
              <w:rPr>
                <w:b w:val="0"/>
                <w:color w:val="000000"/>
                <w:sz w:val="20"/>
                <w:szCs w:val="20"/>
                <w:shd w:val="clear" w:color="auto" w:fill="auto"/>
                <w:rFonts w:ascii="한양중고딕" w:eastAsia="한양중고딕" w:hAnsi="한양중고딕" w:cs="한양중고딕" w:hAnsiTheme="minorHAnsi" w:cstheme="minorBidi"/>
                <w:lang w:eastAsia="ko-KR"/>
              </w:rPr>
              <w:t xml:space="preserve"> </w:t>
            </w:r>
            <w:r>
              <w:rPr>
                <w:b w:val="0"/>
                <w:color w:val="000000"/>
                <w:sz w:val="20"/>
                <w:szCs w:val="20"/>
                <w:shd w:val="clear" w:color="auto" w:fill="auto"/>
                <w:rFonts w:ascii="한양중고딕" w:eastAsia="한양중고딕" w:hAnsi="한양중고딕" w:cs="한양중고딕" w:hAnsiTheme="minorHAnsi" w:cstheme="minorBidi"/>
                <w:lang w:eastAsia="ko-KR"/>
              </w:rPr>
              <w:t>개인</w:t>
            </w:r>
            <w:r>
              <w:rPr>
                <w:b w:val="0"/>
                <w:color w:val="000000"/>
                <w:sz w:val="20"/>
                <w:szCs w:val="20"/>
                <w:shd w:val="clear" w:color="auto" w:fill="auto"/>
                <w:rFonts w:ascii="한양중고딕" w:eastAsia="한양중고딕" w:hAnsi="한양중고딕" w:cs="한양중고딕" w:hAnsiTheme="minorHAnsi" w:cstheme="minorBidi"/>
                <w:lang w:eastAsia="ko-KR"/>
              </w:rPr>
              <w:t xml:space="preserve">의 </w:t>
            </w:r>
            <w:r>
              <w:rPr>
                <w:b w:val="0"/>
                <w:color w:val="000000"/>
                <w:sz w:val="20"/>
                <w:szCs w:val="20"/>
                <w:shd w:val="clear" w:color="auto" w:fill="auto"/>
                <w:rFonts w:ascii="한양중고딕" w:eastAsia="한양중고딕" w:hAnsi="한양중고딕" w:cs="한양중고딕" w:hAnsiTheme="minorHAnsi" w:cstheme="minorBidi"/>
                <w:lang w:eastAsia="ko-KR"/>
              </w:rPr>
              <w:t xml:space="preserve">확증편향을 키우고 극단화시키는 문제를 </w:t>
            </w:r>
            <w:r>
              <w:rPr>
                <w:b w:val="0"/>
                <w:color w:val="000000"/>
                <w:sz w:val="20"/>
                <w:szCs w:val="20"/>
                <w:shd w:val="clear" w:color="auto" w:fill="auto"/>
                <w:rFonts w:ascii="한양중고딕" w:eastAsia="한양중고딕" w:hAnsi="한양중고딕" w:cs="한양중고딕" w:hAnsiTheme="minorHAnsi" w:cstheme="minorBidi"/>
                <w:lang w:eastAsia="ko-KR"/>
              </w:rPr>
              <w:t>가지고</w:t>
            </w:r>
            <w:r>
              <w:rPr>
                <w:b w:val="0"/>
                <w:color w:val="000000"/>
                <w:sz w:val="20"/>
                <w:szCs w:val="20"/>
                <w:shd w:val="clear" w:color="auto" w:fill="auto"/>
                <w:rFonts w:ascii="한양중고딕" w:eastAsia="한양중고딕" w:hAnsi="한양중고딕" w:cs="한양중고딕" w:hAnsiTheme="minorHAnsi" w:cstheme="minorBidi"/>
                <w:lang w:eastAsia="ko-KR"/>
              </w:rPr>
              <w:t xml:space="preserve">, 정보를 통한 선택의 중요도가 큰 경제 분야에서도 </w:t>
            </w:r>
            <w:r>
              <w:rPr>
                <w:b w:val="0"/>
                <w:color w:val="000000"/>
                <w:sz w:val="20"/>
                <w:szCs w:val="20"/>
                <w:shd w:val="clear" w:color="auto" w:fill="auto"/>
                <w:rFonts w:ascii="한양중고딕" w:eastAsia="한양중고딕" w:hAnsi="한양중고딕" w:cs="한양중고딕" w:hAnsiTheme="minorHAnsi" w:cstheme="minorBidi"/>
                <w:lang w:eastAsia="ko-KR"/>
              </w:rPr>
              <w:t xml:space="preserve">이익을 얻기 위한 가짜 정보로 개인에서 금전적 피해를 주고 있습니다.</w:t>
            </w:r>
          </w:p>
          <w:p>
            <w:pPr>
              <w:pStyle w:val="PO167"/>
              <w:jc w:val="both"/>
              <w:spacing w:lineRule="auto" w:line="276"/>
              <w:ind w:left="4" w:right="60" w:firstLine="0" w:leftChars="0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b w:val="0"/>
                <w:color w:val="000000"/>
                <w:sz w:val="20"/>
                <w:szCs w:val="20"/>
                <w:shd w:val="clear" w:color="auto" w:fill="auto"/>
                <w:rFonts w:ascii="한양중고딕" w:eastAsia="한양중고딕" w:hAnsi="한양중고딕" w:cs="한양중고딕" w:hAnsiTheme="minorHAnsi" w:cstheme="minorBidi"/>
                <w:lang w:eastAsia="ko-KR"/>
              </w:rPr>
              <w:wordWrap w:val="0"/>
            </w:pPr>
            <w:r>
              <w:rPr>
                <w:b w:val="0"/>
                <w:color w:val="000000"/>
                <w:sz w:val="20"/>
                <w:szCs w:val="20"/>
                <w:shd w:val="clear" w:color="auto" w:fill="auto"/>
                <w:rFonts w:ascii="한양중고딕" w:eastAsia="한양중고딕" w:hAnsi="한양중고딕" w:cs="한양중고딕" w:hAnsiTheme="minorHAnsi" w:cstheme="minorBidi"/>
                <w:lang w:eastAsia="ko-KR"/>
              </w:rPr>
              <w:br/>
            </w:r>
            <w:r>
              <w:rPr>
                <w:b w:val="0"/>
                <w:color w:val="000000"/>
                <w:sz w:val="20"/>
                <w:szCs w:val="20"/>
                <w:shd w:val="clear" w:color="auto" w:fill="auto"/>
                <w:rFonts w:ascii="한양중고딕" w:eastAsia="한양중고딕" w:hAnsi="한양중고딕" w:cs="한양중고딕" w:hAnsiTheme="minorHAnsi" w:cstheme="minorBidi"/>
                <w:lang w:eastAsia="ko-KR"/>
              </w:rPr>
              <w:t xml:space="preserve"> </w:t>
            </w:r>
            <w:r>
              <w:rPr>
                <w:b w:val="0"/>
                <w:color w:val="000000"/>
                <w:sz w:val="20"/>
                <w:szCs w:val="20"/>
                <w:shd w:val="clear" w:color="auto" w:fill="auto"/>
                <w:rFonts w:ascii="한양중고딕" w:eastAsia="한양중고딕" w:hAnsi="한양중고딕" w:cs="한양중고딕" w:hAnsiTheme="minorHAnsi" w:cstheme="minorBidi"/>
                <w:lang w:eastAsia="ko-KR"/>
              </w:rPr>
              <w:t>-</w:t>
            </w:r>
            <w:r>
              <w:rPr>
                <w:b w:val="0"/>
                <w:color w:val="000000"/>
                <w:sz w:val="20"/>
                <w:szCs w:val="20"/>
                <w:shd w:val="clear" w:color="auto" w:fill="auto"/>
                <w:rFonts w:ascii="한양중고딕" w:eastAsia="한양중고딕" w:hAnsi="한양중고딕" w:cs="한양중고딕" w:hAnsiTheme="minorHAnsi" w:cstheme="minorBidi"/>
                <w:lang w:eastAsia="ko-KR"/>
              </w:rPr>
              <w:t xml:space="preserve">이에 저희의 연구는 위와 같은 상황에서 가짜 뉴스를 판별하지 못하는 정치, 경제, 시사 관련 뉴스기사를 접하</w:t>
            </w:r>
            <w:r>
              <w:rPr>
                <w:b w:val="0"/>
                <w:color w:val="000000"/>
                <w:sz w:val="20"/>
                <w:szCs w:val="20"/>
                <w:shd w:val="clear" w:color="auto" w:fill="auto"/>
                <w:rFonts w:ascii="한양중고딕" w:eastAsia="한양중고딕" w:hAnsi="한양중고딕" w:cs="한양중고딕" w:hAnsiTheme="minorHAnsi" w:cstheme="minorBidi"/>
                <w:lang w:eastAsia="ko-KR"/>
              </w:rPr>
              <w:t xml:space="preserve">는 개인이 가짜 뉴스를 판별하고 근거를 파악하</w:t>
            </w:r>
            <w:r>
              <w:rPr>
                <w:b w:val="0"/>
                <w:color w:val="000000"/>
                <w:sz w:val="20"/>
                <w:szCs w:val="20"/>
                <w:shd w:val="clear" w:color="auto" w:fill="auto"/>
                <w:rFonts w:ascii="한양중고딕" w:eastAsia="한양중고딕" w:hAnsi="한양중고딕" w:cs="한양중고딕" w:hAnsiTheme="minorHAnsi" w:cstheme="minorBidi"/>
                <w:lang w:eastAsia="ko-KR"/>
              </w:rPr>
              <w:t>여</w:t>
            </w:r>
            <w:r>
              <w:rPr>
                <w:b w:val="0"/>
                <w:color w:val="000000"/>
                <w:sz w:val="20"/>
                <w:szCs w:val="20"/>
                <w:shd w:val="clear" w:color="auto" w:fill="auto"/>
                <w:rFonts w:ascii="한양중고딕" w:eastAsia="한양중고딕" w:hAnsi="한양중고딕" w:cs="한양중고딕" w:hAnsiTheme="minorHAnsi" w:cstheme="minorBidi"/>
                <w:lang w:eastAsia="ko-KR"/>
              </w:rPr>
              <w:t xml:space="preserve"> 자신의 의견을 가지</w:t>
            </w:r>
            <w:r>
              <w:rPr>
                <w:b w:val="0"/>
                <w:color w:val="000000"/>
                <w:sz w:val="20"/>
                <w:szCs w:val="20"/>
                <w:shd w:val="clear" w:color="auto" w:fill="auto"/>
                <w:rFonts w:ascii="한양중고딕" w:eastAsia="한양중고딕" w:hAnsi="한양중고딕" w:cs="한양중고딕" w:hAnsiTheme="minorHAnsi" w:cstheme="minorBidi"/>
                <w:lang w:eastAsia="ko-KR"/>
              </w:rPr>
              <w:t xml:space="preserve">도록 </w:t>
            </w:r>
            <w:r>
              <w:rPr>
                <w:b w:val="0"/>
                <w:color w:val="000000"/>
                <w:sz w:val="20"/>
                <w:szCs w:val="20"/>
                <w:shd w:val="clear" w:color="auto" w:fill="auto"/>
                <w:rFonts w:ascii="한양중고딕" w:eastAsia="한양중고딕" w:hAnsi="한양중고딕" w:cs="한양중고딕" w:hAnsiTheme="minorHAnsi" w:cstheme="minorBidi"/>
                <w:lang w:eastAsia="ko-KR"/>
              </w:rPr>
              <w:t xml:space="preserve">도와 </w:t>
            </w:r>
            <w:r>
              <w:rPr>
                <w:b w:val="0"/>
                <w:color w:val="000000"/>
                <w:sz w:val="20"/>
                <w:szCs w:val="20"/>
                <w:shd w:val="clear" w:color="auto" w:fill="auto"/>
                <w:rFonts w:ascii="한양중고딕" w:eastAsia="한양중고딕" w:hAnsi="한양중고딕" w:cs="한양중고딕" w:hAnsiTheme="minorHAnsi" w:cstheme="minorBidi"/>
                <w:lang w:eastAsia="ko-KR"/>
              </w:rPr>
              <w:t xml:space="preserve">그 </w:t>
            </w:r>
            <w:r>
              <w:rPr>
                <w:b w:val="0"/>
                <w:color w:val="000000"/>
                <w:sz w:val="20"/>
                <w:szCs w:val="20"/>
                <w:shd w:val="clear" w:color="auto" w:fill="auto"/>
                <w:rFonts w:ascii="한양중고딕" w:eastAsia="한양중고딕" w:hAnsi="한양중고딕" w:cs="한양중고딕" w:hAnsiTheme="minorHAnsi" w:cstheme="minorBidi"/>
                <w:lang w:eastAsia="ko-KR"/>
              </w:rPr>
              <w:t xml:space="preserve">과정에 드는 시간을 </w:t>
            </w:r>
            <w:r>
              <w:rPr>
                <w:b w:val="0"/>
                <w:color w:val="000000"/>
                <w:sz w:val="20"/>
                <w:szCs w:val="20"/>
                <w:shd w:val="clear" w:color="auto" w:fill="auto"/>
                <w:rFonts w:ascii="한양중고딕" w:eastAsia="한양중고딕" w:hAnsi="한양중고딕" w:cs="한양중고딕" w:hAnsiTheme="minorHAnsi" w:cstheme="minorBidi"/>
                <w:lang w:eastAsia="ko-KR"/>
              </w:rPr>
              <w:t>감축시키</w:t>
            </w:r>
            <w:r>
              <w:rPr>
                <w:b w:val="0"/>
                <w:color w:val="000000"/>
                <w:sz w:val="20"/>
                <w:szCs w:val="20"/>
                <w:shd w:val="clear" w:color="auto" w:fill="auto"/>
                <w:rFonts w:ascii="한양중고딕" w:eastAsia="한양중고딕" w:hAnsi="한양중고딕" w:cs="한양중고딕" w:hAnsiTheme="minorHAnsi" w:cstheme="minorBidi"/>
                <w:lang w:eastAsia="ko-KR"/>
              </w:rPr>
              <w:t xml:space="preserve">고 </w:t>
            </w:r>
            <w:r>
              <w:rPr>
                <w:b w:val="0"/>
                <w:color w:val="000000"/>
                <w:sz w:val="20"/>
                <w:szCs w:val="20"/>
                <w:shd w:val="clear" w:color="auto" w:fill="auto"/>
                <w:rFonts w:ascii="한양중고딕" w:eastAsia="한양중고딕" w:hAnsi="한양중고딕" w:cs="한양중고딕" w:hAnsiTheme="minorHAnsi" w:cstheme="minorBidi"/>
                <w:lang w:eastAsia="ko-KR"/>
              </w:rPr>
              <w:t xml:space="preserve">정확도를 높여 </w:t>
            </w:r>
            <w:r>
              <w:rPr>
                <w:b w:val="0"/>
                <w:color w:val="000000"/>
                <w:sz w:val="20"/>
                <w:szCs w:val="20"/>
                <w:shd w:val="clear" w:color="auto" w:fill="auto"/>
                <w:rFonts w:ascii="한양중고딕" w:eastAsia="한양중고딕" w:hAnsi="한양중고딕" w:cs="한양중고딕" w:hAnsiTheme="minorHAnsi" w:cstheme="minorBidi"/>
                <w:lang w:eastAsia="ko-KR"/>
              </w:rPr>
              <w:t xml:space="preserve">위와 같은 탈 진실 시대에 발생하는 피해를 막고자 합니다.</w:t>
            </w:r>
          </w:p>
        </w:tc>
      </w:tr>
    </w:tbl>
    <w:p>
      <w:pPr>
        <w:pStyle w:val="PO151"/>
        <w:rPr>
          <w:b w:val="1"/>
          <w:sz w:val="30"/>
          <w:szCs w:val="30"/>
          <w:shd w:val="clear" w:color="auto" w:fill="auto"/>
          <w:rFonts w:ascii="휴먼명조" w:eastAsia="휴먼명조"/>
        </w:rPr>
      </w:pPr>
    </w:p>
    <w:p>
      <w:pPr>
        <w:pStyle w:val="PO151"/>
        <w:rPr>
          <w:b w:val="1"/>
          <w:sz w:val="30"/>
          <w:szCs w:val="30"/>
          <w:shd w:val="clear" w:color="auto" w:fill="auto"/>
          <w:rFonts w:ascii="휴먼명조" w:eastAsia="휴먼명조"/>
        </w:rPr>
      </w:pPr>
    </w:p>
    <w:p>
      <w:pPr>
        <w:pStyle w:val="PO151"/>
        <w:rPr>
          <w:b w:val="1"/>
          <w:sz w:val="30"/>
          <w:szCs w:val="30"/>
          <w:shd w:val="clear" w:color="auto" w:fill="auto"/>
          <w:rFonts w:ascii="휴먼명조" w:eastAsia="휴먼명조"/>
        </w:rPr>
      </w:pPr>
    </w:p>
    <w:p>
      <w:pPr>
        <w:pStyle w:val="PO151"/>
        <w:rPr>
          <w:shd w:val="clear" w:color="auto" w:fill="auto"/>
        </w:rPr>
      </w:pPr>
      <w:r>
        <w:rPr>
          <w:b w:val="1"/>
          <w:sz w:val="28"/>
          <w:szCs w:val="28"/>
          <w:shd w:val="clear" w:color="auto" w:fill="auto"/>
          <w:rFonts w:ascii="휴먼명조" w:eastAsia="휴먼명조"/>
        </w:rPr>
        <w:t xml:space="preserve">2. 연구개발의 목표 및 내용</w:t>
      </w:r>
    </w:p>
    <w:tbl>
      <w:tblID w:val="0"/>
      <w:tblPr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CellMar>
          <w:left w:w="113" w:type="dxa"/>
          <w:top w:w="283" w:type="dxa"/>
          <w:right w:w="113" w:type="dxa"/>
          <w:bottom w:w="283" w:type="dxa"/>
        </w:tblCellMar>
        <w:tblW w:w="10158" w:type="dxa"/>
        <w:tblInd w:w="102" w:type="dxa"/>
        <w:tblLook w:val="0004A0" w:firstRow="1" w:lastRow="0" w:firstColumn="1" w:lastColumn="0" w:noHBand="0" w:noVBand="1"/>
        <w:tblLayout w:type="fixed"/>
      </w:tblPr>
      <w:tblGrid>
        <w:gridCol w:w="10158"/>
      </w:tblGrid>
      <w:tr>
        <w:trPr>
          <w:trHeight w:hRule="atleast" w:val="370"/>
        </w:trPr>
        <w:tc>
          <w:tcPr>
            <w:tcW w:type="dxa" w:w="10158"/>
            <w:tcMar>
              <w:left w:w="102" w:type="dxa"/>
              <w:right w:w="102" w:type="dxa"/>
              <w:top w:w="85" w:type="dxa"/>
              <w:bottom w:w="85" w:type="dxa"/>
            </w:tcMar>
            <w:vAlign w:val="center"/>
            <w:tcBorders>
              <w:bottom w:val="single" w:color="B2B2B2" w:sz="11"/>
              <w:left w:val="none" w:color="000000" w:sz="3"/>
              <w:right w:val="none" w:color="000000" w:sz="3"/>
              <w:top w:val="single" w:color="B2B2B2" w:sz="11"/>
            </w:tcBorders>
            <w:shd w:val="clear" w:color="000000" w:fill="DFDFDF"/>
          </w:tcPr>
          <w:p>
            <w:pPr>
              <w:pStyle w:val="PO151"/>
              <w:jc w:val="both"/>
              <w:spacing w:lineRule="auto" w:line="311"/>
              <w:rPr>
                <w:shd w:val="clear" w:color="auto" w:fill="auto"/>
              </w:rPr>
              <w:wordWrap w:val="1"/>
            </w:pPr>
          </w:p>
        </w:tc>
      </w:tr>
      <w:tr>
        <w:trPr>
          <w:trHeight w:hRule="atleast" w:val="1304"/>
        </w:trPr>
        <w:tc>
          <w:tcPr>
            <w:tcW w:type="dxa" w:w="10158"/>
            <w:tcMar>
              <w:left w:w="102" w:type="dxa"/>
              <w:right w:w="102" w:type="dxa"/>
              <w:top w:w="170" w:type="dxa"/>
              <w:bottom w:w="170" w:type="dxa"/>
            </w:tcMar>
            <w:vAlign w:val="center"/>
            <w:tcBorders>
              <w:bottom w:val="single" w:color="B2B2B2" w:sz="11"/>
              <w:left w:val="none" w:color="000000" w:sz="3"/>
              <w:right w:val="none" w:color="000000" w:sz="3"/>
              <w:top w:val="single" w:color="B2B2B2" w:sz="11"/>
            </w:tcBorders>
          </w:tcPr>
          <w:p>
            <w:pPr>
              <w:pStyle w:val="PO167"/>
              <w:jc w:val="left"/>
              <w:spacing w:lineRule="auto" w:line="384"/>
              <w:ind w:left="0" w:right="60" w:firstLine="0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b w:val="0"/>
                <w:sz w:val="20"/>
                <w:szCs w:val="20"/>
                <w:shd w:val="clear" w:color="auto" w:fill="auto"/>
                <w:rFonts w:ascii="HY중고딕" w:eastAsia="HY중고딕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HY중고딕"/>
              </w:rPr>
              <w:t>◦</w:t>
            </w:r>
            <w:r>
              <w:rPr>
                <w:sz w:val="20"/>
                <w:szCs w:val="20"/>
                <w:shd w:val="clear" w:color="auto" w:fill="auto"/>
                <w:rFonts w:ascii="HY중고딕" w:eastAsia="HY중고딕"/>
              </w:rPr>
              <w:t xml:space="preserve"> </w:t>
            </w:r>
            <w:r>
              <w:rPr>
                <w:sz w:val="20"/>
                <w:szCs w:val="20"/>
                <w:shd w:val="clear" w:color="auto" w:fill="auto"/>
                <w:rFonts w:ascii="HY중고딕" w:eastAsia="HY중고딕"/>
                <w:lang w:eastAsia="ko-KR"/>
              </w:rPr>
              <w:t xml:space="preserve">연구개발의 목표</w:t>
            </w:r>
            <w:r>
              <w:rPr>
                <w:sz w:val="20"/>
                <w:szCs w:val="20"/>
                <w:shd w:val="clear" w:color="auto" w:fill="auto"/>
                <w:rFonts w:ascii="HY중고딕" w:eastAsia="HY중고딕"/>
                <w:lang w:eastAsia="ko-KR"/>
              </w:rPr>
              <w:t xml:space="preserve"> </w:t>
            </w:r>
            <w:r>
              <w:rPr>
                <w:sz w:val="20"/>
                <w:szCs w:val="20"/>
                <w:shd w:val="clear" w:color="auto" w:fill="auto"/>
                <w:rFonts w:ascii="HY중고딕" w:eastAsia="HY중고딕"/>
                <w:lang w:eastAsia="ko-KR"/>
              </w:rPr>
              <w:t xml:space="preserve">및 내용</w:t>
            </w:r>
            <w:r>
              <w:rPr>
                <w:sz w:val="20"/>
                <w:szCs w:val="20"/>
                <w:shd w:val="clear" w:color="auto" w:fill="auto"/>
                <w:rFonts w:ascii="HY중고딕" w:eastAsia="HY중고딕"/>
                <w:lang w:eastAsia="ko-KR"/>
              </w:rPr>
              <w:br/>
            </w:r>
            <w:r>
              <w:rPr>
                <w:sz w:val="20"/>
                <w:szCs w:val="20"/>
                <w:shd w:val="clear" w:color="auto" w:fill="auto"/>
                <w:rFonts w:ascii="HY중고딕" w:eastAsia="HY중고딕"/>
                <w:lang w:eastAsia="ko-KR"/>
              </w:rPr>
              <w:t xml:space="preserve"> </w:t>
            </w:r>
            <w:r>
              <w:rPr>
                <w:b w:val="0"/>
                <w:sz w:val="20"/>
                <w:szCs w:val="20"/>
                <w:shd w:val="clear" w:color="auto" w:fill="auto"/>
                <w:rFonts w:ascii="HY중고딕" w:eastAsia="HY중고딕"/>
                <w:lang w:eastAsia="ko-KR"/>
              </w:rPr>
              <w:t xml:space="preserve">저희의 연구는 기존의 연구들처럼 대량의 가짜 뉴스들을 빠르게 분류하는 관리자를 대상으로 하는 것이 </w:t>
            </w:r>
            <w:r>
              <w:rPr>
                <w:b w:val="0"/>
                <w:sz w:val="20"/>
                <w:szCs w:val="20"/>
                <w:shd w:val="clear" w:color="auto" w:fill="auto"/>
                <w:rFonts w:ascii="HY중고딕" w:eastAsia="HY중고딕"/>
                <w:lang w:eastAsia="ko-KR"/>
              </w:rPr>
              <w:t xml:space="preserve">아닌 뉴스기사를 읽고 그 내용을 제대로 파악하고 행동이나 의견을 가지는 것을 목적으로 하는 고관심 </w:t>
            </w:r>
            <w:r>
              <w:rPr>
                <w:b w:val="0"/>
                <w:sz w:val="20"/>
                <w:szCs w:val="20"/>
                <w:shd w:val="clear" w:color="auto" w:fill="auto"/>
                <w:rFonts w:ascii="HY중고딕" w:eastAsia="HY중고딕"/>
                <w:lang w:eastAsia="ko-KR"/>
              </w:rPr>
              <w:t xml:space="preserve">계층을 대상으로 합니다. 그렇기에 저희는 여러 뉴스들을 정확하고 빠르게 분류해내는 것보다 대상자의 </w:t>
            </w:r>
            <w:r>
              <w:rPr>
                <w:b w:val="0"/>
                <w:sz w:val="20"/>
                <w:szCs w:val="20"/>
                <w:shd w:val="clear" w:color="auto" w:fill="auto"/>
                <w:rFonts w:ascii="HY중고딕" w:eastAsia="HY중고딕"/>
                <w:lang w:eastAsia="ko-KR"/>
              </w:rPr>
              <w:t xml:space="preserve">고충인 가짜 뉴스로 인해 제대로 된 정보를 얻</w:t>
            </w:r>
            <w:r>
              <w:rPr>
                <w:b w:val="0"/>
                <w:sz w:val="20"/>
                <w:szCs w:val="20"/>
                <w:shd w:val="clear" w:color="auto" w:fill="auto"/>
                <w:rFonts w:ascii="HY중고딕" w:eastAsia="HY중고딕"/>
                <w:lang w:eastAsia="ko-KR"/>
              </w:rPr>
              <w:t xml:space="preserve">고 </w:t>
            </w:r>
            <w:r>
              <w:rPr>
                <w:b w:val="0"/>
                <w:sz w:val="20"/>
                <w:szCs w:val="20"/>
                <w:shd w:val="clear" w:color="auto" w:fill="auto"/>
                <w:rFonts w:ascii="HY중고딕" w:eastAsia="HY중고딕"/>
                <w:lang w:eastAsia="ko-KR"/>
              </w:rPr>
              <w:t>판단하기</w:t>
            </w:r>
            <w:r>
              <w:rPr>
                <w:b w:val="0"/>
                <w:sz w:val="20"/>
                <w:szCs w:val="20"/>
                <w:shd w:val="clear" w:color="auto" w:fill="auto"/>
                <w:rFonts w:ascii="HY중고딕" w:eastAsia="HY중고딕"/>
                <w:lang w:eastAsia="ko-KR"/>
              </w:rPr>
              <w:t xml:space="preserve"> 어려워 진다는 부분을 해결하고자 합니다.</w:t>
            </w:r>
          </w:p>
          <w:p>
            <w:pPr>
              <w:pStyle w:val="PO167"/>
              <w:jc w:val="left"/>
              <w:spacing w:lineRule="auto" w:line="384"/>
              <w:ind w:left="0" w:right="60" w:firstLine="0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b w:val="0"/>
                <w:sz w:val="20"/>
                <w:szCs w:val="20"/>
                <w:shd w:val="clear" w:color="auto" w:fill="auto"/>
                <w:rFonts w:ascii="HY중고딕" w:eastAsia="HY중고딕"/>
                <w:lang w:eastAsia="ko-KR"/>
              </w:rPr>
            </w:pPr>
            <w:r>
              <w:rPr>
                <w:b w:val="0"/>
                <w:sz w:val="20"/>
                <w:szCs w:val="20"/>
                <w:shd w:val="clear" w:color="auto" w:fill="auto"/>
                <w:rFonts w:ascii="HY중고딕" w:eastAsia="HY중고딕"/>
                <w:lang w:eastAsia="ko-KR"/>
              </w:rPr>
              <w:t xml:space="preserve"> 대상자인 개인이 원하는 것은 근거가 제대로된 정보를 얻는 것이므로 저희는 다음과 같은 방식을 생각해 </w:t>
            </w:r>
            <w:r>
              <w:rPr>
                <w:b w:val="0"/>
                <w:sz w:val="20"/>
                <w:szCs w:val="20"/>
                <w:shd w:val="clear" w:color="auto" w:fill="auto"/>
                <w:rFonts w:ascii="HY중고딕" w:eastAsia="HY중고딕"/>
                <w:lang w:eastAsia="ko-KR"/>
              </w:rPr>
              <w:t>보았습니다.</w:t>
            </w:r>
          </w:p>
          <w:p>
            <w:pPr>
              <w:pStyle w:val="PO167"/>
              <w:jc w:val="left"/>
              <w:spacing w:lineRule="auto" w:line="384"/>
              <w:ind w:left="0" w:right="60" w:firstLine="0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b w:val="0"/>
                <w:sz w:val="20"/>
                <w:szCs w:val="20"/>
                <w:shd w:val="clear" w:color="auto" w:fill="auto"/>
                <w:rFonts w:ascii="HY중고딕" w:eastAsia="HY중고딕"/>
                <w:lang w:eastAsia="ko-KR"/>
              </w:rPr>
            </w:pPr>
            <w:r>
              <w:rPr>
                <w:b w:val="0"/>
                <w:sz w:val="20"/>
                <w:szCs w:val="20"/>
                <w:shd w:val="clear" w:color="auto" w:fill="auto"/>
                <w:rFonts w:ascii="HY중고딕" w:eastAsia="HY중고딕"/>
                <w:lang w:eastAsia="ko-KR"/>
              </w:rPr>
              <w:t xml:space="preserve"> 먼저 딥러닝 모델 학습을 통해 입력받은 뉴스가 내용의 일관성이 없거나, 정보 전달외에 다른 목적이 </w:t>
            </w:r>
            <w:r>
              <w:rPr>
                <w:b w:val="0"/>
                <w:sz w:val="20"/>
                <w:szCs w:val="20"/>
                <w:shd w:val="clear" w:color="auto" w:fill="auto"/>
                <w:rFonts w:ascii="HY중고딕" w:eastAsia="HY중고딕"/>
                <w:lang w:eastAsia="ko-KR"/>
              </w:rPr>
              <w:t xml:space="preserve">있는 것 같은 뉴스와 얼마나 비슷한지 백분율로써 나타내줍니다. 그 다음 뉴스 내용을 분석하여  뉴스의 </w:t>
            </w:r>
            <w:r>
              <w:rPr>
                <w:b w:val="0"/>
                <w:sz w:val="20"/>
                <w:szCs w:val="20"/>
                <w:shd w:val="clear" w:color="auto" w:fill="auto"/>
                <w:rFonts w:ascii="HY중고딕" w:eastAsia="HY중고딕"/>
                <w:lang w:eastAsia="ko-KR"/>
              </w:rPr>
              <w:t xml:space="preserve">전체 주장, 문단별 요약, 근거 파악에 도움이 되는 문장들, 사용된 문자의 빈도수와 같이 개인이 뉴스를 </w:t>
            </w:r>
            <w:r>
              <w:rPr>
                <w:b w:val="0"/>
                <w:sz w:val="20"/>
                <w:szCs w:val="20"/>
                <w:shd w:val="clear" w:color="auto" w:fill="auto"/>
                <w:rFonts w:ascii="HY중고딕" w:eastAsia="HY중고딕"/>
                <w:lang w:eastAsia="ko-KR"/>
              </w:rPr>
              <w:t xml:space="preserve">분석할 때 도움이 될 수 있는 정보를 제공하고, 마지막으로 댓글창을 이용하여 다른 사람의 의견을 보고 </w:t>
            </w:r>
            <w:r>
              <w:rPr>
                <w:b w:val="0"/>
                <w:sz w:val="20"/>
                <w:szCs w:val="20"/>
                <w:shd w:val="clear" w:color="auto" w:fill="auto"/>
                <w:rFonts w:ascii="HY중고딕" w:eastAsia="HY중고딕"/>
                <w:lang w:eastAsia="ko-KR"/>
              </w:rPr>
              <w:t xml:space="preserve">추천을 하거나, 자신이 직접 자신의 의견과 근거를 작성하여 공개할 수 있게할 것입니다.</w:t>
            </w:r>
          </w:p>
          <w:p>
            <w:pPr>
              <w:pStyle w:val="PO167"/>
              <w:jc w:val="both"/>
              <w:spacing w:lineRule="auto" w:line="384"/>
              <w:ind w:left="4" w:right="60" w:firstLine="0" w:leftChars="0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z w:val="20"/>
                <w:szCs w:val="20"/>
                <w:shd w:val="clear" w:color="auto" w:fill="auto"/>
                <w:rFonts w:ascii="HY중고딕" w:eastAsia="HY중고딕"/>
                <w:lang w:eastAsia="ko-KR"/>
              </w:rPr>
              <w:wordWrap w:val="0"/>
            </w:pPr>
            <w:r>
              <w:rPr>
                <w:sz w:val="20"/>
                <w:szCs w:val="20"/>
                <w:shd w:val="clear" w:color="auto" w:fill="auto"/>
                <w:rFonts w:ascii="HY중고딕"/>
              </w:rPr>
              <w:t>◦</w:t>
            </w:r>
            <w:r>
              <w:rPr>
                <w:sz w:val="20"/>
                <w:szCs w:val="20"/>
                <w:shd w:val="clear" w:color="auto" w:fill="auto"/>
                <w:rFonts w:ascii="HY중고딕" w:eastAsia="HY중고딕"/>
              </w:rPr>
              <w:t xml:space="preserve"> TO-BE 계</w:t>
            </w:r>
            <w:r>
              <w:rPr>
                <w:sz w:val="20"/>
                <w:szCs w:val="20"/>
                <w:shd w:val="clear" w:color="auto" w:fill="auto"/>
                <w:rFonts w:ascii="HY중고딕" w:eastAsia="HY중고딕"/>
                <w:lang w:eastAsia="ko-KR"/>
              </w:rPr>
              <w:t>획</w:t>
            </w:r>
          </w:p>
          <w:p>
            <w:pPr>
              <w:pStyle w:val="PO167"/>
              <w:jc w:val="both"/>
              <w:spacing w:lineRule="auto" w:line="384"/>
              <w:ind w:left="4" w:right="60" w:firstLine="0" w:leftChars="0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b w:val="0"/>
                <w:sz w:val="20"/>
                <w:szCs w:val="20"/>
                <w:shd w:val="clear" w:color="auto" w:fill="auto"/>
                <w:rFonts w:ascii="HY중고딕" w:eastAsia="HY중고딕"/>
                <w:lang w:eastAsia="ko-KR"/>
              </w:rPr>
              <w:wordWrap w:val="0"/>
            </w:pPr>
            <w:r>
              <w:rPr>
                <w:b w:val="0"/>
                <w:sz w:val="20"/>
                <w:szCs w:val="20"/>
                <w:shd w:val="clear" w:color="auto" w:fill="auto"/>
                <w:rFonts w:ascii="HY중고딕" w:eastAsia="HY중고딕"/>
                <w:lang w:eastAsia="ko-KR"/>
              </w:rPr>
              <w:t>1</w:t>
            </w:r>
            <w:r>
              <w:rPr>
                <w:b w:val="0"/>
                <w:sz w:val="20"/>
                <w:szCs w:val="20"/>
                <w:shd w:val="clear" w:color="auto" w:fill="auto"/>
                <w:rFonts w:ascii="HY중고딕" w:eastAsia="HY중고딕"/>
                <w:lang w:eastAsia="ko-KR"/>
              </w:rPr>
              <w:t>.</w:t>
            </w:r>
            <w:r>
              <w:rPr>
                <w:b w:val="0"/>
                <w:sz w:val="20"/>
                <w:szCs w:val="20"/>
                <w:shd w:val="clear" w:color="auto" w:fill="auto"/>
                <w:rFonts w:ascii="HY중고딕" w:eastAsia="HY중고딕"/>
                <w:lang w:eastAsia="ko-KR"/>
              </w:rPr>
              <w:t xml:space="preserve">뉴스 </w:t>
            </w:r>
            <w:r>
              <w:rPr>
                <w:b w:val="0"/>
                <w:sz w:val="20"/>
                <w:szCs w:val="20"/>
                <w:shd w:val="clear" w:color="auto" w:fill="auto"/>
                <w:rFonts w:ascii="HY중고딕" w:eastAsia="HY중고딕"/>
                <w:lang w:eastAsia="ko-KR"/>
              </w:rPr>
              <w:t>기사</w:t>
            </w:r>
            <w:r>
              <w:rPr>
                <w:b w:val="0"/>
                <w:sz w:val="20"/>
                <w:szCs w:val="20"/>
                <w:shd w:val="clear" w:color="auto" w:fill="auto"/>
                <w:rFonts w:ascii="HY중고딕" w:eastAsia="HY중고딕"/>
                <w:lang w:eastAsia="ko-KR"/>
              </w:rPr>
              <w:t xml:space="preserve">를 </w:t>
            </w:r>
            <w:r>
              <w:rPr>
                <w:b w:val="0"/>
                <w:sz w:val="20"/>
                <w:szCs w:val="20"/>
                <w:shd w:val="clear" w:color="auto" w:fill="auto"/>
                <w:rFonts w:ascii="HY중고딕" w:eastAsia="HY중고딕"/>
                <w:lang w:eastAsia="ko-KR"/>
              </w:rPr>
              <w:t xml:space="preserve">읽는데 걸리는 시간</w:t>
            </w:r>
            <w:r>
              <w:rPr>
                <w:b w:val="0"/>
                <w:sz w:val="20"/>
                <w:szCs w:val="20"/>
                <w:shd w:val="clear" w:color="auto" w:fill="auto"/>
                <w:rFonts w:ascii="HY중고딕" w:eastAsia="HY중고딕"/>
                <w:lang w:eastAsia="ko-KR"/>
              </w:rPr>
              <w:t xml:space="preserve"> </w:t>
            </w:r>
            <w:r>
              <w:rPr>
                <w:b w:val="0"/>
                <w:sz w:val="20"/>
                <w:szCs w:val="20"/>
                <w:shd w:val="clear" w:color="auto" w:fill="auto"/>
                <w:rFonts w:ascii="HY중고딕" w:eastAsia="HY중고딕"/>
                <w:lang w:eastAsia="ko-KR"/>
              </w:rPr>
              <w:t>:</w:t>
            </w:r>
            <w:r>
              <w:rPr>
                <w:b w:val="0"/>
                <w:sz w:val="20"/>
                <w:szCs w:val="20"/>
                <w:shd w:val="clear" w:color="auto" w:fill="auto"/>
                <w:rFonts w:ascii="HY중고딕" w:eastAsia="HY중고딕"/>
                <w:lang w:eastAsia="ko-KR"/>
              </w:rPr>
              <w:t xml:space="preserve"> </w:t>
            </w:r>
            <w:r>
              <w:rPr>
                <w:b w:val="0"/>
                <w:sz w:val="20"/>
                <w:szCs w:val="20"/>
                <w:shd w:val="clear" w:color="auto" w:fill="auto"/>
                <w:rFonts w:ascii="HY중고딕" w:eastAsia="HY중고딕"/>
                <w:lang w:eastAsia="ko-KR"/>
              </w:rPr>
              <w:t>30분</w:t>
            </w:r>
          </w:p>
          <w:p>
            <w:pPr>
              <w:pStyle w:val="PO167"/>
              <w:jc w:val="both"/>
              <w:spacing w:lineRule="auto" w:line="384"/>
              <w:ind w:left="4" w:right="60" w:firstLine="0" w:leftChars="0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b w:val="0"/>
                <w:sz w:val="20"/>
                <w:szCs w:val="20"/>
                <w:shd w:val="clear" w:color="auto" w:fill="auto"/>
                <w:rFonts w:ascii="HY중고딕" w:eastAsia="HY중고딕"/>
                <w:lang w:eastAsia="ko-KR"/>
              </w:rPr>
              <w:wordWrap w:val="0"/>
            </w:pPr>
            <w:r>
              <w:rPr>
                <w:b w:val="0"/>
                <w:sz w:val="20"/>
                <w:szCs w:val="20"/>
                <w:shd w:val="clear" w:color="auto" w:fill="auto"/>
                <w:rFonts w:ascii="HY중고딕" w:eastAsia="HY중고딕"/>
                <w:lang w:eastAsia="ko-KR"/>
              </w:rPr>
              <w:t>2</w:t>
            </w:r>
            <w:r>
              <w:rPr>
                <w:b w:val="0"/>
                <w:sz w:val="20"/>
                <w:szCs w:val="20"/>
                <w:shd w:val="clear" w:color="auto" w:fill="auto"/>
                <w:rFonts w:ascii="HY중고딕" w:eastAsia="HY중고딕"/>
                <w:lang w:eastAsia="ko-KR"/>
              </w:rPr>
              <w:t>.뉴스</w:t>
            </w:r>
            <w:r>
              <w:rPr>
                <w:b w:val="0"/>
                <w:sz w:val="20"/>
                <w:szCs w:val="20"/>
                <w:shd w:val="clear" w:color="auto" w:fill="auto"/>
                <w:rFonts w:ascii="HY중고딕" w:eastAsia="HY중고딕"/>
                <w:lang w:eastAsia="ko-KR"/>
              </w:rPr>
              <w:t xml:space="preserve"> </w:t>
            </w:r>
            <w:r>
              <w:rPr>
                <w:b w:val="0"/>
                <w:sz w:val="20"/>
                <w:szCs w:val="20"/>
                <w:shd w:val="clear" w:color="auto" w:fill="auto"/>
                <w:rFonts w:ascii="HY중고딕" w:eastAsia="HY중고딕"/>
                <w:lang w:eastAsia="ko-KR"/>
              </w:rPr>
              <w:t xml:space="preserve">기사를 읽고 추가로 </w:t>
            </w:r>
            <w:r>
              <w:rPr>
                <w:b w:val="0"/>
                <w:sz w:val="20"/>
                <w:szCs w:val="20"/>
                <w:shd w:val="clear" w:color="auto" w:fill="auto"/>
                <w:rFonts w:ascii="HY중고딕" w:eastAsia="HY중고딕"/>
                <w:lang w:eastAsia="ko-KR"/>
              </w:rPr>
              <w:t xml:space="preserve">찾는 </w:t>
            </w:r>
            <w:r>
              <w:rPr>
                <w:b w:val="0"/>
                <w:sz w:val="20"/>
                <w:szCs w:val="20"/>
                <w:shd w:val="clear" w:color="auto" w:fill="auto"/>
                <w:rFonts w:ascii="HY중고딕" w:eastAsia="HY중고딕"/>
                <w:lang w:eastAsia="ko-KR"/>
              </w:rPr>
              <w:t xml:space="preserve">자료들 : </w:t>
            </w:r>
            <w:r>
              <w:rPr>
                <w:b w:val="0"/>
                <w:sz w:val="20"/>
                <w:szCs w:val="20"/>
                <w:shd w:val="clear" w:color="auto" w:fill="auto"/>
                <w:rFonts w:ascii="HY중고딕" w:eastAsia="HY중고딕"/>
                <w:lang w:eastAsia="ko-KR"/>
              </w:rPr>
              <w:t xml:space="preserve">5가지 </w:t>
            </w:r>
            <w:r>
              <w:rPr>
                <w:b w:val="0"/>
                <w:sz w:val="20"/>
                <w:szCs w:val="20"/>
                <w:shd w:val="clear" w:color="auto" w:fill="auto"/>
                <w:rFonts w:ascii="HY중고딕" w:eastAsia="HY중고딕"/>
                <w:lang w:eastAsia="ko-KR"/>
              </w:rPr>
              <w:t>이상</w:t>
            </w:r>
          </w:p>
          <w:p>
            <w:pPr>
              <w:pStyle w:val="PO167"/>
              <w:jc w:val="both"/>
              <w:spacing w:lineRule="auto" w:line="384"/>
              <w:ind w:left="4" w:right="60" w:firstLine="0" w:leftChars="0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b w:val="0"/>
                <w:sz w:val="20"/>
                <w:szCs w:val="20"/>
                <w:shd w:val="clear" w:color="auto" w:fill="auto"/>
                <w:rFonts w:ascii="HY중고딕" w:eastAsia="HY중고딕"/>
                <w:lang w:eastAsia="ko-KR"/>
              </w:rPr>
              <w:wordWrap w:val="0"/>
            </w:pPr>
            <w:r>
              <w:rPr>
                <w:b w:val="0"/>
                <w:sz w:val="20"/>
                <w:szCs w:val="20"/>
                <w:shd w:val="clear" w:color="auto" w:fill="auto"/>
                <w:rFonts w:ascii="HY중고딕" w:eastAsia="HY중고딕"/>
                <w:lang w:eastAsia="ko-KR"/>
              </w:rPr>
              <w:t>3</w:t>
            </w:r>
            <w:r>
              <w:rPr>
                <w:b w:val="0"/>
                <w:sz w:val="20"/>
                <w:szCs w:val="20"/>
                <w:shd w:val="clear" w:color="auto" w:fill="auto"/>
                <w:rFonts w:ascii="HY중고딕" w:eastAsia="HY중고딕"/>
                <w:lang w:eastAsia="ko-KR"/>
              </w:rPr>
              <w:t xml:space="preserve">.타인의 의견 접근성 : </w:t>
            </w:r>
            <w:r>
              <w:rPr>
                <w:b w:val="0"/>
                <w:sz w:val="20"/>
                <w:szCs w:val="20"/>
                <w:shd w:val="clear" w:color="auto" w:fill="auto"/>
                <w:rFonts w:ascii="HY중고딕" w:eastAsia="HY중고딕"/>
                <w:lang w:eastAsia="ko-KR"/>
              </w:rPr>
              <w:t>3</w:t>
            </w:r>
            <w:r>
              <w:rPr>
                <w:b w:val="0"/>
                <w:sz w:val="20"/>
                <w:szCs w:val="20"/>
                <w:shd w:val="clear" w:color="auto" w:fill="auto"/>
                <w:rFonts w:ascii="HY중고딕" w:eastAsia="HY중고딕"/>
                <w:lang w:eastAsia="ko-KR"/>
              </w:rPr>
              <w:t>명</w:t>
            </w:r>
            <w:r>
              <w:rPr>
                <w:b w:val="0"/>
                <w:sz w:val="20"/>
                <w:szCs w:val="20"/>
                <w:shd w:val="clear" w:color="auto" w:fill="auto"/>
                <w:rFonts w:ascii="HY중고딕" w:eastAsia="HY중고딕"/>
                <w:lang w:eastAsia="ko-KR"/>
              </w:rPr>
              <w:t xml:space="preserve"> </w:t>
            </w:r>
            <w:r>
              <w:rPr>
                <w:b w:val="0"/>
                <w:sz w:val="20"/>
                <w:szCs w:val="20"/>
                <w:shd w:val="clear" w:color="auto" w:fill="auto"/>
                <w:rFonts w:ascii="HY중고딕" w:eastAsia="HY중고딕"/>
                <w:lang w:eastAsia="ko-KR"/>
              </w:rPr>
              <w:t>이상</w:t>
            </w:r>
            <w:r>
              <w:rPr>
                <w:b w:val="0"/>
                <w:sz w:val="20"/>
                <w:szCs w:val="20"/>
                <w:shd w:val="clear" w:color="auto" w:fill="auto"/>
                <w:rFonts w:ascii="HY중고딕" w:eastAsia="HY중고딕"/>
                <w:lang w:eastAsia="ko-KR"/>
              </w:rPr>
              <w:t xml:space="preserve">의 </w:t>
            </w:r>
            <w:r>
              <w:rPr>
                <w:b w:val="0"/>
                <w:sz w:val="20"/>
                <w:szCs w:val="20"/>
                <w:shd w:val="clear" w:color="auto" w:fill="auto"/>
                <w:rFonts w:ascii="HY중고딕" w:eastAsia="HY중고딕"/>
                <w:lang w:eastAsia="ko-KR"/>
              </w:rPr>
              <w:t xml:space="preserve">근거가 있는 </w:t>
            </w:r>
            <w:r>
              <w:rPr>
                <w:b w:val="0"/>
                <w:sz w:val="20"/>
                <w:szCs w:val="20"/>
                <w:shd w:val="clear" w:color="auto" w:fill="auto"/>
                <w:rFonts w:ascii="HY중고딕" w:eastAsia="HY중고딕"/>
                <w:lang w:eastAsia="ko-KR"/>
              </w:rPr>
              <w:t xml:space="preserve">의견 </w:t>
            </w:r>
            <w:r>
              <w:rPr>
                <w:b w:val="0"/>
                <w:sz w:val="20"/>
                <w:szCs w:val="20"/>
                <w:shd w:val="clear" w:color="auto" w:fill="auto"/>
                <w:rFonts w:ascii="HY중고딕" w:eastAsia="HY중고딕"/>
                <w:lang w:eastAsia="ko-KR"/>
              </w:rPr>
              <w:t>접근</w:t>
            </w:r>
          </w:p>
          <w:p>
            <w:pPr>
              <w:pStyle w:val="PO167"/>
              <w:jc w:val="both"/>
              <w:spacing w:lineRule="auto" w:line="384"/>
              <w:ind w:left="4" w:right="60" w:firstLine="0" w:leftChars="0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b w:val="0"/>
                <w:sz w:val="20"/>
                <w:szCs w:val="20"/>
                <w:shd w:val="clear" w:color="auto" w:fill="auto"/>
                <w:rFonts w:ascii="HY중고딕" w:eastAsia="HY중고딕"/>
                <w:lang w:eastAsia="ko-KR"/>
              </w:rPr>
              <w:wordWrap w:val="0"/>
            </w:pPr>
          </w:p>
          <w:p>
            <w:pPr>
              <w:pStyle w:val="PO167"/>
              <w:jc w:val="both"/>
              <w:spacing w:lineRule="auto" w:line="384"/>
              <w:ind w:left="4" w:right="60" w:firstLine="0" w:leftChars="0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b w:val="0"/>
                <w:sz w:val="20"/>
                <w:szCs w:val="20"/>
                <w:shd w:val="clear" w:color="auto" w:fill="auto"/>
                <w:rFonts w:ascii="HY중고딕" w:eastAsia="HY중고딕"/>
                <w:lang w:eastAsia="ko-KR"/>
              </w:rPr>
              <w:wordWrap w:val="0"/>
            </w:pPr>
            <w:r>
              <w:rPr>
                <w:sz w:val="20"/>
                <w:szCs w:val="20"/>
                <w:shd w:val="clear" w:color="auto" w:fill="auto"/>
                <w:rFonts w:ascii="HY중고딕"/>
              </w:rPr>
              <w:t>◦</w:t>
            </w:r>
            <w:r>
              <w:rPr>
                <w:sz w:val="20"/>
                <w:szCs w:val="20"/>
                <w:shd w:val="clear" w:color="auto" w:fill="auto"/>
                <w:rFonts w:ascii="HY중고딕" w:eastAsia="HY중고딕"/>
              </w:rPr>
              <w:t xml:space="preserve"> </w:t>
            </w:r>
            <w:r>
              <w:rPr>
                <w:sz w:val="20"/>
                <w:szCs w:val="20"/>
                <w:shd w:val="clear" w:color="auto" w:fill="auto"/>
                <w:rFonts w:ascii="HY중고딕" w:eastAsia="HY중고딕"/>
                <w:lang w:eastAsia="ko-KR"/>
              </w:rPr>
              <w:t>G</w:t>
            </w:r>
            <w:r>
              <w:rPr>
                <w:sz w:val="20"/>
                <w:szCs w:val="20"/>
                <w:shd w:val="clear" w:color="auto" w:fill="auto"/>
                <w:rFonts w:ascii="HY중고딕" w:eastAsia="HY중고딕"/>
                <w:lang w:eastAsia="ko-KR"/>
              </w:rPr>
              <w:t>AP의</w:t>
            </w:r>
            <w:r>
              <w:rPr>
                <w:sz w:val="20"/>
                <w:szCs w:val="20"/>
                <w:shd w:val="clear" w:color="auto" w:fill="auto"/>
                <w:rFonts w:ascii="HY중고딕" w:eastAsia="HY중고딕"/>
                <w:lang w:eastAsia="ko-KR"/>
              </w:rPr>
              <w:t xml:space="preserve"> </w:t>
            </w:r>
            <w:r>
              <w:rPr>
                <w:sz w:val="20"/>
                <w:szCs w:val="20"/>
                <w:shd w:val="clear" w:color="auto" w:fill="auto"/>
                <w:rFonts w:ascii="HY중고딕" w:eastAsia="HY중고딕"/>
                <w:lang w:eastAsia="ko-KR"/>
              </w:rPr>
              <w:t>원인</w:t>
            </w:r>
          </w:p>
          <w:p>
            <w:pPr>
              <w:pStyle w:val="PO167"/>
              <w:jc w:val="both"/>
              <w:spacing w:lineRule="auto" w:line="384"/>
              <w:ind w:left="4" w:right="60" w:firstLine="0" w:leftChars="0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b w:val="0"/>
                <w:sz w:val="20"/>
                <w:szCs w:val="20"/>
                <w:shd w:val="clear" w:color="auto" w:fill="auto"/>
                <w:rFonts w:ascii="HY중고딕" w:eastAsia="HY중고딕"/>
                <w:lang w:eastAsia="ko-KR"/>
              </w:rPr>
              <w:wordWrap w:val="0"/>
            </w:pPr>
            <w:r>
              <w:rPr>
                <w:b w:val="0"/>
                <w:sz w:val="20"/>
                <w:szCs w:val="20"/>
                <w:shd w:val="clear" w:color="auto" w:fill="auto"/>
                <w:rFonts w:ascii="HY중고딕" w:eastAsia="HY중고딕"/>
                <w:lang w:eastAsia="ko-KR"/>
              </w:rPr>
              <w:t>1</w:t>
            </w:r>
            <w:r>
              <w:rPr>
                <w:b w:val="0"/>
                <w:sz w:val="20"/>
                <w:szCs w:val="20"/>
                <w:shd w:val="clear" w:color="auto" w:fill="auto"/>
                <w:rFonts w:ascii="HY중고딕" w:eastAsia="HY중고딕"/>
                <w:lang w:eastAsia="ko-KR"/>
              </w:rPr>
              <w:t>.</w:t>
            </w:r>
            <w:r>
              <w:rPr>
                <w:b w:val="0"/>
                <w:sz w:val="20"/>
                <w:szCs w:val="20"/>
                <w:shd w:val="clear" w:color="auto" w:fill="auto"/>
                <w:rFonts w:ascii="HY중고딕" w:eastAsia="HY중고딕"/>
                <w:lang w:eastAsia="ko-KR"/>
              </w:rPr>
              <w:t xml:space="preserve">뉴스 </w:t>
            </w:r>
            <w:r>
              <w:rPr>
                <w:b w:val="0"/>
                <w:sz w:val="20"/>
                <w:szCs w:val="20"/>
                <w:shd w:val="clear" w:color="auto" w:fill="auto"/>
                <w:rFonts w:ascii="HY중고딕" w:eastAsia="HY중고딕"/>
                <w:lang w:eastAsia="ko-KR"/>
              </w:rPr>
              <w:t xml:space="preserve">구독자가 기사를 읽으면서 </w:t>
            </w:r>
            <w:r>
              <w:rPr>
                <w:b w:val="0"/>
                <w:sz w:val="20"/>
                <w:szCs w:val="20"/>
                <w:shd w:val="clear" w:color="auto" w:fill="auto"/>
                <w:rFonts w:ascii="HY중고딕" w:eastAsia="HY중고딕"/>
                <w:lang w:eastAsia="ko-KR"/>
              </w:rPr>
              <w:t xml:space="preserve">근거에 </w:t>
            </w:r>
            <w:r>
              <w:rPr>
                <w:b w:val="0"/>
                <w:sz w:val="20"/>
                <w:szCs w:val="20"/>
                <w:shd w:val="clear" w:color="auto" w:fill="auto"/>
                <w:rFonts w:ascii="HY중고딕" w:eastAsia="HY중고딕"/>
                <w:lang w:eastAsia="ko-KR"/>
              </w:rPr>
              <w:t xml:space="preserve">대한 진위</w:t>
            </w:r>
            <w:r>
              <w:rPr>
                <w:b w:val="0"/>
                <w:sz w:val="20"/>
                <w:szCs w:val="20"/>
                <w:shd w:val="clear" w:color="auto" w:fill="auto"/>
                <w:rFonts w:ascii="HY중고딕" w:eastAsia="HY중고딕"/>
                <w:lang w:eastAsia="ko-KR"/>
              </w:rPr>
              <w:t xml:space="preserve">판단 </w:t>
            </w:r>
            <w:r>
              <w:rPr>
                <w:b w:val="0"/>
                <w:sz w:val="20"/>
                <w:szCs w:val="20"/>
                <w:shd w:val="clear" w:color="auto" w:fill="auto"/>
                <w:rFonts w:ascii="HY중고딕" w:eastAsia="HY중고딕"/>
                <w:lang w:eastAsia="ko-KR"/>
              </w:rPr>
              <w:t xml:space="preserve">등을 하지 않고 내용만 읽으면서 걸리는 시간이 </w:t>
            </w:r>
            <w:r>
              <w:rPr>
                <w:b w:val="0"/>
                <w:sz w:val="20"/>
                <w:szCs w:val="20"/>
                <w:shd w:val="clear" w:color="auto" w:fill="auto"/>
                <w:rFonts w:ascii="HY중고딕" w:eastAsia="HY중고딕"/>
                <w:lang w:eastAsia="ko-KR"/>
              </w:rPr>
              <w:t xml:space="preserve">짧아지고 기사에 대</w:t>
            </w:r>
            <w:r>
              <w:rPr>
                <w:b w:val="0"/>
                <w:sz w:val="20"/>
                <w:szCs w:val="20"/>
                <w:shd w:val="clear" w:color="auto" w:fill="auto"/>
                <w:rFonts w:ascii="HY중고딕" w:eastAsia="HY중고딕"/>
                <w:lang w:eastAsia="ko-KR"/>
              </w:rPr>
              <w:t xml:space="preserve">해 생각하지 </w:t>
            </w:r>
            <w:r>
              <w:rPr>
                <w:b w:val="0"/>
                <w:sz w:val="20"/>
                <w:szCs w:val="20"/>
                <w:shd w:val="clear" w:color="auto" w:fill="auto"/>
                <w:rFonts w:ascii="HY중고딕" w:eastAsia="HY중고딕"/>
                <w:lang w:eastAsia="ko-KR"/>
              </w:rPr>
              <w:t>않음</w:t>
            </w:r>
            <w:r>
              <w:rPr>
                <w:b w:val="0"/>
                <w:sz w:val="20"/>
                <w:szCs w:val="20"/>
                <w:shd w:val="clear" w:color="auto" w:fill="auto"/>
                <w:rFonts w:ascii="HY중고딕" w:eastAsia="HY중고딕"/>
                <w:lang w:eastAsia="ko-KR"/>
              </w:rPr>
              <w:t xml:space="preserve">. 또한 </w:t>
            </w:r>
            <w:r>
              <w:rPr>
                <w:b w:val="0"/>
                <w:sz w:val="20"/>
                <w:szCs w:val="20"/>
                <w:shd w:val="clear" w:color="auto" w:fill="auto"/>
                <w:rFonts w:ascii="HY중고딕" w:eastAsia="HY중고딕"/>
                <w:lang w:eastAsia="ko-KR"/>
              </w:rPr>
              <w:t xml:space="preserve">진위판단 등을 </w:t>
            </w:r>
            <w:r>
              <w:rPr>
                <w:b w:val="0"/>
                <w:sz w:val="20"/>
                <w:szCs w:val="20"/>
                <w:shd w:val="clear" w:color="auto" w:fill="auto"/>
                <w:rFonts w:ascii="HY중고딕" w:eastAsia="HY중고딕"/>
                <w:lang w:eastAsia="ko-KR"/>
              </w:rPr>
              <w:t>하면</w:t>
            </w:r>
            <w:r>
              <w:rPr>
                <w:b w:val="0"/>
                <w:sz w:val="20"/>
                <w:szCs w:val="20"/>
                <w:shd w:val="clear" w:color="auto" w:fill="auto"/>
                <w:rFonts w:ascii="HY중고딕" w:eastAsia="HY중고딕"/>
                <w:lang w:eastAsia="ko-KR"/>
              </w:rPr>
              <w:t xml:space="preserve"> </w:t>
            </w:r>
            <w:r>
              <w:rPr>
                <w:b w:val="0"/>
                <w:sz w:val="20"/>
                <w:szCs w:val="20"/>
                <w:shd w:val="clear" w:color="auto" w:fill="auto"/>
                <w:rFonts w:ascii="HY중고딕" w:eastAsia="HY중고딕"/>
                <w:lang w:eastAsia="ko-KR"/>
              </w:rPr>
              <w:t xml:space="preserve">걸리는 </w:t>
            </w:r>
            <w:r>
              <w:rPr>
                <w:b w:val="0"/>
                <w:sz w:val="20"/>
                <w:szCs w:val="20"/>
                <w:shd w:val="clear" w:color="auto" w:fill="auto"/>
                <w:rFonts w:ascii="HY중고딕" w:eastAsia="HY중고딕"/>
                <w:lang w:eastAsia="ko-KR"/>
              </w:rPr>
              <w:t xml:space="preserve">시간의 길이가 매우 길어짐</w:t>
            </w:r>
          </w:p>
          <w:p>
            <w:pPr>
              <w:pStyle w:val="PO167"/>
              <w:jc w:val="both"/>
              <w:spacing w:lineRule="auto" w:line="384"/>
              <w:ind w:left="4" w:right="60" w:firstLine="0" w:leftChars="0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b w:val="0"/>
                <w:sz w:val="20"/>
                <w:szCs w:val="20"/>
                <w:shd w:val="clear" w:color="auto" w:fill="auto"/>
                <w:rFonts w:ascii="HY중고딕" w:eastAsia="HY중고딕"/>
                <w:lang w:eastAsia="ko-KR"/>
              </w:rPr>
              <w:wordWrap w:val="0"/>
            </w:pPr>
            <w:r>
              <w:rPr>
                <w:b w:val="0"/>
                <w:sz w:val="20"/>
                <w:szCs w:val="20"/>
                <w:shd w:val="clear" w:color="auto" w:fill="auto"/>
                <w:rFonts w:ascii="HY중고딕" w:eastAsia="HY중고딕"/>
                <w:lang w:eastAsia="ko-KR"/>
              </w:rPr>
              <w:t>2.</w:t>
            </w:r>
            <w:r>
              <w:rPr>
                <w:b w:val="0"/>
                <w:sz w:val="20"/>
                <w:szCs w:val="20"/>
                <w:shd w:val="clear" w:color="auto" w:fill="auto"/>
                <w:rFonts w:ascii="HY중고딕" w:eastAsia="HY중고딕"/>
                <w:lang w:eastAsia="ko-KR"/>
              </w:rPr>
              <w:t xml:space="preserve">근거에 </w:t>
            </w:r>
            <w:r>
              <w:rPr>
                <w:b w:val="0"/>
                <w:sz w:val="20"/>
                <w:szCs w:val="20"/>
                <w:shd w:val="clear" w:color="auto" w:fill="auto"/>
                <w:rFonts w:ascii="HY중고딕" w:eastAsia="HY중고딕"/>
                <w:lang w:eastAsia="ko-KR"/>
              </w:rPr>
              <w:t xml:space="preserve">대한 진위판단이 없으니 </w:t>
            </w:r>
            <w:r>
              <w:rPr>
                <w:b w:val="0"/>
                <w:sz w:val="20"/>
                <w:szCs w:val="20"/>
                <w:shd w:val="clear" w:color="auto" w:fill="auto"/>
                <w:rFonts w:ascii="HY중고딕" w:eastAsia="HY중고딕"/>
                <w:lang w:eastAsia="ko-KR"/>
              </w:rPr>
              <w:t xml:space="preserve">해당하는 </w:t>
            </w:r>
            <w:r>
              <w:rPr>
                <w:b w:val="0"/>
                <w:sz w:val="20"/>
                <w:szCs w:val="20"/>
                <w:shd w:val="clear" w:color="auto" w:fill="auto"/>
                <w:rFonts w:ascii="HY중고딕" w:eastAsia="HY중고딕"/>
                <w:lang w:eastAsia="ko-KR"/>
              </w:rPr>
              <w:t xml:space="preserve">뉴스기사만을 읽고 추가적인 조사를 하지 않음</w:t>
            </w:r>
          </w:p>
          <w:p>
            <w:pPr>
              <w:pStyle w:val="PO167"/>
              <w:jc w:val="both"/>
              <w:spacing w:lineRule="auto" w:line="384"/>
              <w:ind w:left="4" w:right="60" w:firstLine="0" w:leftChars="0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b w:val="0"/>
                <w:sz w:val="20"/>
                <w:szCs w:val="20"/>
                <w:shd w:val="clear" w:color="auto" w:fill="auto"/>
                <w:rFonts w:ascii="HY중고딕" w:eastAsia="HY중고딕"/>
                <w:lang w:eastAsia="ko-KR"/>
              </w:rPr>
              <w:wordWrap w:val="0"/>
            </w:pPr>
            <w:r>
              <w:rPr>
                <w:b w:val="0"/>
                <w:sz w:val="20"/>
                <w:szCs w:val="20"/>
                <w:shd w:val="clear" w:color="auto" w:fill="auto"/>
                <w:rFonts w:ascii="HY중고딕" w:eastAsia="HY중고딕"/>
                <w:lang w:eastAsia="ko-KR"/>
              </w:rPr>
              <w:t>3.</w:t>
            </w:r>
            <w:r>
              <w:rPr>
                <w:b w:val="0"/>
                <w:sz w:val="20"/>
                <w:szCs w:val="20"/>
                <w:shd w:val="clear" w:color="auto" w:fill="auto"/>
                <w:rFonts w:ascii="HY중고딕" w:eastAsia="HY중고딕"/>
                <w:lang w:eastAsia="ko-KR"/>
              </w:rPr>
              <w:t xml:space="preserve">뉴스 </w:t>
            </w:r>
            <w:r>
              <w:rPr>
                <w:b w:val="0"/>
                <w:sz w:val="20"/>
                <w:szCs w:val="20"/>
                <w:shd w:val="clear" w:color="auto" w:fill="auto"/>
                <w:rFonts w:ascii="HY중고딕" w:eastAsia="HY중고딕"/>
                <w:lang w:eastAsia="ko-KR"/>
              </w:rPr>
              <w:t xml:space="preserve">기사가 작성되는 플렛폼은 기본적으로 댓글창이 없</w:t>
            </w:r>
            <w:r>
              <w:rPr>
                <w:b w:val="0"/>
                <w:sz w:val="20"/>
                <w:szCs w:val="20"/>
                <w:shd w:val="clear" w:color="auto" w:fill="auto"/>
                <w:rFonts w:ascii="HY중고딕" w:eastAsia="HY중고딕"/>
                <w:lang w:eastAsia="ko-KR"/>
              </w:rPr>
              <w:t xml:space="preserve">거나, </w:t>
            </w:r>
            <w:r>
              <w:rPr>
                <w:b w:val="0"/>
                <w:sz w:val="20"/>
                <w:szCs w:val="20"/>
                <w:shd w:val="clear" w:color="auto" w:fill="auto"/>
                <w:rFonts w:ascii="HY중고딕" w:eastAsia="HY중고딕"/>
                <w:lang w:eastAsia="ko-KR"/>
              </w:rPr>
              <w:t>있더라</w:t>
            </w:r>
            <w:r>
              <w:rPr>
                <w:b w:val="0"/>
                <w:sz w:val="20"/>
                <w:szCs w:val="20"/>
                <w:shd w:val="clear" w:color="auto" w:fill="auto"/>
                <w:rFonts w:ascii="HY중고딕" w:eastAsia="HY중고딕"/>
                <w:lang w:eastAsia="ko-KR"/>
              </w:rPr>
              <w:t>도</w:t>
            </w:r>
            <w:r>
              <w:rPr>
                <w:b w:val="0"/>
                <w:sz w:val="20"/>
                <w:szCs w:val="20"/>
                <w:shd w:val="clear" w:color="auto" w:fill="auto"/>
                <w:rFonts w:ascii="HY중고딕" w:eastAsia="HY중고딕"/>
                <w:lang w:eastAsia="ko-KR"/>
              </w:rPr>
              <w:t xml:space="preserve"> 자신의 </w:t>
            </w:r>
            <w:r>
              <w:rPr>
                <w:b w:val="0"/>
                <w:sz w:val="20"/>
                <w:szCs w:val="20"/>
                <w:shd w:val="clear" w:color="auto" w:fill="auto"/>
                <w:rFonts w:ascii="HY중고딕" w:eastAsia="HY중고딕"/>
                <w:lang w:eastAsia="ko-KR"/>
              </w:rPr>
              <w:t xml:space="preserve">판단에 </w:t>
            </w:r>
            <w:r>
              <w:rPr>
                <w:b w:val="0"/>
                <w:sz w:val="20"/>
                <w:szCs w:val="20"/>
                <w:shd w:val="clear" w:color="auto" w:fill="auto"/>
                <w:rFonts w:ascii="HY중고딕" w:eastAsia="HY중고딕"/>
                <w:lang w:eastAsia="ko-KR"/>
              </w:rPr>
              <w:t xml:space="preserve">대한 근거가 </w:t>
            </w:r>
            <w:r>
              <w:rPr>
                <w:b w:val="0"/>
                <w:sz w:val="20"/>
                <w:szCs w:val="20"/>
                <w:shd w:val="clear" w:color="auto" w:fill="auto"/>
                <w:rFonts w:ascii="HY중고딕" w:eastAsia="HY중고딕"/>
                <w:lang w:eastAsia="ko-KR"/>
              </w:rPr>
              <w:t xml:space="preserve">없는 </w:t>
            </w:r>
            <w:r>
              <w:rPr>
                <w:b w:val="0"/>
                <w:sz w:val="20"/>
                <w:szCs w:val="20"/>
                <w:shd w:val="clear" w:color="auto" w:fill="auto"/>
                <w:rFonts w:ascii="HY중고딕" w:eastAsia="HY중고딕"/>
                <w:lang w:eastAsia="ko-KR"/>
              </w:rPr>
              <w:t xml:space="preserve">경우가 많음</w:t>
            </w:r>
          </w:p>
        </w:tc>
      </w:tr>
    </w:tbl>
    <w:p>
      <w:pPr>
        <w:pStyle w:val="PO151"/>
        <w:rPr>
          <w:shd w:val="clear" w:color="auto" w:fill="auto"/>
        </w:rPr>
      </w:pPr>
    </w:p>
    <w:p>
      <w:pPr>
        <w:pStyle w:val="PO151"/>
        <w:rPr>
          <w:sz w:val="30"/>
          <w:szCs w:val="30"/>
          <w:shd w:val="clear" w:color="auto" w:fill="auto"/>
          <w:rFonts w:ascii="휴먼명조" w:eastAsia="휴먼명조"/>
        </w:rPr>
      </w:pPr>
    </w:p>
    <w:p>
      <w:pPr>
        <w:pStyle w:val="PO151"/>
        <w:rPr>
          <w:b w:val="1"/>
          <w:sz w:val="30"/>
          <w:szCs w:val="30"/>
          <w:shd w:val="clear" w:color="auto" w:fill="auto"/>
          <w:rFonts w:ascii="휴먼명조" w:eastAsia="휴먼명조"/>
        </w:rPr>
      </w:pPr>
    </w:p>
    <w:p>
      <w:pPr>
        <w:pStyle w:val="PO151"/>
        <w:rPr>
          <w:shd w:val="clear" w:color="auto" w:fill="auto"/>
        </w:rPr>
      </w:pPr>
      <w:r>
        <w:rPr>
          <w:b w:val="1"/>
          <w:sz w:val="28"/>
          <w:szCs w:val="28"/>
          <w:shd w:val="clear" w:color="auto" w:fill="auto"/>
          <w:rFonts w:ascii="휴먼명조" w:eastAsia="휴먼명조"/>
        </w:rPr>
        <w:t xml:space="preserve">3. 연구개발의 추진전략 및 방법</w:t>
      </w:r>
    </w:p>
    <w:tbl>
      <w:tblID w:val="0"/>
      <w:tblPr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CellMar>
          <w:left w:w="113" w:type="dxa"/>
          <w:top w:w="283" w:type="dxa"/>
          <w:right w:w="113" w:type="dxa"/>
          <w:bottom w:w="283" w:type="dxa"/>
        </w:tblCellMar>
        <w:tblW w:w="10158" w:type="dxa"/>
        <w:tblInd w:w="102" w:type="dxa"/>
        <w:tblLook w:val="0004A0" w:firstRow="1" w:lastRow="0" w:firstColumn="1" w:lastColumn="0" w:noHBand="0" w:noVBand="1"/>
        <w:tblLayout w:type="fixed"/>
      </w:tblPr>
      <w:tblGrid>
        <w:gridCol w:w="10158"/>
      </w:tblGrid>
      <w:tr>
        <w:trPr>
          <w:trHeight w:hRule="atleast" w:val="370"/>
        </w:trPr>
        <w:tc>
          <w:tcPr>
            <w:tcW w:type="dxa" w:w="10158"/>
            <w:tcMar>
              <w:left w:w="102" w:type="dxa"/>
              <w:right w:w="102" w:type="dxa"/>
              <w:top w:w="85" w:type="dxa"/>
              <w:bottom w:w="85" w:type="dxa"/>
            </w:tcMar>
            <w:vAlign w:val="center"/>
            <w:tcBorders>
              <w:bottom w:val="single" w:color="B2B2B2" w:sz="11"/>
              <w:left w:val="none" w:color="000000" w:sz="3"/>
              <w:right w:val="none" w:color="000000" w:sz="3"/>
              <w:top w:val="single" w:color="B2B2B2" w:sz="11"/>
            </w:tcBorders>
            <w:shd w:val="clear" w:color="000000" w:fill="DFDFDF"/>
          </w:tcPr>
          <w:p>
            <w:pPr>
              <w:pStyle w:val="PO151"/>
              <w:jc w:val="center"/>
              <w:spacing w:lineRule="auto" w:line="311"/>
              <w:rPr>
                <w:shd w:val="clear" w:color="auto" w:fill="auto"/>
              </w:rPr>
              <w:wordWrap w:val="1"/>
            </w:pPr>
          </w:p>
        </w:tc>
      </w:tr>
      <w:tr>
        <w:trPr>
          <w:trHeight w:hRule="atleast" w:val="568"/>
        </w:trPr>
        <w:tc>
          <w:tcPr>
            <w:tcW w:type="dxa" w:w="10158"/>
            <w:tcMar>
              <w:left w:w="102" w:type="dxa"/>
              <w:right w:w="102" w:type="dxa"/>
              <w:top w:w="170" w:type="dxa"/>
              <w:bottom w:w="170" w:type="dxa"/>
            </w:tcMar>
            <w:vAlign w:val="center"/>
            <w:tcBorders>
              <w:bottom w:val="single" w:color="B2B2B2" w:sz="11"/>
              <w:left w:val="none" w:color="000000" w:sz="3"/>
              <w:right w:val="none" w:color="000000" w:sz="3"/>
              <w:top w:val="single" w:color="B2B2B2" w:sz="11"/>
            </w:tcBorders>
          </w:tcPr>
          <w:p>
            <w:pPr>
              <w:pStyle w:val="PO167"/>
              <w:jc w:val="both"/>
              <w:spacing w:lineRule="auto" w:line="384"/>
              <w:ind w:right="60" w:firstLine="0" w:leftChars="0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b w:val="0"/>
                <w:color w:val="000000"/>
                <w:sz w:val="20"/>
                <w:szCs w:val="20"/>
                <w:shd w:val="clear" w:color="auto" w:fill="auto"/>
                <w:rFonts w:ascii="한양중고딕" w:eastAsia="한양중고딕" w:hAnsi="한양중고딕" w:cs="한양중고딕" w:hAnsiTheme="minorHAnsi" w:cstheme="minorBidi"/>
                <w:lang w:eastAsia="ko-KR"/>
              </w:rPr>
              <w:wordWrap w:val="0"/>
            </w:pPr>
            <w:r>
              <w:rPr>
                <w:b w:val="0"/>
                <w:color w:val="000000"/>
                <w:sz w:val="20"/>
                <w:szCs w:val="20"/>
                <w:shd w:val="clear" w:color="auto" w:fill="auto"/>
                <w:rFonts w:ascii="한양중고딕" w:eastAsia="한양중고딕" w:hAnsi="한양중고딕" w:cs="한양중고딕" w:hAnsiTheme="minorHAnsi" w:cstheme="minorBidi"/>
                <w:lang w:eastAsia="ko-KR"/>
              </w:rPr>
              <w:t xml:space="preserve">정보 신뢰도 평가 도구 개발: 뉴스 내용의 일관성과 목적을 판별하는 딥러닝 모델을 개발하여, 사용자에게 뉴스</w:t>
            </w:r>
            <w:r>
              <w:rPr>
                <w:b w:val="0"/>
                <w:color w:val="000000"/>
                <w:sz w:val="20"/>
                <w:szCs w:val="20"/>
                <w:shd w:val="clear" w:color="auto" w:fill="auto"/>
                <w:rFonts w:ascii="한양중고딕" w:eastAsia="한양중고딕" w:hAnsi="한양중고딕" w:cs="한양중고딕" w:hAnsiTheme="minorHAnsi" w:cstheme="minorBidi"/>
                <w:lang w:eastAsia="ko-KR"/>
              </w:rPr>
              <w:t xml:space="preserve">의 신뢰도를 백분율로 제공합니다. 이를 통해 사용자는 뉴스의 신뢰도를 더욱 명확하게 인식할 수 있습니다.</w:t>
            </w:r>
          </w:p>
          <w:p>
            <w:pPr>
              <w:pStyle w:val="PO167"/>
              <w:jc w:val="both"/>
              <w:spacing w:lineRule="auto" w:line="384"/>
              <w:ind w:right="60" w:firstLine="0" w:leftChars="0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b w:val="0"/>
                <w:color w:val="000000"/>
                <w:sz w:val="20"/>
                <w:szCs w:val="20"/>
                <w:shd w:val="clear" w:color="auto" w:fill="auto"/>
                <w:rFonts w:ascii="한양중고딕" w:eastAsia="한양중고딕" w:hAnsi="한양중고딕" w:cs="한양중고딕" w:hAnsiTheme="minorHAnsi" w:cstheme="minorBidi"/>
                <w:lang w:eastAsia="ko-KR"/>
              </w:rPr>
              <w:wordWrap w:val="0"/>
            </w:pPr>
          </w:p>
          <w:p>
            <w:pPr>
              <w:pStyle w:val="PO167"/>
              <w:jc w:val="both"/>
              <w:spacing w:lineRule="auto" w:line="384"/>
              <w:ind w:right="60" w:firstLine="0" w:leftChars="0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b w:val="0"/>
                <w:color w:val="000000"/>
                <w:sz w:val="20"/>
                <w:szCs w:val="20"/>
                <w:shd w:val="clear" w:color="auto" w:fill="auto"/>
                <w:rFonts w:ascii="한양중고딕" w:eastAsia="한양중고딕" w:hAnsi="한양중고딕" w:cs="한양중고딕" w:hAnsiTheme="minorHAnsi" w:cstheme="minorBidi"/>
                <w:lang w:eastAsia="ko-KR"/>
              </w:rPr>
              <w:wordWrap w:val="0"/>
            </w:pPr>
            <w:r>
              <w:rPr>
                <w:b w:val="0"/>
                <w:color w:val="000000"/>
                <w:sz w:val="20"/>
                <w:szCs w:val="20"/>
                <w:shd w:val="clear" w:color="auto" w:fill="auto"/>
                <w:rFonts w:ascii="한양중고딕" w:eastAsia="한양중고딕" w:hAnsi="한양중고딕" w:cs="한양중고딕" w:hAnsiTheme="minorHAnsi" w:cstheme="minorBidi"/>
                <w:lang w:eastAsia="ko-KR"/>
              </w:rPr>
              <w:t xml:space="preserve">뉴스 분석 및 요약 기능 강화: 뉴스 기사의 전체 주장을 추출하고, 문단별 요약을 제공하여 사용자가 빠르고 효</w:t>
            </w:r>
            <w:r>
              <w:rPr>
                <w:b w:val="0"/>
                <w:color w:val="000000"/>
                <w:sz w:val="20"/>
                <w:szCs w:val="20"/>
                <w:shd w:val="clear" w:color="auto" w:fill="auto"/>
                <w:rFonts w:ascii="한양중고딕" w:eastAsia="한양중고딕" w:hAnsi="한양중고딕" w:cs="한양중고딕" w:hAnsiTheme="minorHAnsi" w:cstheme="minorBidi"/>
                <w:lang w:eastAsia="ko-KR"/>
              </w:rPr>
              <w:t xml:space="preserve">과적으로 뉴스 내용을 파악할 수 있도록 합니다. 또한, 근거 파악에 도움이 되는 핵심 문장 및 문자의 빈도수를 </w:t>
            </w:r>
            <w:r>
              <w:rPr>
                <w:b w:val="0"/>
                <w:color w:val="000000"/>
                <w:sz w:val="20"/>
                <w:szCs w:val="20"/>
                <w:shd w:val="clear" w:color="auto" w:fill="auto"/>
                <w:rFonts w:ascii="한양중고딕" w:eastAsia="한양중고딕" w:hAnsi="한양중고딕" w:cs="한양중고딕" w:hAnsiTheme="minorHAnsi" w:cstheme="minorBidi"/>
                <w:lang w:eastAsia="ko-KR"/>
              </w:rPr>
              <w:t xml:space="preserve">제공하여 뉴스 분석을 지원합니다.</w:t>
            </w:r>
          </w:p>
          <w:p>
            <w:pPr>
              <w:pStyle w:val="PO167"/>
              <w:jc w:val="both"/>
              <w:spacing w:lineRule="auto" w:line="384"/>
              <w:ind w:right="60" w:firstLine="0" w:leftChars="0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b w:val="0"/>
                <w:color w:val="000000"/>
                <w:sz w:val="20"/>
                <w:szCs w:val="20"/>
                <w:shd w:val="clear" w:color="auto" w:fill="auto"/>
                <w:rFonts w:ascii="한양중고딕" w:eastAsia="한양중고딕" w:hAnsi="한양중고딕" w:cs="한양중고딕" w:hAnsiTheme="minorHAnsi" w:cstheme="minorBidi"/>
                <w:lang w:eastAsia="ko-KR"/>
              </w:rPr>
              <w:wordWrap w:val="0"/>
            </w:pPr>
          </w:p>
          <w:p>
            <w:pPr>
              <w:pStyle w:val="PO167"/>
              <w:jc w:val="both"/>
              <w:spacing w:lineRule="auto" w:line="384"/>
              <w:ind w:right="60" w:firstLine="0" w:leftChars="0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b w:val="0"/>
                <w:color w:val="000000"/>
                <w:sz w:val="20"/>
                <w:szCs w:val="20"/>
                <w:shd w:val="clear" w:color="auto" w:fill="auto"/>
                <w:rFonts w:ascii="한양중고딕" w:eastAsia="한양중고딕" w:hAnsi="한양중고딕" w:cs="한양중고딕" w:hAnsiTheme="minorHAnsi" w:cstheme="minorBidi"/>
                <w:lang w:eastAsia="ko-KR"/>
              </w:rPr>
              <w:wordWrap w:val="0"/>
            </w:pPr>
            <w:r>
              <w:rPr>
                <w:b w:val="0"/>
                <w:color w:val="000000"/>
                <w:sz w:val="20"/>
                <w:szCs w:val="20"/>
                <w:shd w:val="clear" w:color="auto" w:fill="auto"/>
                <w:rFonts w:ascii="한양중고딕" w:eastAsia="한양중고딕" w:hAnsi="한양중고딕" w:cs="한양중고딕" w:hAnsiTheme="minorHAnsi" w:cstheme="minorBidi"/>
                <w:lang w:eastAsia="ko-KR"/>
              </w:rPr>
              <w:t xml:space="preserve">사용자 참여 및 의견 공유 기능 강화: 댓글창을 통해 다른 사람의 의견을 확인하고 추천하는 기능을 </w:t>
            </w:r>
            <w:r>
              <w:rPr>
                <w:b w:val="0"/>
                <w:color w:val="000000"/>
                <w:sz w:val="20"/>
                <w:szCs w:val="20"/>
                <w:shd w:val="clear" w:color="auto" w:fill="auto"/>
                <w:rFonts w:ascii="한양중고딕" w:eastAsia="한양중고딕" w:hAnsi="한양중고딕" w:cs="한양중고딕" w:hAnsiTheme="minorHAnsi" w:cstheme="minorBidi"/>
                <w:lang w:eastAsia="ko-KR"/>
              </w:rPr>
              <w:t>통</w:t>
            </w:r>
            <w:r>
              <w:rPr>
                <w:b w:val="0"/>
                <w:color w:val="000000"/>
                <w:sz w:val="20"/>
                <w:szCs w:val="20"/>
                <w:shd w:val="clear" w:color="auto" w:fill="auto"/>
                <w:rFonts w:ascii="한양중고딕" w:eastAsia="한양중고딕" w:hAnsi="한양중고딕" w:cs="한양중고딕" w:hAnsiTheme="minorHAnsi" w:cstheme="minorBidi"/>
                <w:lang w:eastAsia="ko-KR"/>
              </w:rPr>
              <w:t xml:space="preserve">하며, 사</w:t>
            </w:r>
            <w:r>
              <w:rPr>
                <w:b w:val="0"/>
                <w:color w:val="000000"/>
                <w:sz w:val="20"/>
                <w:szCs w:val="20"/>
                <w:shd w:val="clear" w:color="auto" w:fill="auto"/>
                <w:rFonts w:ascii="한양중고딕" w:eastAsia="한양중고딕" w:hAnsi="한양중고딕" w:cs="한양중고딕" w:hAnsiTheme="minorHAnsi" w:cstheme="minorBidi"/>
                <w:lang w:eastAsia="ko-KR"/>
              </w:rPr>
              <w:t xml:space="preserve">용자가 직접 의견과 근거를 작성하여 공유할 수 있는 기능을 </w:t>
            </w:r>
            <w:r>
              <w:rPr>
                <w:b w:val="0"/>
                <w:color w:val="000000"/>
                <w:sz w:val="20"/>
                <w:szCs w:val="20"/>
                <w:shd w:val="clear" w:color="auto" w:fill="auto"/>
                <w:rFonts w:ascii="한양중고딕" w:eastAsia="한양중고딕" w:hAnsi="한양중고딕" w:cs="한양중고딕" w:hAnsiTheme="minorHAnsi" w:cstheme="minorBidi"/>
                <w:lang w:eastAsia="ko-KR"/>
              </w:rPr>
              <w:t>구현</w:t>
            </w:r>
            <w:r>
              <w:rPr>
                <w:b w:val="0"/>
                <w:color w:val="000000"/>
                <w:sz w:val="20"/>
                <w:szCs w:val="20"/>
                <w:shd w:val="clear" w:color="auto" w:fill="auto"/>
                <w:rFonts w:ascii="한양중고딕" w:eastAsia="한양중고딕" w:hAnsi="한양중고딕" w:cs="한양중고딕" w:hAnsiTheme="minorHAnsi" w:cstheme="minorBidi"/>
                <w:lang w:eastAsia="ko-KR"/>
              </w:rPr>
              <w:t xml:space="preserve">합니다. 이를 통해 다양한 시각과 의견을 공유</w:t>
            </w:r>
            <w:r>
              <w:rPr>
                <w:b w:val="0"/>
                <w:color w:val="000000"/>
                <w:sz w:val="20"/>
                <w:szCs w:val="20"/>
                <w:shd w:val="clear" w:color="auto" w:fill="auto"/>
                <w:rFonts w:ascii="한양중고딕" w:eastAsia="한양중고딕" w:hAnsi="한양중고딕" w:cs="한양중고딕" w:hAnsiTheme="minorHAnsi" w:cstheme="minorBidi"/>
                <w:lang w:eastAsia="ko-KR"/>
              </w:rPr>
              <w:t xml:space="preserve">하고 논의할 수 있는 공간을 제공합니다.</w:t>
            </w:r>
          </w:p>
          <w:p>
            <w:pPr>
              <w:pStyle w:val="PO167"/>
              <w:jc w:val="both"/>
              <w:spacing w:lineRule="auto" w:line="384"/>
              <w:ind w:right="60" w:firstLine="0" w:leftChars="0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b w:val="0"/>
                <w:color w:val="000000"/>
                <w:sz w:val="20"/>
                <w:szCs w:val="20"/>
                <w:shd w:val="clear" w:color="auto" w:fill="auto"/>
                <w:rFonts w:ascii="한양중고딕" w:eastAsia="한양중고딕" w:hAnsi="한양중고딕" w:cs="한양중고딕" w:hAnsiTheme="minorHAnsi" w:cstheme="minorBidi"/>
                <w:lang w:eastAsia="ko-KR"/>
              </w:rPr>
              <w:wordWrap w:val="0"/>
            </w:pPr>
          </w:p>
          <w:p>
            <w:pPr>
              <w:pStyle w:val="PO167"/>
              <w:jc w:val="both"/>
              <w:spacing w:lineRule="auto" w:line="384"/>
              <w:ind w:right="60" w:firstLine="0" w:leftChars="0"/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b w:val="0"/>
                <w:color w:val="000000"/>
                <w:sz w:val="20"/>
                <w:szCs w:val="20"/>
                <w:shd w:val="clear" w:color="auto" w:fill="auto"/>
                <w:rFonts w:ascii="한양중고딕" w:eastAsia="한양중고딕" w:hAnsi="한양중고딕" w:cs="한양중고딕" w:hAnsiTheme="minorHAnsi" w:cstheme="minorBidi"/>
                <w:lang w:eastAsia="ko-KR"/>
              </w:rPr>
              <w:wordWrap w:val="0"/>
            </w:pPr>
            <w:r>
              <w:rPr>
                <w:b w:val="0"/>
                <w:color w:val="000000"/>
                <w:sz w:val="20"/>
                <w:szCs w:val="20"/>
                <w:shd w:val="clear" w:color="auto" w:fill="auto"/>
                <w:rFonts w:ascii="한양중고딕" w:eastAsia="한양중고딕" w:hAnsi="한양중고딕" w:cs="한양중고딕" w:hAnsiTheme="minorHAnsi" w:cstheme="minorBidi"/>
                <w:lang w:eastAsia="ko-KR"/>
              </w:rPr>
              <w:t xml:space="preserve">사용자 맞춤형 서비스 개발: 사용자의 관심사와 선호도를 고려하여 맞춤형 뉴스 추천 기능을 제공합니다. 개인화</w:t>
            </w:r>
            <w:r>
              <w:rPr>
                <w:b w:val="0"/>
                <w:color w:val="000000"/>
                <w:sz w:val="20"/>
                <w:szCs w:val="20"/>
                <w:shd w:val="clear" w:color="auto" w:fill="auto"/>
                <w:rFonts w:ascii="한양중고딕" w:eastAsia="한양중고딕" w:hAnsi="한양중고딕" w:cs="한양중고딕" w:hAnsiTheme="minorHAnsi" w:cstheme="minorBidi"/>
                <w:lang w:eastAsia="ko-KR"/>
              </w:rPr>
              <w:t xml:space="preserve">된 서비스를 통해 사용자들이 더욱 효율적으로 원하는 정보를 습득할 수 있도록 합니다.</w:t>
            </w:r>
          </w:p>
        </w:tc>
      </w:tr>
    </w:tbl>
    <w:p>
      <w:pPr>
        <w:pStyle w:val="PO151"/>
        <w:rPr>
          <w:shd w:val="clear" w:color="auto" w:fill="auto"/>
        </w:rPr>
      </w:pPr>
    </w:p>
    <w:p>
      <w:pPr>
        <w:pStyle w:val="PO151"/>
        <w:rPr>
          <w:sz w:val="30"/>
          <w:szCs w:val="30"/>
          <w:shd w:val="clear" w:color="auto" w:fill="auto"/>
          <w:rFonts w:ascii="휴먼명조" w:eastAsia="휴먼명조"/>
        </w:rPr>
      </w:pPr>
    </w:p>
    <w:p>
      <w:pPr>
        <w:pStyle w:val="PO151"/>
        <w:rPr>
          <w:sz w:val="30"/>
          <w:szCs w:val="30"/>
          <w:shd w:val="clear" w:color="auto" w:fill="auto"/>
          <w:rFonts w:ascii="휴먼명조" w:eastAsia="휴먼명조"/>
        </w:rPr>
      </w:pPr>
    </w:p>
    <w:p>
      <w:pPr>
        <w:pStyle w:val="PO151"/>
        <w:rPr>
          <w:shd w:val="clear" w:color="auto" w:fill="auto"/>
        </w:rPr>
      </w:pPr>
      <w:r>
        <w:rPr>
          <w:b w:val="1"/>
          <w:sz w:val="28"/>
          <w:szCs w:val="28"/>
          <w:shd w:val="clear" w:color="auto" w:fill="auto"/>
          <w:rFonts w:ascii="휴먼명조" w:eastAsia="휴먼명조"/>
        </w:rPr>
        <w:t xml:space="preserve">4. 연구개발 팀의 구성 및 프로젝트 추진 일정</w:t>
      </w:r>
    </w:p>
    <w:tbl>
      <w:tblID w:val="0"/>
      <w:tblPr>
        <w:tblStyle w:val="PO37"/>
        <w:tblpPr w:vertAnchor="text" w:tblpX="-78" w:tblpY="480"/>
        <w:tblW w:w="0" w:type="auto"/>
        <w:tblLook w:val="0006A0" w:firstRow="1" w:lastRow="0" w:firstColumn="1" w:lastColumn="0" w:noHBand="1" w:noVBand="1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rPr>
          <w:trHeight w:hRule="atleast" w:val="300"/>
        </w:trPr>
        <w:tc>
          <w:tcPr>
            <w:tcW w:type="dxa" w:w="1275"/>
            <w:vAlign w:val="top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51"/>
              <w:jc w:val="center"/>
              <w:spacing w:lineRule="auto" w:line="384" w:after="0"/>
              <w:pBdr>
                <w:top w:sz="2" w:space="0" w:color="000000" w:val="nil"/>
                <w:bottom w:sz="2" w:space="0" w:color="000000" w:val="nil"/>
                <w:left w:sz="2" w:space="0" w:color="000000" w:val="nil"/>
                <w:right w:sz="2" w:space="0" w:color="000000" w:val="nil"/>
              </w:pBdr>
              <w:rPr>
                <w:color w:val="000000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pStyle w:val="PO151"/>
              <w:jc w:val="center"/>
              <w:spacing w:lineRule="auto" w:line="384" w:after="0"/>
              <w:pBdr>
                <w:top w:sz="2" w:space="0" w:color="000000" w:val="nil"/>
                <w:bottom w:sz="2" w:space="0" w:color="000000" w:val="nil"/>
                <w:left w:sz="2" w:space="0" w:color="000000" w:val="nil"/>
                <w:right w:sz="2" w:space="0" w:color="000000" w:val="nil"/>
              </w:pBdr>
              <w:rPr>
                <w:color w:val="000000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color w:val="000000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t xml:space="preserve">팀 구성</w:t>
            </w:r>
          </w:p>
          <w:p>
            <w:pPr>
              <w:pStyle w:val="PO151"/>
              <w:jc w:val="center"/>
              <w:spacing w:lineRule="auto" w:line="384" w:after="0"/>
              <w:pBdr>
                <w:top w:sz="2" w:space="0" w:color="000000" w:val="nil"/>
                <w:bottom w:sz="2" w:space="0" w:color="000000" w:val="nil"/>
                <w:left w:sz="2" w:space="0" w:color="000000" w:val="nil"/>
                <w:right w:sz="2" w:space="0" w:color="000000" w:val="nil"/>
              </w:pBdr>
              <w:rPr>
                <w:color w:val="000000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wordWrap w:val="0"/>
              <w:widowControl w:val="0"/>
              <w:autoSpaceDE w:val="0"/>
              <w:autoSpaceDN w:val="0"/>
            </w:pPr>
          </w:p>
        </w:tc>
        <w:tc>
          <w:tcPr>
            <w:tcW w:type="dxa" w:w="12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51"/>
              <w:jc w:val="center"/>
              <w:spacing w:lineRule="auto" w:line="384" w:after="0"/>
              <w:pBdr>
                <w:top w:sz="2" w:space="0" w:color="000000" w:val="nil"/>
                <w:bottom w:sz="2" w:space="0" w:color="000000" w:val="nil"/>
                <w:left w:sz="2" w:space="0" w:color="000000" w:val="nil"/>
                <w:right w:sz="2" w:space="0" w:color="000000" w:val="nil"/>
              </w:pBdr>
              <w:rPr>
                <w:color w:val="000000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color w:val="000000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t>구분</w:t>
            </w:r>
          </w:p>
        </w:tc>
        <w:tc>
          <w:tcPr>
            <w:tcW w:type="dxa" w:w="12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51"/>
              <w:jc w:val="center"/>
              <w:spacing w:lineRule="auto" w:line="384" w:after="0"/>
              <w:pBdr>
                <w:top w:sz="2" w:space="0" w:color="000000" w:val="nil"/>
                <w:bottom w:sz="2" w:space="0" w:color="000000" w:val="nil"/>
                <w:left w:sz="2" w:space="0" w:color="000000" w:val="nil"/>
                <w:right w:sz="2" w:space="0" w:color="000000" w:val="nil"/>
              </w:pBdr>
              <w:rPr>
                <w:color w:val="000000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color w:val="000000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t>성명</w:t>
            </w:r>
          </w:p>
        </w:tc>
        <w:tc>
          <w:tcPr>
            <w:tcW w:type="dxa" w:w="6375"/>
            <w:vAlign w:val="top"/>
            <w:gridSpan w:val="5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51"/>
              <w:jc w:val="center"/>
              <w:spacing w:lineRule="auto" w:line="384" w:after="0"/>
              <w:pBdr>
                <w:top w:sz="2" w:space="0" w:color="000000" w:val="nil"/>
                <w:bottom w:sz="2" w:space="0" w:color="000000" w:val="nil"/>
                <w:left w:sz="2" w:space="0" w:color="000000" w:val="nil"/>
                <w:right w:sz="2" w:space="0" w:color="000000" w:val="nil"/>
              </w:pBdr>
              <w:rPr>
                <w:color w:val="000000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color w:val="000000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t xml:space="preserve">참여내용 및 역할</w:t>
            </w:r>
          </w:p>
        </w:tc>
      </w:tr>
      <w:tr>
        <w:trPr>
          <w:trHeight w:hRule="atleast" w:val="300"/>
        </w:trPr>
        <w:tc>
          <w:tcPr>
            <w:tcW w:type="dxa" w:w="1275"/>
            <w:vAlign w:val="top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2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51"/>
              <w:jc w:val="center"/>
              <w:spacing w:lineRule="auto" w:line="384" w:after="0"/>
              <w:pBdr>
                <w:top w:sz="2" w:space="0" w:color="000000" w:val="nil"/>
                <w:bottom w:sz="2" w:space="0" w:color="000000" w:val="nil"/>
                <w:left w:sz="2" w:space="0" w:color="000000" w:val="nil"/>
                <w:right w:sz="2" w:space="0" w:color="000000" w:val="nil"/>
              </w:pBdr>
              <w:rPr>
                <w:color w:val="000000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color w:val="000000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t>팀장</w:t>
            </w:r>
          </w:p>
        </w:tc>
        <w:tc>
          <w:tcPr>
            <w:tcW w:type="dxa" w:w="12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51"/>
              <w:jc w:val="center"/>
              <w:spacing w:lineRule="auto" w:line="384" w:after="0"/>
              <w:pBdr>
                <w:top w:sz="2" w:space="0" w:color="000000" w:val="nil"/>
                <w:bottom w:sz="2" w:space="0" w:color="000000" w:val="nil"/>
                <w:left w:sz="2" w:space="0" w:color="000000" w:val="nil"/>
                <w:right w:sz="2" w:space="0" w:color="000000" w:val="nil"/>
              </w:pBdr>
              <w:rPr>
                <w:color w:val="000000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color w:val="000000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t>양성욱</w:t>
            </w:r>
          </w:p>
        </w:tc>
        <w:tc>
          <w:tcPr>
            <w:tcW w:type="dxa" w:w="6375"/>
            <w:vAlign w:val="top"/>
            <w:gridSpan w:val="5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51"/>
              <w:jc w:val="center"/>
              <w:spacing w:lineRule="auto" w:line="384" w:after="0"/>
              <w:pBdr>
                <w:top w:sz="2" w:space="0" w:color="000000" w:val="nil"/>
                <w:bottom w:sz="2" w:space="0" w:color="000000" w:val="nil"/>
                <w:left w:sz="2" w:space="0" w:color="000000" w:val="nil"/>
                <w:right w:sz="2" w:space="0" w:color="000000" w:val="nil"/>
              </w:pBdr>
              <w:rPr>
                <w:color w:val="000000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color w:val="000000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t xml:space="preserve">자연어 처리 및 모델 제작</w:t>
            </w:r>
          </w:p>
        </w:tc>
      </w:tr>
      <w:tr>
        <w:trPr>
          <w:trHeight w:hRule="atleast" w:val="300"/>
        </w:trPr>
        <w:tc>
          <w:tcPr>
            <w:tcW w:type="dxa" w:w="1275"/>
            <w:vAlign w:val="top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2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51"/>
              <w:jc w:val="center"/>
              <w:spacing w:lineRule="auto" w:line="384" w:after="0"/>
              <w:pBdr>
                <w:top w:sz="2" w:space="0" w:color="000000" w:val="nil"/>
                <w:bottom w:sz="2" w:space="0" w:color="000000" w:val="nil"/>
                <w:left w:sz="2" w:space="0" w:color="000000" w:val="nil"/>
                <w:right w:sz="2" w:space="0" w:color="000000" w:val="nil"/>
              </w:pBdr>
              <w:rPr>
                <w:color w:val="000000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color w:val="000000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t>팀원</w:t>
            </w:r>
          </w:p>
        </w:tc>
        <w:tc>
          <w:tcPr>
            <w:tcW w:type="dxa" w:w="12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51"/>
              <w:jc w:val="center"/>
              <w:spacing w:lineRule="auto" w:line="384" w:after="0"/>
              <w:pBdr>
                <w:top w:sz="2" w:space="0" w:color="000000" w:val="nil"/>
                <w:bottom w:sz="2" w:space="0" w:color="000000" w:val="nil"/>
                <w:left w:sz="2" w:space="0" w:color="000000" w:val="nil"/>
                <w:right w:sz="2" w:space="0" w:color="000000" w:val="nil"/>
              </w:pBdr>
              <w:rPr>
                <w:color w:val="000000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color w:val="000000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t>김재윤</w:t>
            </w:r>
          </w:p>
        </w:tc>
        <w:tc>
          <w:tcPr>
            <w:tcW w:type="dxa" w:w="6375"/>
            <w:vAlign w:val="top"/>
            <w:gridSpan w:val="5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51"/>
              <w:jc w:val="center"/>
              <w:spacing w:lineRule="auto" w:line="384" w:after="0"/>
              <w:pBdr>
                <w:top w:sz="2" w:space="0" w:color="000000" w:val="nil"/>
                <w:bottom w:sz="2" w:space="0" w:color="000000" w:val="nil"/>
                <w:left w:sz="2" w:space="0" w:color="000000" w:val="nil"/>
                <w:right w:sz="2" w:space="0" w:color="000000" w:val="nil"/>
              </w:pBdr>
              <w:rPr>
                <w:color w:val="000000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color w:val="000000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t xml:space="preserve">데이터 셋 수집 및 전처리</w:t>
            </w:r>
          </w:p>
        </w:tc>
      </w:tr>
      <w:tr>
        <w:trPr>
          <w:trHeight w:hRule="atleast" w:val="300"/>
        </w:trPr>
        <w:tc>
          <w:tcPr>
            <w:tcW w:type="dxa" w:w="1275"/>
            <w:vAlign w:val="top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2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51"/>
              <w:jc w:val="center"/>
              <w:spacing w:lineRule="auto" w:line="384" w:after="0"/>
              <w:pBdr>
                <w:top w:sz="2" w:space="0" w:color="000000" w:val="nil"/>
                <w:bottom w:sz="2" w:space="0" w:color="000000" w:val="nil"/>
                <w:left w:sz="2" w:space="0" w:color="000000" w:val="nil"/>
                <w:right w:sz="2" w:space="0" w:color="000000" w:val="nil"/>
              </w:pBdr>
              <w:rPr>
                <w:color w:val="000000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color w:val="000000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t>팀원</w:t>
            </w:r>
          </w:p>
        </w:tc>
        <w:tc>
          <w:tcPr>
            <w:tcW w:type="dxa" w:w="12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51"/>
              <w:jc w:val="center"/>
              <w:spacing w:lineRule="auto" w:line="384" w:after="0"/>
              <w:pBdr>
                <w:top w:sz="2" w:space="0" w:color="000000" w:val="nil"/>
                <w:bottom w:sz="2" w:space="0" w:color="000000" w:val="nil"/>
                <w:left w:sz="2" w:space="0" w:color="000000" w:val="nil"/>
                <w:right w:sz="2" w:space="0" w:color="000000" w:val="nil"/>
              </w:pBdr>
              <w:rPr>
                <w:color w:val="000000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color w:val="000000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t>박규수</w:t>
            </w:r>
          </w:p>
        </w:tc>
        <w:tc>
          <w:tcPr>
            <w:tcW w:type="dxa" w:w="6375"/>
            <w:vAlign w:val="top"/>
            <w:gridSpan w:val="5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51"/>
              <w:jc w:val="center"/>
              <w:spacing w:lineRule="auto" w:line="384" w:after="0"/>
              <w:pBdr>
                <w:top w:sz="2" w:space="0" w:color="000000" w:val="nil"/>
                <w:bottom w:sz="2" w:space="0" w:color="000000" w:val="nil"/>
                <w:left w:sz="2" w:space="0" w:color="000000" w:val="nil"/>
                <w:right w:sz="2" w:space="0" w:color="000000" w:val="nil"/>
              </w:pBdr>
              <w:rPr>
                <w:color w:val="000000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color w:val="000000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t xml:space="preserve">웹 제작 및 DB구축</w:t>
            </w:r>
          </w:p>
        </w:tc>
      </w:tr>
      <w:tr>
        <w:trPr>
          <w:trHeight w:hRule="atleast" w:val="300"/>
        </w:trPr>
        <w:tc>
          <w:tcPr>
            <w:tcW w:type="dxa" w:w="1275"/>
            <w:vAlign w:val="top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51"/>
              <w:jc w:val="center"/>
              <w:spacing w:lineRule="auto" w:line="384" w:after="0"/>
              <w:pBdr>
                <w:top w:sz="2" w:space="0" w:color="000000" w:val="nil"/>
                <w:bottom w:sz="2" w:space="0" w:color="000000" w:val="nil"/>
                <w:left w:sz="2" w:space="0" w:color="000000" w:val="nil"/>
                <w:right w:sz="2" w:space="0" w:color="000000" w:val="nil"/>
              </w:pBdr>
              <w:rPr>
                <w:color w:val="000000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pStyle w:val="PO151"/>
              <w:jc w:val="center"/>
              <w:spacing w:lineRule="auto" w:line="384" w:after="0"/>
              <w:pBdr>
                <w:top w:sz="2" w:space="0" w:color="000000" w:val="nil"/>
                <w:bottom w:sz="2" w:space="0" w:color="000000" w:val="nil"/>
                <w:left w:sz="2" w:space="0" w:color="000000" w:val="nil"/>
                <w:right w:sz="2" w:space="0" w:color="000000" w:val="nil"/>
              </w:pBdr>
              <w:rPr>
                <w:color w:val="000000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pStyle w:val="PO151"/>
              <w:jc w:val="center"/>
              <w:spacing w:lineRule="auto" w:line="384" w:after="0"/>
              <w:pBdr>
                <w:top w:sz="2" w:space="0" w:color="000000" w:val="nil"/>
                <w:bottom w:sz="2" w:space="0" w:color="000000" w:val="nil"/>
                <w:left w:sz="2" w:space="0" w:color="000000" w:val="nil"/>
                <w:right w:sz="2" w:space="0" w:color="000000" w:val="nil"/>
              </w:pBdr>
              <w:rPr>
                <w:color w:val="000000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pStyle w:val="PO151"/>
              <w:jc w:val="center"/>
              <w:spacing w:lineRule="auto" w:line="384" w:after="0"/>
              <w:pBdr>
                <w:top w:sz="2" w:space="0" w:color="000000" w:val="nil"/>
                <w:bottom w:sz="2" w:space="0" w:color="000000" w:val="nil"/>
                <w:left w:sz="2" w:space="0" w:color="000000" w:val="nil"/>
                <w:right w:sz="2" w:space="0" w:color="000000" w:val="nil"/>
              </w:pBdr>
              <w:rPr>
                <w:color w:val="000000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pStyle w:val="PO151"/>
              <w:jc w:val="center"/>
              <w:spacing w:lineRule="auto" w:line="384" w:after="0"/>
              <w:pBdr>
                <w:top w:sz="2" w:space="0" w:color="000000" w:val="nil"/>
                <w:bottom w:sz="2" w:space="0" w:color="000000" w:val="nil"/>
                <w:left w:sz="2" w:space="0" w:color="000000" w:val="nil"/>
                <w:right w:sz="2" w:space="0" w:color="000000" w:val="nil"/>
              </w:pBdr>
              <w:rPr>
                <w:color w:val="000000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color w:val="000000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t xml:space="preserve">추진 일정</w:t>
            </w:r>
          </w:p>
        </w:tc>
        <w:tc>
          <w:tcPr>
            <w:tcW w:type="dxa" w:w="3825"/>
            <w:vAlign w:val="top"/>
            <w:gridSpan w:val="3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51"/>
              <w:jc w:val="center"/>
              <w:spacing w:lineRule="auto" w:line="384" w:after="0"/>
              <w:pBdr>
                <w:top w:sz="2" w:space="0" w:color="000000" w:val="nil"/>
                <w:bottom w:sz="2" w:space="0" w:color="000000" w:val="nil"/>
                <w:left w:sz="2" w:space="0" w:color="000000" w:val="nil"/>
                <w:right w:sz="2" w:space="0" w:color="000000" w:val="nil"/>
              </w:pBdr>
              <w:rPr>
                <w:color w:val="000000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wordWrap w:val="0"/>
              <w:widowControl w:val="0"/>
              <w:autoSpaceDE w:val="0"/>
              <w:autoSpaceDN w:val="0"/>
            </w:pPr>
          </w:p>
          <w:p>
            <w:pPr>
              <w:pStyle w:val="PO151"/>
              <w:jc w:val="center"/>
              <w:spacing w:lineRule="auto" w:line="384" w:after="0"/>
              <w:pBdr>
                <w:top w:sz="2" w:space="0" w:color="000000" w:val="nil"/>
                <w:bottom w:sz="2" w:space="0" w:color="000000" w:val="nil"/>
                <w:left w:sz="2" w:space="0" w:color="000000" w:val="nil"/>
                <w:right w:sz="2" w:space="0" w:color="000000" w:val="nil"/>
              </w:pBdr>
              <w:rPr>
                <w:color w:val="000000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color w:val="000000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t>세부내용</w:t>
            </w:r>
          </w:p>
          <w:p>
            <w:pPr>
              <w:pStyle w:val="PO151"/>
              <w:jc w:val="center"/>
              <w:spacing w:lineRule="auto" w:line="384" w:after="0"/>
              <w:pBdr>
                <w:top w:sz="2" w:space="0" w:color="000000" w:val="nil"/>
                <w:bottom w:sz="2" w:space="0" w:color="000000" w:val="nil"/>
                <w:left w:sz="2" w:space="0" w:color="000000" w:val="nil"/>
                <w:right w:sz="2" w:space="0" w:color="000000" w:val="nil"/>
              </w:pBdr>
              <w:rPr>
                <w:color w:val="000000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wordWrap w:val="0"/>
              <w:widowControl w:val="0"/>
              <w:autoSpaceDE w:val="0"/>
              <w:autoSpaceDN w:val="0"/>
            </w:pPr>
          </w:p>
        </w:tc>
        <w:tc>
          <w:tcPr>
            <w:tcW w:type="dxa" w:w="5100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51"/>
              <w:jc w:val="center"/>
              <w:spacing w:lineRule="auto" w:line="384" w:after="0"/>
              <w:pBdr>
                <w:top w:sz="2" w:space="0" w:color="000000" w:val="nil"/>
                <w:bottom w:sz="2" w:space="0" w:color="000000" w:val="nil"/>
                <w:left w:sz="2" w:space="0" w:color="000000" w:val="nil"/>
                <w:right w:sz="2" w:space="0" w:color="000000" w:val="nil"/>
              </w:pBdr>
              <w:rPr>
                <w:color w:val="000000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color w:val="000000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t>수행기간(월)</w:t>
            </w:r>
          </w:p>
        </w:tc>
      </w:tr>
      <w:tr>
        <w:trPr>
          <w:trHeight w:hRule="atleast" w:val="300"/>
        </w:trPr>
        <w:tc>
          <w:tcPr>
            <w:tcW w:type="dxa" w:w="1275"/>
            <w:vAlign w:val="top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3825"/>
            <w:vAlign w:val="top"/>
            <w:gridSpan w:val="3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2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51"/>
              <w:jc w:val="center"/>
              <w:spacing w:lineRule="auto" w:line="384" w:after="0"/>
              <w:pBdr>
                <w:top w:sz="2" w:space="0" w:color="000000" w:val="nil"/>
                <w:bottom w:sz="2" w:space="0" w:color="000000" w:val="nil"/>
                <w:left w:sz="2" w:space="0" w:color="000000" w:val="nil"/>
                <w:right w:sz="2" w:space="0" w:color="000000" w:val="nil"/>
              </w:pBdr>
              <w:rPr>
                <w:color w:val="000000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color w:val="000000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t>3</w:t>
            </w:r>
          </w:p>
        </w:tc>
        <w:tc>
          <w:tcPr>
            <w:tcW w:type="dxa" w:w="12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51"/>
              <w:jc w:val="center"/>
              <w:spacing w:lineRule="auto" w:line="384" w:after="0"/>
              <w:pBdr>
                <w:top w:sz="2" w:space="0" w:color="000000" w:val="nil"/>
                <w:bottom w:sz="2" w:space="0" w:color="000000" w:val="nil"/>
                <w:left w:sz="2" w:space="0" w:color="000000" w:val="nil"/>
                <w:right w:sz="2" w:space="0" w:color="000000" w:val="nil"/>
              </w:pBdr>
              <w:rPr>
                <w:color w:val="000000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color w:val="000000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t>4</w:t>
            </w:r>
          </w:p>
        </w:tc>
        <w:tc>
          <w:tcPr>
            <w:tcW w:type="dxa" w:w="12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51"/>
              <w:jc w:val="center"/>
              <w:spacing w:lineRule="auto" w:line="384" w:after="0"/>
              <w:pBdr>
                <w:top w:sz="2" w:space="0" w:color="000000" w:val="nil"/>
                <w:bottom w:sz="2" w:space="0" w:color="000000" w:val="nil"/>
                <w:left w:sz="2" w:space="0" w:color="000000" w:val="nil"/>
                <w:right w:sz="2" w:space="0" w:color="000000" w:val="nil"/>
              </w:pBdr>
              <w:rPr>
                <w:color w:val="000000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color w:val="000000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t>5</w:t>
            </w:r>
          </w:p>
        </w:tc>
        <w:tc>
          <w:tcPr>
            <w:tcW w:type="dxa" w:w="12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51"/>
              <w:jc w:val="center"/>
              <w:spacing w:lineRule="auto" w:line="384" w:after="0"/>
              <w:pBdr>
                <w:top w:sz="2" w:space="0" w:color="000000" w:val="nil"/>
                <w:bottom w:sz="2" w:space="0" w:color="000000" w:val="nil"/>
                <w:left w:sz="2" w:space="0" w:color="000000" w:val="nil"/>
                <w:right w:sz="2" w:space="0" w:color="000000" w:val="nil"/>
              </w:pBdr>
              <w:rPr>
                <w:color w:val="000000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color w:val="000000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t>6</w:t>
            </w:r>
          </w:p>
        </w:tc>
      </w:tr>
      <w:tr>
        <w:trPr>
          <w:trHeight w:hRule="atleast" w:val="300"/>
        </w:trPr>
        <w:tc>
          <w:tcPr>
            <w:tcW w:type="dxa" w:w="1275"/>
            <w:vAlign w:val="top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3825"/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51"/>
              <w:jc w:val="center"/>
              <w:spacing w:lineRule="auto" w:line="384" w:after="0"/>
              <w:pBdr>
                <w:top w:sz="2" w:space="0" w:color="000000" w:val="nil"/>
                <w:bottom w:sz="2" w:space="0" w:color="000000" w:val="nil"/>
                <w:left w:sz="2" w:space="0" w:color="000000" w:val="nil"/>
                <w:right w:sz="2" w:space="0" w:color="000000" w:val="nil"/>
              </w:pBdr>
              <w:rPr>
                <w:color w:val="000000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color w:val="000000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t xml:space="preserve">데이터셋 수집</w:t>
            </w:r>
          </w:p>
        </w:tc>
        <w:tc>
          <w:tcPr>
            <w:tcW w:type="dxa" w:w="12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1E8BCD"/>
          </w:tcPr>
          <w:p>
            <w:pPr>
              <w:pStyle w:val="PO151"/>
              <w:jc w:val="center"/>
              <w:spacing w:lineRule="auto" w:line="384" w:after="0"/>
              <w:pBdr>
                <w:top w:sz="2" w:space="0" w:color="000000" w:val="nil"/>
                <w:bottom w:sz="2" w:space="0" w:color="000000" w:val="nil"/>
                <w:left w:sz="2" w:space="0" w:color="000000" w:val="nil"/>
                <w:right w:sz="2" w:space="0" w:color="000000" w:val="nil"/>
              </w:pBdr>
              <w:rPr>
                <w:color w:val="000000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wordWrap w:val="0"/>
              <w:widowControl w:val="0"/>
              <w:autoSpaceDE w:val="0"/>
              <w:autoSpaceDN w:val="0"/>
            </w:pPr>
          </w:p>
        </w:tc>
        <w:tc>
          <w:tcPr>
            <w:tcW w:type="dxa" w:w="12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1E8BCD"/>
          </w:tcPr>
          <w:p>
            <w:pPr>
              <w:pStyle w:val="PO151"/>
              <w:jc w:val="center"/>
              <w:spacing w:lineRule="auto" w:line="384" w:after="0"/>
              <w:pBdr>
                <w:top w:sz="2" w:space="0" w:color="000000" w:val="nil"/>
                <w:bottom w:sz="2" w:space="0" w:color="000000" w:val="nil"/>
                <w:left w:sz="2" w:space="0" w:color="000000" w:val="nil"/>
                <w:right w:sz="2" w:space="0" w:color="000000" w:val="nil"/>
              </w:pBdr>
              <w:rPr>
                <w:color w:val="000000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wordWrap w:val="0"/>
              <w:widowControl w:val="0"/>
              <w:autoSpaceDE w:val="0"/>
              <w:autoSpaceDN w:val="0"/>
            </w:pPr>
          </w:p>
        </w:tc>
        <w:tc>
          <w:tcPr>
            <w:tcW w:type="dxa" w:w="12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51"/>
              <w:jc w:val="center"/>
              <w:spacing w:lineRule="auto" w:line="384" w:after="0"/>
              <w:pBdr>
                <w:top w:sz="2" w:space="0" w:color="000000" w:val="nil"/>
                <w:bottom w:sz="2" w:space="0" w:color="000000" w:val="nil"/>
                <w:left w:sz="2" w:space="0" w:color="000000" w:val="nil"/>
                <w:right w:sz="2" w:space="0" w:color="000000" w:val="nil"/>
              </w:pBdr>
              <w:rPr>
                <w:color w:val="000000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wordWrap w:val="0"/>
              <w:widowControl w:val="0"/>
              <w:autoSpaceDE w:val="0"/>
              <w:autoSpaceDN w:val="0"/>
            </w:pPr>
          </w:p>
        </w:tc>
        <w:tc>
          <w:tcPr>
            <w:tcW w:type="dxa" w:w="12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51"/>
              <w:jc w:val="center"/>
              <w:spacing w:lineRule="auto" w:line="384" w:after="0"/>
              <w:pBdr>
                <w:top w:sz="2" w:space="0" w:color="000000" w:val="nil"/>
                <w:bottom w:sz="2" w:space="0" w:color="000000" w:val="nil"/>
                <w:left w:sz="2" w:space="0" w:color="000000" w:val="nil"/>
                <w:right w:sz="2" w:space="0" w:color="000000" w:val="nil"/>
              </w:pBdr>
              <w:rPr>
                <w:color w:val="000000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wordWrap w:val="0"/>
              <w:widowControl w:val="0"/>
              <w:autoSpaceDE w:val="0"/>
              <w:autoSpaceDN w:val="0"/>
            </w:pPr>
          </w:p>
        </w:tc>
      </w:tr>
      <w:tr>
        <w:trPr>
          <w:trHeight w:hRule="atleast" w:val="300"/>
        </w:trPr>
        <w:tc>
          <w:tcPr>
            <w:tcW w:type="dxa" w:w="1275"/>
            <w:vAlign w:val="top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3825"/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51"/>
              <w:jc w:val="center"/>
              <w:spacing w:lineRule="auto" w:line="384" w:after="0"/>
              <w:pBdr>
                <w:top w:sz="2" w:space="0" w:color="000000" w:val="nil"/>
                <w:bottom w:sz="2" w:space="0" w:color="000000" w:val="nil"/>
                <w:left w:sz="2" w:space="0" w:color="000000" w:val="nil"/>
                <w:right w:sz="2" w:space="0" w:color="000000" w:val="nil"/>
              </w:pBdr>
              <w:rPr>
                <w:color w:val="000000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color w:val="000000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t xml:space="preserve">데이터셋 전처리</w:t>
            </w:r>
          </w:p>
        </w:tc>
        <w:tc>
          <w:tcPr>
            <w:tcW w:type="dxa" w:w="12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1E8BCD"/>
          </w:tcPr>
          <w:p>
            <w:pPr>
              <w:pStyle w:val="PO151"/>
              <w:jc w:val="center"/>
              <w:spacing w:lineRule="auto" w:line="384" w:after="0"/>
              <w:pBdr>
                <w:top w:sz="2" w:space="0" w:color="000000" w:val="nil"/>
                <w:bottom w:sz="2" w:space="0" w:color="000000" w:val="nil"/>
                <w:left w:sz="2" w:space="0" w:color="000000" w:val="nil"/>
                <w:right w:sz="2" w:space="0" w:color="000000" w:val="nil"/>
              </w:pBdr>
              <w:rPr>
                <w:color w:val="000000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wordWrap w:val="0"/>
              <w:widowControl w:val="0"/>
              <w:autoSpaceDE w:val="0"/>
              <w:autoSpaceDN w:val="0"/>
            </w:pPr>
          </w:p>
        </w:tc>
        <w:tc>
          <w:tcPr>
            <w:tcW w:type="dxa" w:w="12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1E8BCD"/>
          </w:tcPr>
          <w:p>
            <w:pPr>
              <w:pStyle w:val="PO151"/>
              <w:jc w:val="center"/>
              <w:spacing w:lineRule="auto" w:line="384" w:after="0"/>
              <w:pBdr>
                <w:top w:sz="2" w:space="0" w:color="000000" w:val="nil"/>
                <w:bottom w:sz="2" w:space="0" w:color="000000" w:val="nil"/>
                <w:left w:sz="2" w:space="0" w:color="000000" w:val="nil"/>
                <w:right w:sz="2" w:space="0" w:color="000000" w:val="nil"/>
              </w:pBdr>
              <w:rPr>
                <w:color w:val="000000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wordWrap w:val="0"/>
              <w:widowControl w:val="0"/>
              <w:autoSpaceDE w:val="0"/>
              <w:autoSpaceDN w:val="0"/>
            </w:pPr>
          </w:p>
        </w:tc>
        <w:tc>
          <w:tcPr>
            <w:tcW w:type="dxa" w:w="12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51"/>
              <w:jc w:val="center"/>
              <w:spacing w:lineRule="auto" w:line="384" w:after="0"/>
              <w:pBdr>
                <w:top w:sz="2" w:space="0" w:color="000000" w:val="nil"/>
                <w:bottom w:sz="2" w:space="0" w:color="000000" w:val="nil"/>
                <w:left w:sz="2" w:space="0" w:color="000000" w:val="nil"/>
                <w:right w:sz="2" w:space="0" w:color="000000" w:val="nil"/>
              </w:pBdr>
              <w:rPr>
                <w:color w:val="000000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wordWrap w:val="0"/>
              <w:widowControl w:val="0"/>
              <w:autoSpaceDE w:val="0"/>
              <w:autoSpaceDN w:val="0"/>
            </w:pPr>
          </w:p>
        </w:tc>
        <w:tc>
          <w:tcPr>
            <w:tcW w:type="dxa" w:w="12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51"/>
              <w:jc w:val="center"/>
              <w:spacing w:lineRule="auto" w:line="384" w:after="0"/>
              <w:pBdr>
                <w:top w:sz="2" w:space="0" w:color="000000" w:val="nil"/>
                <w:bottom w:sz="2" w:space="0" w:color="000000" w:val="nil"/>
                <w:left w:sz="2" w:space="0" w:color="000000" w:val="nil"/>
                <w:right w:sz="2" w:space="0" w:color="000000" w:val="nil"/>
              </w:pBdr>
              <w:rPr>
                <w:color w:val="000000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wordWrap w:val="0"/>
              <w:widowControl w:val="0"/>
              <w:autoSpaceDE w:val="0"/>
              <w:autoSpaceDN w:val="0"/>
            </w:pPr>
          </w:p>
        </w:tc>
      </w:tr>
      <w:tr>
        <w:trPr>
          <w:trHeight w:hRule="atleast" w:val="300"/>
        </w:trPr>
        <w:tc>
          <w:tcPr>
            <w:tcW w:type="dxa" w:w="1275"/>
            <w:vAlign w:val="top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3825"/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51"/>
              <w:jc w:val="center"/>
              <w:spacing w:lineRule="auto" w:line="384" w:after="0"/>
              <w:pBdr>
                <w:top w:sz="2" w:space="0" w:color="000000" w:val="nil"/>
                <w:bottom w:sz="2" w:space="0" w:color="000000" w:val="nil"/>
                <w:left w:sz="2" w:space="0" w:color="000000" w:val="nil"/>
                <w:right w:sz="2" w:space="0" w:color="000000" w:val="nil"/>
              </w:pBdr>
              <w:rPr>
                <w:color w:val="000000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color w:val="000000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t xml:space="preserve">자연어 처리</w:t>
            </w:r>
          </w:p>
        </w:tc>
        <w:tc>
          <w:tcPr>
            <w:tcW w:type="dxa" w:w="12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1E8BCD"/>
          </w:tcPr>
          <w:p>
            <w:pPr>
              <w:pStyle w:val="PO151"/>
              <w:jc w:val="center"/>
              <w:spacing w:lineRule="auto" w:line="384" w:after="0"/>
              <w:pBdr>
                <w:top w:sz="2" w:space="0" w:color="000000" w:val="nil"/>
                <w:bottom w:sz="2" w:space="0" w:color="000000" w:val="nil"/>
                <w:left w:sz="2" w:space="0" w:color="000000" w:val="nil"/>
                <w:right w:sz="2" w:space="0" w:color="000000" w:val="nil"/>
              </w:pBdr>
              <w:rPr>
                <w:color w:val="000000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wordWrap w:val="0"/>
              <w:widowControl w:val="0"/>
              <w:autoSpaceDE w:val="0"/>
              <w:autoSpaceDN w:val="0"/>
            </w:pPr>
          </w:p>
        </w:tc>
        <w:tc>
          <w:tcPr>
            <w:tcW w:type="dxa" w:w="12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1E8BCD"/>
          </w:tcPr>
          <w:p>
            <w:pPr>
              <w:pStyle w:val="PO151"/>
              <w:jc w:val="center"/>
              <w:spacing w:lineRule="auto" w:line="384" w:after="0"/>
              <w:pBdr>
                <w:top w:sz="2" w:space="0" w:color="000000" w:val="nil"/>
                <w:bottom w:sz="2" w:space="0" w:color="000000" w:val="nil"/>
                <w:left w:sz="2" w:space="0" w:color="000000" w:val="nil"/>
                <w:right w:sz="2" w:space="0" w:color="000000" w:val="nil"/>
              </w:pBdr>
              <w:rPr>
                <w:color w:val="000000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wordWrap w:val="0"/>
              <w:widowControl w:val="0"/>
              <w:autoSpaceDE w:val="0"/>
              <w:autoSpaceDN w:val="0"/>
            </w:pPr>
          </w:p>
        </w:tc>
        <w:tc>
          <w:tcPr>
            <w:tcW w:type="dxa" w:w="12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1E8BCD"/>
          </w:tcPr>
          <w:p>
            <w:pPr>
              <w:pStyle w:val="PO151"/>
              <w:jc w:val="center"/>
              <w:spacing w:lineRule="auto" w:line="384" w:after="0"/>
              <w:pBdr>
                <w:top w:sz="2" w:space="0" w:color="000000" w:val="nil"/>
                <w:bottom w:sz="2" w:space="0" w:color="000000" w:val="nil"/>
                <w:left w:sz="2" w:space="0" w:color="000000" w:val="nil"/>
                <w:right w:sz="2" w:space="0" w:color="000000" w:val="nil"/>
              </w:pBdr>
              <w:rPr>
                <w:color w:val="000000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wordWrap w:val="0"/>
              <w:widowControl w:val="0"/>
              <w:autoSpaceDE w:val="0"/>
              <w:autoSpaceDN w:val="0"/>
            </w:pPr>
          </w:p>
        </w:tc>
        <w:tc>
          <w:tcPr>
            <w:tcW w:type="dxa" w:w="12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51"/>
              <w:jc w:val="center"/>
              <w:spacing w:lineRule="auto" w:line="384" w:after="0"/>
              <w:pBdr>
                <w:top w:sz="2" w:space="0" w:color="000000" w:val="nil"/>
                <w:bottom w:sz="2" w:space="0" w:color="000000" w:val="nil"/>
                <w:left w:sz="2" w:space="0" w:color="000000" w:val="nil"/>
                <w:right w:sz="2" w:space="0" w:color="000000" w:val="nil"/>
              </w:pBdr>
              <w:rPr>
                <w:color w:val="000000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wordWrap w:val="0"/>
              <w:widowControl w:val="0"/>
              <w:autoSpaceDE w:val="0"/>
              <w:autoSpaceDN w:val="0"/>
            </w:pPr>
          </w:p>
        </w:tc>
      </w:tr>
      <w:tr>
        <w:trPr>
          <w:trHeight w:hRule="atleast" w:val="300"/>
        </w:trPr>
        <w:tc>
          <w:tcPr>
            <w:tcW w:type="dxa" w:w="1275"/>
            <w:vAlign w:val="top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3825"/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51"/>
              <w:jc w:val="center"/>
              <w:spacing w:lineRule="auto" w:line="384" w:after="0"/>
              <w:pBdr>
                <w:top w:sz="2" w:space="0" w:color="000000" w:val="nil"/>
                <w:bottom w:sz="2" w:space="0" w:color="000000" w:val="nil"/>
                <w:left w:sz="2" w:space="0" w:color="000000" w:val="nil"/>
                <w:right w:sz="2" w:space="0" w:color="000000" w:val="nil"/>
              </w:pBdr>
              <w:rPr>
                <w:color w:val="000000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color w:val="000000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t xml:space="preserve">DB 구축</w:t>
            </w:r>
          </w:p>
        </w:tc>
        <w:tc>
          <w:tcPr>
            <w:tcW w:type="dxa" w:w="12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51"/>
              <w:jc w:val="center"/>
              <w:spacing w:lineRule="auto" w:line="384" w:after="0"/>
              <w:pBdr>
                <w:top w:sz="2" w:space="0" w:color="000000" w:val="nil"/>
                <w:bottom w:sz="2" w:space="0" w:color="000000" w:val="nil"/>
                <w:left w:sz="2" w:space="0" w:color="000000" w:val="nil"/>
                <w:right w:sz="2" w:space="0" w:color="000000" w:val="nil"/>
              </w:pBdr>
              <w:rPr>
                <w:color w:val="000000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wordWrap w:val="0"/>
              <w:widowControl w:val="0"/>
              <w:autoSpaceDE w:val="0"/>
              <w:autoSpaceDN w:val="0"/>
            </w:pPr>
          </w:p>
        </w:tc>
        <w:tc>
          <w:tcPr>
            <w:tcW w:type="dxa" w:w="12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51"/>
              <w:jc w:val="center"/>
              <w:spacing w:lineRule="auto" w:line="384" w:after="0"/>
              <w:pBdr>
                <w:top w:sz="2" w:space="0" w:color="000000" w:val="nil"/>
                <w:bottom w:sz="2" w:space="0" w:color="000000" w:val="nil"/>
                <w:left w:sz="2" w:space="0" w:color="000000" w:val="nil"/>
                <w:right w:sz="2" w:space="0" w:color="000000" w:val="nil"/>
              </w:pBdr>
              <w:rPr>
                <w:color w:val="000000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wordWrap w:val="0"/>
              <w:widowControl w:val="0"/>
              <w:autoSpaceDE w:val="0"/>
              <w:autoSpaceDN w:val="0"/>
            </w:pPr>
          </w:p>
        </w:tc>
        <w:tc>
          <w:tcPr>
            <w:tcW w:type="dxa" w:w="12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1E8BCD"/>
          </w:tcPr>
          <w:p>
            <w:pPr>
              <w:pStyle w:val="PO151"/>
              <w:jc w:val="center"/>
              <w:spacing w:lineRule="auto" w:line="384" w:after="0"/>
              <w:pBdr>
                <w:top w:sz="2" w:space="0" w:color="000000" w:val="nil"/>
                <w:bottom w:sz="2" w:space="0" w:color="000000" w:val="nil"/>
                <w:left w:sz="2" w:space="0" w:color="000000" w:val="nil"/>
                <w:right w:sz="2" w:space="0" w:color="000000" w:val="nil"/>
              </w:pBdr>
              <w:rPr>
                <w:color w:val="000000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wordWrap w:val="0"/>
              <w:widowControl w:val="0"/>
              <w:autoSpaceDE w:val="0"/>
              <w:autoSpaceDN w:val="0"/>
            </w:pPr>
          </w:p>
        </w:tc>
        <w:tc>
          <w:tcPr>
            <w:tcW w:type="dxa" w:w="12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1E8BCD"/>
          </w:tcPr>
          <w:p>
            <w:pPr>
              <w:pStyle w:val="PO151"/>
              <w:jc w:val="center"/>
              <w:spacing w:lineRule="auto" w:line="384" w:after="0"/>
              <w:pBdr>
                <w:top w:sz="2" w:space="0" w:color="000000" w:val="nil"/>
                <w:bottom w:sz="2" w:space="0" w:color="000000" w:val="nil"/>
                <w:left w:sz="2" w:space="0" w:color="000000" w:val="nil"/>
                <w:right w:sz="2" w:space="0" w:color="000000" w:val="nil"/>
              </w:pBdr>
              <w:rPr>
                <w:color w:val="000000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wordWrap w:val="0"/>
              <w:widowControl w:val="0"/>
              <w:autoSpaceDE w:val="0"/>
              <w:autoSpaceDN w:val="0"/>
            </w:pPr>
          </w:p>
        </w:tc>
      </w:tr>
      <w:tr>
        <w:trPr>
          <w:trHeight w:hRule="atleast" w:val="300"/>
        </w:trPr>
        <w:tc>
          <w:tcPr>
            <w:tcW w:type="dxa" w:w="1275"/>
            <w:vAlign w:val="top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3825"/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51"/>
              <w:jc w:val="center"/>
              <w:spacing w:lineRule="auto" w:line="384" w:after="0"/>
              <w:pBdr>
                <w:top w:sz="2" w:space="0" w:color="000000" w:val="nil"/>
                <w:bottom w:sz="2" w:space="0" w:color="000000" w:val="nil"/>
                <w:left w:sz="2" w:space="0" w:color="000000" w:val="nil"/>
                <w:right w:sz="2" w:space="0" w:color="000000" w:val="nil"/>
              </w:pBdr>
              <w:rPr>
                <w:color w:val="000000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color w:val="000000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t xml:space="preserve">웹 구축</w:t>
            </w:r>
          </w:p>
        </w:tc>
        <w:tc>
          <w:tcPr>
            <w:tcW w:type="dxa" w:w="12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51"/>
              <w:jc w:val="center"/>
              <w:spacing w:lineRule="auto" w:line="384" w:after="0"/>
              <w:pBdr>
                <w:top w:sz="2" w:space="0" w:color="000000" w:val="nil"/>
                <w:bottom w:sz="2" w:space="0" w:color="000000" w:val="nil"/>
                <w:left w:sz="2" w:space="0" w:color="000000" w:val="nil"/>
                <w:right w:sz="2" w:space="0" w:color="000000" w:val="nil"/>
              </w:pBdr>
              <w:rPr>
                <w:color w:val="000000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wordWrap w:val="0"/>
              <w:widowControl w:val="0"/>
              <w:autoSpaceDE w:val="0"/>
              <w:autoSpaceDN w:val="0"/>
            </w:pPr>
          </w:p>
        </w:tc>
        <w:tc>
          <w:tcPr>
            <w:tcW w:type="dxa" w:w="12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51"/>
              <w:jc w:val="center"/>
              <w:spacing w:lineRule="auto" w:line="384" w:after="0"/>
              <w:pBdr>
                <w:top w:sz="2" w:space="0" w:color="000000" w:val="nil"/>
                <w:bottom w:sz="2" w:space="0" w:color="000000" w:val="nil"/>
                <w:left w:sz="2" w:space="0" w:color="000000" w:val="nil"/>
                <w:right w:sz="2" w:space="0" w:color="000000" w:val="nil"/>
              </w:pBdr>
              <w:rPr>
                <w:color w:val="000000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wordWrap w:val="0"/>
              <w:widowControl w:val="0"/>
              <w:autoSpaceDE w:val="0"/>
              <w:autoSpaceDN w:val="0"/>
            </w:pPr>
          </w:p>
        </w:tc>
        <w:tc>
          <w:tcPr>
            <w:tcW w:type="dxa" w:w="12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1E8BCD"/>
          </w:tcPr>
          <w:p>
            <w:pPr>
              <w:pStyle w:val="PO151"/>
              <w:jc w:val="center"/>
              <w:spacing w:lineRule="auto" w:line="384" w:after="0"/>
              <w:pBdr>
                <w:top w:sz="2" w:space="0" w:color="000000" w:val="nil"/>
                <w:bottom w:sz="2" w:space="0" w:color="000000" w:val="nil"/>
                <w:left w:sz="2" w:space="0" w:color="000000" w:val="nil"/>
                <w:right w:sz="2" w:space="0" w:color="000000" w:val="nil"/>
              </w:pBdr>
              <w:rPr>
                <w:color w:val="000000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wordWrap w:val="0"/>
              <w:widowControl w:val="0"/>
              <w:autoSpaceDE w:val="0"/>
              <w:autoSpaceDN w:val="0"/>
            </w:pPr>
          </w:p>
        </w:tc>
        <w:tc>
          <w:tcPr>
            <w:tcW w:type="dxa" w:w="12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1E8BCD"/>
          </w:tcPr>
          <w:p>
            <w:pPr>
              <w:pStyle w:val="PO151"/>
              <w:jc w:val="center"/>
              <w:spacing w:lineRule="auto" w:line="384" w:after="0"/>
              <w:pBdr>
                <w:top w:sz="2" w:space="0" w:color="000000" w:val="nil"/>
                <w:bottom w:sz="2" w:space="0" w:color="000000" w:val="nil"/>
                <w:left w:sz="2" w:space="0" w:color="000000" w:val="nil"/>
                <w:right w:sz="2" w:space="0" w:color="000000" w:val="nil"/>
              </w:pBdr>
              <w:rPr>
                <w:color w:val="000000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wordWrap w:val="0"/>
              <w:widowControl w:val="0"/>
              <w:autoSpaceDE w:val="0"/>
              <w:autoSpaceDN w:val="0"/>
            </w:pPr>
          </w:p>
        </w:tc>
      </w:tr>
      <w:tr>
        <w:trPr>
          <w:trHeight w:hRule="atleast" w:val="300"/>
        </w:trPr>
        <w:tc>
          <w:tcPr>
            <w:tcW w:type="dxa" w:w="1275"/>
            <w:vAlign w:val="top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3825"/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51"/>
              <w:jc w:val="center"/>
              <w:spacing w:lineRule="auto" w:line="384" w:after="0"/>
              <w:pBdr>
                <w:top w:sz="2" w:space="0" w:color="000000" w:val="nil"/>
                <w:bottom w:sz="2" w:space="0" w:color="000000" w:val="nil"/>
                <w:left w:sz="2" w:space="0" w:color="000000" w:val="nil"/>
                <w:right w:sz="2" w:space="0" w:color="000000" w:val="nil"/>
              </w:pBdr>
              <w:rPr>
                <w:color w:val="000000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color w:val="000000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t xml:space="preserve">모델 제작</w:t>
            </w:r>
          </w:p>
        </w:tc>
        <w:tc>
          <w:tcPr>
            <w:tcW w:type="dxa" w:w="12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51"/>
              <w:jc w:val="center"/>
              <w:spacing w:lineRule="auto" w:line="384" w:after="0"/>
              <w:pBdr>
                <w:top w:sz="2" w:space="0" w:color="000000" w:val="nil"/>
                <w:bottom w:sz="2" w:space="0" w:color="000000" w:val="nil"/>
                <w:left w:sz="2" w:space="0" w:color="000000" w:val="nil"/>
                <w:right w:sz="2" w:space="0" w:color="000000" w:val="nil"/>
              </w:pBdr>
              <w:rPr>
                <w:color w:val="000000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wordWrap w:val="0"/>
              <w:widowControl w:val="0"/>
              <w:autoSpaceDE w:val="0"/>
              <w:autoSpaceDN w:val="0"/>
            </w:pPr>
          </w:p>
        </w:tc>
        <w:tc>
          <w:tcPr>
            <w:tcW w:type="dxa" w:w="12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51"/>
              <w:jc w:val="center"/>
              <w:spacing w:lineRule="auto" w:line="384" w:after="0"/>
              <w:pBdr>
                <w:top w:sz="2" w:space="0" w:color="000000" w:val="nil"/>
                <w:bottom w:sz="2" w:space="0" w:color="000000" w:val="nil"/>
                <w:left w:sz="2" w:space="0" w:color="000000" w:val="nil"/>
                <w:right w:sz="2" w:space="0" w:color="000000" w:val="nil"/>
              </w:pBdr>
              <w:rPr>
                <w:color w:val="000000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wordWrap w:val="0"/>
              <w:widowControl w:val="0"/>
              <w:autoSpaceDE w:val="0"/>
              <w:autoSpaceDN w:val="0"/>
            </w:pPr>
          </w:p>
        </w:tc>
        <w:tc>
          <w:tcPr>
            <w:tcW w:type="dxa" w:w="12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1E8BCD"/>
          </w:tcPr>
          <w:p>
            <w:pPr>
              <w:pStyle w:val="PO151"/>
              <w:jc w:val="center"/>
              <w:spacing w:lineRule="auto" w:line="384" w:after="0"/>
              <w:pBdr>
                <w:top w:sz="2" w:space="0" w:color="000000" w:val="nil"/>
                <w:bottom w:sz="2" w:space="0" w:color="000000" w:val="nil"/>
                <w:left w:sz="2" w:space="0" w:color="000000" w:val="nil"/>
                <w:right w:sz="2" w:space="0" w:color="000000" w:val="nil"/>
              </w:pBdr>
              <w:rPr>
                <w:color w:val="000000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wordWrap w:val="0"/>
              <w:widowControl w:val="0"/>
              <w:autoSpaceDE w:val="0"/>
              <w:autoSpaceDN w:val="0"/>
            </w:pPr>
          </w:p>
        </w:tc>
        <w:tc>
          <w:tcPr>
            <w:tcW w:type="dxa" w:w="12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1E8BCD"/>
          </w:tcPr>
          <w:p>
            <w:pPr>
              <w:pStyle w:val="PO151"/>
              <w:jc w:val="center"/>
              <w:spacing w:lineRule="auto" w:line="384" w:after="0"/>
              <w:pBdr>
                <w:top w:sz="2" w:space="0" w:color="000000" w:val="nil"/>
                <w:bottom w:sz="2" w:space="0" w:color="000000" w:val="nil"/>
                <w:left w:sz="2" w:space="0" w:color="000000" w:val="nil"/>
                <w:right w:sz="2" w:space="0" w:color="000000" w:val="nil"/>
              </w:pBdr>
              <w:rPr>
                <w:color w:val="000000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wordWrap w:val="0"/>
              <w:widowControl w:val="0"/>
              <w:autoSpaceDE w:val="0"/>
              <w:autoSpaceDN w:val="0"/>
            </w:pPr>
          </w:p>
        </w:tc>
      </w:tr>
    </w:tbl>
    <w:p>
      <w:pPr>
        <w:jc w:val="left"/>
        <w:spacing w:lineRule="auto" w:line="240" w:before="0" w:after="0"/>
        <w:ind w:left="102" w:right="0" w:firstLine="0"/>
        <w:rPr>
          <w:shd w:val="clear"/>
        </w:rPr>
      </w:pPr>
    </w:p>
    <w:p>
      <w:pPr>
        <w:pStyle w:val="PO151"/>
        <w:jc w:val="left"/>
        <w:rPr>
          <w:shd w:val="clear" w:color="auto" w:fill="auto"/>
        </w:rPr>
      </w:pPr>
    </w:p>
    <w:p>
      <w:pPr>
        <w:pStyle w:val="PO1"/>
        <w:jc w:val="both"/>
        <w:spacing w:lineRule="auto" w:line="259" w:after="160"/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  <w:r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자연어 처리는 뉴스 본문의 주요 내용을 파악하고 키워드를 파악하기 위해 필수적으로 사용된다.</w:t>
      </w:r>
    </w:p>
    <w:p>
      <w:pPr>
        <w:pStyle w:val="PO1"/>
        <w:jc w:val="both"/>
        <w:spacing w:lineRule="auto" w:line="259" w:after="160"/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  <w:r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전처리 과정을 통해 뉴스의 키워드를 가져오고 해당 뉴스의 유형을 파악한다.</w:t>
      </w:r>
    </w:p>
    <w:p>
      <w:pPr>
        <w:pStyle w:val="PO1"/>
        <w:jc w:val="both"/>
        <w:spacing w:lineRule="auto" w:line="259" w:after="160"/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wordWrap w:val="0"/>
        <w:widowControl w:val="0"/>
        <w:autoSpaceDE w:val="0"/>
        <w:autoSpaceDN w:val="0"/>
      </w:pPr>
      <w:r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웹은 해당 모델의 기능을 사용하기위해 링크를 첨부하는 기능, 이전의 파악을 위해 저장한 뉴스의 결과를 저</w:t>
      </w:r>
      <w:r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장하기 위해 DB와 웹의 구축이 필요하다. 또한 추가적으로 토론 기능을 더 할 경우 네트워크의 구축도 필요하</w:t>
      </w:r>
      <w:r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>다.</w:t>
      </w:r>
    </w:p>
    <w:p>
      <w:pPr>
        <w:pStyle w:val="PO1"/>
        <w:jc w:val="both"/>
        <w:spacing w:lineRule="auto" w:line="259" w:after="160"/>
        <w:rPr>
          <w:color w:val="FF0000"/>
          <w:sz w:val="22"/>
          <w:szCs w:val="22"/>
          <w:shd w:val="clear" w:color="auto" w:fill="auto"/>
          <w:rFonts w:ascii="HY중고딕" w:eastAsia="HY중고딕"/>
        </w:rPr>
        <w:wordWrap w:val="0"/>
        <w:widowControl w:val="0"/>
        <w:autoSpaceDE w:val="0"/>
        <w:autoSpaceDN w:val="0"/>
      </w:pPr>
      <w:r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 xml:space="preserve">해당 프로젝트를 진행하기 위해 데이터셋의 전처리와 키워드 수집이 가장 많은 시간을 소모할 것으로 확인된</w:t>
      </w:r>
      <w:r>
        <w:rPr>
          <w:shd w:val="clear"/>
          <w:rFonts w:ascii="맑은 고딕" w:eastAsia="맑은 고딕" w:hAnsi="맑은 고딕" w:cs="맑은 고딕" w:asciiTheme="minorHAnsi" w:eastAsiaTheme="minorEastAsia" w:hAnsiTheme="minorHAnsi" w:cstheme="minorBidi"/>
        </w:rPr>
        <w:t>다</w:t>
      </w:r>
    </w:p>
    <w:p>
      <w:pPr>
        <w:pStyle w:val="PO151"/>
        <w:rPr>
          <w:shd w:val="clear" w:color="auto" w:fill="auto"/>
        </w:rPr>
      </w:pPr>
    </w:p>
    <w:p>
      <w:pPr>
        <w:pStyle w:val="PO151"/>
        <w:rPr>
          <w:shd w:val="clear" w:color="auto" w:fill="auto"/>
        </w:rPr>
      </w:pPr>
      <w:r>
        <w:br w:type="page"/>
      </w:r>
    </w:p>
    <w:p>
      <w:pPr>
        <w:pStyle w:val="PO151"/>
        <w:rPr>
          <w:shd w:val="clear" w:color="auto" w:fill="auto"/>
        </w:rPr>
      </w:pPr>
      <w:r>
        <w:rPr>
          <w:b w:val="1"/>
          <w:sz w:val="28"/>
          <w:szCs w:val="28"/>
          <w:shd w:val="clear" w:color="auto" w:fill="auto"/>
          <w:rFonts w:ascii="한컴바탕" w:eastAsia="한컴바탕"/>
        </w:rPr>
        <w:t xml:space="preserve">- 참고문헌(References)</w:t>
      </w:r>
    </w:p>
    <w:tbl>
      <w:tblID w:val="0"/>
      <w:tblPr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CellMar>
          <w:left w:w="113" w:type="dxa"/>
          <w:top w:w="283" w:type="dxa"/>
          <w:right w:w="113" w:type="dxa"/>
          <w:bottom w:w="283" w:type="dxa"/>
        </w:tblCellMar>
        <w:tblW w:w="10158" w:type="dxa"/>
        <w:tblInd w:w="102" w:type="dxa"/>
        <w:tblLook w:val="0004A0" w:firstRow="1" w:lastRow="0" w:firstColumn="1" w:lastColumn="0" w:noHBand="0" w:noVBand="1"/>
        <w:tblLayout w:type="fixed"/>
      </w:tblPr>
      <w:tblGrid>
        <w:gridCol w:w="10158"/>
      </w:tblGrid>
      <w:tr>
        <w:trPr>
          <w:trHeight w:hRule="atleast" w:val="370"/>
        </w:trPr>
        <w:tc>
          <w:tcPr>
            <w:tcW w:type="dxa" w:w="10158"/>
            <w:tcMar>
              <w:left w:w="102" w:type="dxa"/>
              <w:right w:w="102" w:type="dxa"/>
              <w:top w:w="85" w:type="dxa"/>
              <w:bottom w:w="85" w:type="dxa"/>
            </w:tcMar>
            <w:vAlign w:val="center"/>
            <w:tcBorders>
              <w:bottom w:val="single" w:color="B2B2B2" w:sz="11"/>
              <w:left w:val="none" w:color="000000" w:sz="3"/>
              <w:right w:val="none" w:color="000000" w:sz="3"/>
              <w:top w:val="single" w:color="B2B2B2" w:sz="11"/>
            </w:tcBorders>
            <w:shd w:val="clear" w:color="000000" w:fill="DFDFDF"/>
          </w:tcPr>
          <w:p>
            <w:pPr>
              <w:pStyle w:val="PO151"/>
              <w:jc w:val="center"/>
              <w:rPr>
                <w:shd w:val="clear" w:color="auto" w:fill="auto"/>
              </w:rPr>
              <w:wordWrap w:val="1"/>
            </w:pPr>
          </w:p>
        </w:tc>
      </w:tr>
      <w:tr>
        <w:trPr>
          <w:trHeight w:hRule="atleast" w:val="1025"/>
        </w:trPr>
        <w:tc>
          <w:tcPr>
            <w:tcW w:type="dxa" w:w="10158"/>
            <w:tcMar>
              <w:left w:w="102" w:type="dxa"/>
              <w:right w:w="102" w:type="dxa"/>
              <w:top w:w="85" w:type="dxa"/>
              <w:bottom w:w="85" w:type="dxa"/>
            </w:tcMar>
            <w:vAlign w:val="center"/>
            <w:tcBorders>
              <w:bottom w:val="single" w:color="B2B2B2" w:sz="11"/>
              <w:left w:val="none" w:color="000000" w:sz="3"/>
              <w:right w:val="none" w:color="000000" w:sz="3"/>
              <w:top w:val="single" w:color="B2B2B2" w:sz="11"/>
            </w:tcBorders>
          </w:tcPr>
          <w:p>
            <w:pPr>
              <w:pStyle w:val="PO151"/>
              <w:rPr>
                <w:spacing w:val="0"/>
                <w:i w:val="0"/>
                <w:b w:val="0"/>
                <w:color w:val="444444"/>
                <w:sz w:val="19"/>
                <w:szCs w:val="19"/>
                <w:shd w:val="clear" w:color="auto" w:fill="auto"/>
                <w:rFonts w:ascii="Roboto" w:eastAsia="Roboto" w:hAnsi="Roboto" w:cs="Roboto"/>
                <w:lang w:eastAsia="ko-KR"/>
              </w:rPr>
            </w:pPr>
            <w:r>
              <w:rPr>
                <w:sz w:val="22"/>
                <w:szCs w:val="22"/>
                <w:shd w:val="clear" w:color="auto" w:fill="auto"/>
                <w:rFonts w:ascii="HY중고딕"/>
                <w:lang w:eastAsia="ko-KR"/>
              </w:rPr>
              <w:t>-</w:t>
            </w:r>
            <w:r>
              <w:rPr>
                <w:sz w:val="22"/>
                <w:szCs w:val="22"/>
                <w:shd w:val="clear" w:color="auto" w:fill="auto"/>
                <w:rFonts w:ascii="HY중고딕" w:eastAsia="HY중고딕"/>
              </w:rPr>
              <w:t xml:space="preserve"> </w:t>
            </w:r>
            <w:r>
              <w:rPr>
                <w:spacing w:val="0"/>
                <w:i w:val="0"/>
                <w:b w:val="0"/>
                <w:color w:val="444444"/>
                <w:sz w:val="19"/>
                <w:szCs w:val="19"/>
                <w:shd w:val="clear" w:color="auto" w:fill="auto"/>
                <w:rFonts w:ascii="Roboto" w:eastAsia="Roboto" w:hAnsi="Roboto" w:cs="Roboto"/>
              </w:rPr>
              <w:t xml:space="preserve">송상현. "가짜뉴스에 대한 규범적·기술적 규제방안 연구." 국내박사학위논문 성균관대학교 일반대학원, 2020. 서</w:t>
            </w:r>
            <w:r>
              <w:rPr>
                <w:spacing w:val="0"/>
                <w:i w:val="0"/>
                <w:b w:val="0"/>
                <w:color w:val="444444"/>
                <w:sz w:val="19"/>
                <w:szCs w:val="19"/>
                <w:shd w:val="clear" w:color="auto" w:fill="auto"/>
                <w:rFonts w:ascii="Roboto" w:eastAsia="Roboto" w:hAnsi="Roboto" w:cs="Roboto"/>
              </w:rPr>
              <w:t>울</w:t>
            </w:r>
          </w:p>
          <w:p>
            <w:pPr>
              <w:pStyle w:val="PO151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>-오미애</w:t>
            </w:r>
            <w:r>
              <w:rPr>
                <w:shd w:val="clear" w:color="auto" w:fill="auto"/>
                <w:lang w:eastAsia="ko-KR"/>
              </w:rPr>
              <w:t xml:space="preserve">등. (2022).”기계학습 기반 보건복지분야 가짜뉴스(fake news)탐지 방법 연구”. 한국보건사회연구원</w:t>
            </w:r>
          </w:p>
          <w:p>
            <w:pPr>
              <w:pStyle w:val="PO151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  <w:lang w:eastAsia="ko-KR"/>
              </w:rPr>
              <w:t>-</w:t>
            </w:r>
            <w:r>
              <w:fldChar w:fldCharType="begin"/>
            </w:r>
            <w:r>
              <w:instrText xml:space="preserve">HYPERLINK "https://www.verify.fox/"</w:instrText>
            </w:r>
            <w:r>
              <w:fldChar w:fldCharType="separate"/>
            </w:r>
            <w:r>
              <w:rPr>
                <w:color w:val="0563C1" w:themeColor="hyperlink"/>
                <w:u w:val="single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t>h</w:t>
            </w:r>
            <w:r>
              <w:rPr>
                <w:color w:val="0563C1" w:themeColor="hyperlink"/>
                <w:u w:val="single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t>t</w:t>
            </w:r>
            <w:r>
              <w:rPr>
                <w:color w:val="0563C1" w:themeColor="hyperlink"/>
                <w:u w:val="single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t>t</w:t>
            </w:r>
            <w:r>
              <w:rPr>
                <w:color w:val="0563C1" w:themeColor="hyperlink"/>
                <w:u w:val="single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t>p</w:t>
            </w:r>
            <w:r>
              <w:rPr>
                <w:color w:val="0563C1" w:themeColor="hyperlink"/>
                <w:u w:val="single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t>s</w:t>
            </w:r>
            <w:r>
              <w:rPr>
                <w:color w:val="0563C1" w:themeColor="hyperlink"/>
                <w:u w:val="single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t>:</w:t>
            </w:r>
            <w:r>
              <w:rPr>
                <w:color w:val="0563C1" w:themeColor="hyperlink"/>
                <w:u w:val="single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t>/</w:t>
            </w:r>
            <w:r>
              <w:rPr>
                <w:color w:val="0563C1" w:themeColor="hyperlink"/>
                <w:u w:val="single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t>/</w:t>
            </w:r>
            <w:r>
              <w:rPr>
                <w:color w:val="0563C1" w:themeColor="hyperlink"/>
                <w:u w:val="single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t>w</w:t>
            </w:r>
            <w:r>
              <w:rPr>
                <w:color w:val="0563C1" w:themeColor="hyperlink"/>
                <w:u w:val="single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t>w</w:t>
            </w:r>
            <w:r>
              <w:rPr>
                <w:color w:val="0563C1" w:themeColor="hyperlink"/>
                <w:u w:val="single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t>w</w:t>
            </w:r>
            <w:r>
              <w:rPr>
                <w:color w:val="0563C1" w:themeColor="hyperlink"/>
                <w:u w:val="single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t>.</w:t>
            </w:r>
            <w:r>
              <w:rPr>
                <w:color w:val="0563C1" w:themeColor="hyperlink"/>
                <w:u w:val="single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t>v</w:t>
            </w:r>
            <w:r>
              <w:rPr>
                <w:color w:val="0563C1" w:themeColor="hyperlink"/>
                <w:u w:val="single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t>e</w:t>
            </w:r>
            <w:r>
              <w:rPr>
                <w:color w:val="0563C1" w:themeColor="hyperlink"/>
                <w:u w:val="single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t>r</w:t>
            </w:r>
            <w:r>
              <w:rPr>
                <w:color w:val="0563C1" w:themeColor="hyperlink"/>
                <w:u w:val="single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t>i</w:t>
            </w:r>
            <w:r>
              <w:rPr>
                <w:color w:val="0563C1" w:themeColor="hyperlink"/>
                <w:u w:val="single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t>f</w:t>
            </w:r>
            <w:r>
              <w:rPr>
                <w:color w:val="0563C1" w:themeColor="hyperlink"/>
                <w:u w:val="single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t>y</w:t>
            </w:r>
            <w:r>
              <w:rPr>
                <w:color w:val="0563C1" w:themeColor="hyperlink"/>
                <w:u w:val="single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t>.</w:t>
            </w:r>
            <w:r>
              <w:rPr>
                <w:color w:val="0563C1" w:themeColor="hyperlink"/>
                <w:u w:val="single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t>f</w:t>
            </w:r>
            <w:r>
              <w:rPr>
                <w:color w:val="0563C1" w:themeColor="hyperlink"/>
                <w:u w:val="single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t>o</w:t>
            </w:r>
            <w:r>
              <w:rPr>
                <w:color w:val="0563C1" w:themeColor="hyperlink"/>
                <w:u w:val="single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t>x</w:t>
            </w:r>
            <w:r>
              <w:rPr>
                <w:color w:val="0563C1" w:themeColor="hyperlink"/>
                <w:u w:val="single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t>/</w:t>
            </w:r>
            <w:r>
              <w:rPr>
                <w:shd w:val="clear"/>
                <w:rFonts w:ascii="맑은 고딕" w:eastAsia="맑은 고딕" w:hAnsi="맑은 고딕" w:cs="맑은 고딕"/>
              </w:rPr>
              <w:fldChar w:fldCharType="end"/>
            </w:r>
            <w:r>
              <w:rPr>
                <w:color w:val="000000"/>
                <w:shd w:val="clear" w:color="000000"/>
                <w:rFonts w:ascii="함초롬바탕" w:eastAsia="함초롬바탕" w:hAnsi="함초롬바탕" w:cs="함초롬바탕" w:hAnsiTheme="minorHAnsi" w:cstheme="minorBidi"/>
              </w:rPr>
              <w:t xml:space="preserve"> (VERIFY TOOL-FOX NEWS)</w:t>
            </w:r>
          </w:p>
          <w:p>
            <w:pPr>
              <w:pStyle w:val="PO151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  <w:lang w:eastAsia="ko-KR"/>
              </w:rPr>
              <w:t xml:space="preserve">-이동호 외6명.(2018.5).”딥러닝 기법을 이용한 가짜뉴스 탐지”.2018년도 춘계학술발표대회 논문집 제25권 </w:t>
            </w:r>
            <w:r>
              <w:rPr>
                <w:shd w:val="clear" w:color="auto" w:fill="auto"/>
                <w:lang w:eastAsia="ko-KR"/>
              </w:rPr>
              <w:t>제1호(pp.384~387).한국정보처리학회</w:t>
            </w:r>
          </w:p>
        </w:tc>
      </w:tr>
    </w:tbl>
    <w:p>
      <w:pPr>
        <w:pStyle w:val="PO151"/>
        <w:rPr>
          <w:shd w:val="clear" w:color="auto" w:fill="auto"/>
        </w:rPr>
      </w:pPr>
    </w:p>
    <w:p>
      <w:pPr>
        <w:pStyle w:val="PO151"/>
        <w:rPr>
          <w:b w:val="1"/>
          <w:sz w:val="28"/>
          <w:szCs w:val="28"/>
          <w:shd w:val="clear" w:color="auto" w:fill="auto"/>
          <w:rFonts w:ascii="휴먼명조" w:eastAsia="휴먼명조"/>
        </w:rPr>
      </w:pPr>
    </w:p>
    <w:p>
      <w:pPr>
        <w:pStyle w:val="PO151"/>
        <w:jc w:val="right"/>
        <w:spacing w:before="100"/>
        <w:rPr>
          <w:shd w:val="clear" w:color="auto" w:fill="auto"/>
        </w:rPr>
        <w:wordWrap w:val="1"/>
      </w:pPr>
    </w:p>
    <w:sectPr>
      <w15:footnoteColumns w:val="1"/>
      <w:endnotePr>
        <w:numFmt w:val="decimal"/>
        <w:numRestart w:val="continuous"/>
        <w:numStart w:val="1"/>
        <w:pos w:val="docEnd"/>
      </w:endnotePr>
      <w:pgSz w:w="11906" w:h="16838"/>
      <w:pgMar w:top="1417" w:left="850" w:bottom="1417" w:right="850" w:header="567" w:footer="567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#신명조">
    <w:panose1 w:val="00000000000000000000"/>
    <w:charset w:val="81"/>
    <w:family w:val="roman"/>
    <w:pitch w:val="default"/>
    <w:sig w:usb0="00000000" w:usb1="00000000" w:usb2="00000000" w:usb3="00000000" w:csb0="00000000" w:csb1="00000000"/>
  </w:font>
  <w:font w:name="한양중고딕">
    <w:panose1 w:val="00000000000000000000"/>
    <w:charset w:val="81"/>
    <w:family w:val="roman"/>
    <w:pitch w:val="default"/>
    <w:sig w:usb0="00000000" w:usb1="00000000" w:usb2="00000000" w:usb3="00000000" w:csb0="0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견고딕">
    <w:panose1 w:val="00000000000000000000"/>
    <w:charset w:val="81"/>
    <w:family w:val="roman"/>
    <w:pitch w:val="default"/>
    <w:sig w:usb0="00000000" w:usb1="00000000" w:usb2="00000000" w:usb3="00000000" w:csb0="00000000" w:csb1="00000000"/>
  </w:font>
  <w:font w:name="HY울릉도L">
    <w:panose1 w:val="00000000000000000000"/>
    <w:charset w:val="81"/>
    <w:family w:val="roman"/>
    <w:pitch w:val="default"/>
    <w:sig w:usb0="00000000" w:usb1="00000000" w:usb2="00000000" w:usb3="00000000" w:csb0="0000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CI Poppy">
    <w:altName w:val="Cambria"/>
    <w:panose1 w:val="00000000000000000000"/>
    <w:charset w:val="0"/>
    <w:family w:val="roman"/>
    <w:pitch w:val="default"/>
    <w:sig w:usb0="00000000" w:usb1="00000000" w:usb2="00000000" w:usb3="00000000" w:csb0="00000000" w:csb1="00000000"/>
  </w:font>
  <w:font w:name="휴먼명조">
    <w:panose1 w:val="00000000000000000000"/>
    <w:charset w:val="81"/>
    <w:family w:val="roman"/>
    <w:pitch w:val="default"/>
    <w:sig w:usb0="00000000" w:usb1="00000000" w:usb2="00000000" w:usb3="00000000" w:csb0="00000000" w:csb1="00000000"/>
  </w:font>
  <w:font w:name="신명 중고딕">
    <w:panose1 w:val="00000000000000000000"/>
    <w:charset w:val="81"/>
    <w:family w:val="roman"/>
    <w:pitch w:val="default"/>
    <w:sig w:usb0="00000000" w:usb1="00000000" w:usb2="00000000" w:usb3="00000000" w:csb0="00000000" w:csb1="00000000"/>
  </w:font>
  <w:font w:name="-윤고딕110">
    <w:panose1 w:val="00000000000000000000"/>
    <w:charset w:val="81"/>
    <w:family w:val="roman"/>
    <w:pitch w:val="default"/>
    <w:sig w:usb0="00000000" w:usb1="00000000" w:usb2="00000000" w:usb3="00000000" w:csb0="00000000" w:csb1="00000000"/>
  </w:font>
  <w:font w:name="한양신명조">
    <w:panose1 w:val="00000000000000000000"/>
    <w:charset w:val="81"/>
    <w:family w:val="roman"/>
    <w:pitch w:val="default"/>
    <w:sig w:usb0="00000000" w:usb1="00000000" w:usb2="00000000" w:usb3="00000000" w:csb0="00000000" w:csb1="00000000"/>
  </w:font>
  <w:font w:name="산세리프">
    <w:panose1 w:val="00000000000000000000"/>
    <w:charset w:val="81"/>
    <w:family w:val="roman"/>
    <w:pitch w:val="default"/>
    <w:sig w:usb0="00000000" w:usb1="00000000" w:usb2="00000000" w:usb3="00000000" w:csb0="0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한컴바탕">
    <w:panose1 w:val="00000000000000000000"/>
    <w:charset w:val="81"/>
    <w:family w:val="roman"/>
    <w:pitch w:val="default"/>
    <w:sig w:usb0="00000000" w:usb1="00000000" w:usb2="00000000" w:usb3="00000000" w:csb0="0000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multilevel"/>
    <w:nsid w:val="2F000000"/>
    <w:tmpl w:val="1F000014"/>
    <w:lvl w:ilvl="0">
      <w:lvlJc w:val="left"/>
      <w:numFmt w:val="decimal"/>
      <w:start w:val="1"/>
      <w:suff w:val="space"/>
      <w:rPr>
        <w:shd w:val="clear" w:color="auto" w:fill="auto"/>
      </w:rPr>
      <w:lvlText w:val="%1."/>
    </w:lvl>
    <w:lvl w:ilvl="1">
      <w:lvlJc w:val="left"/>
      <w:numFmt w:val="ganada"/>
      <w:start w:val="1"/>
      <w:suff w:val="space"/>
      <w:rPr>
        <w:shd w:val="clear" w:color="auto" w:fill="auto"/>
      </w:rPr>
      <w:lvlText w:val="%2."/>
    </w:lvl>
    <w:lvl w:ilvl="2">
      <w:lvlJc w:val="left"/>
      <w:numFmt w:val="decimal"/>
      <w:start w:val="1"/>
      <w:suff w:val="space"/>
      <w:rPr>
        <w:shd w:val="clear" w:color="auto" w:fill="auto"/>
      </w:rPr>
      <w:lvlText w:val="%3)"/>
    </w:lvl>
    <w:lvl w:ilvl="3">
      <w:lvlJc w:val="left"/>
      <w:numFmt w:val="ganada"/>
      <w:start w:val="1"/>
      <w:suff w:val="space"/>
      <w:rPr>
        <w:shd w:val="clear" w:color="auto" w:fill="auto"/>
      </w:rPr>
      <w:lvlText w:val="%4)"/>
    </w:lvl>
    <w:lvl w:ilvl="4">
      <w:lvlJc w:val="left"/>
      <w:numFmt w:val="decimal"/>
      <w:start w:val="1"/>
      <w:suff w:val="space"/>
      <w:rPr>
        <w:shd w:val="clear" w:color="auto" w:fill="auto"/>
      </w:rPr>
      <w:pStyle w:val="PO157"/>
      <w:lvlText w:val="(%5)"/>
    </w:lvl>
    <w:lvl w:ilvl="5">
      <w:lvlJc w:val="left"/>
      <w:numFmt w:val="ganada"/>
      <w:start w:val="1"/>
      <w:suff w:val="space"/>
      <w:rPr>
        <w:shd w:val="clear" w:color="auto" w:fill="auto"/>
      </w:rPr>
      <w:lvlText w:val="(%6)"/>
    </w:lvl>
    <w:lvl w:ilvl="6">
      <w:lvlJc w:val="left"/>
      <w:numFmt w:val="decimalEnclosedCircle"/>
      <w:start w:val="1"/>
      <w:suff w:val="space"/>
      <w:rPr>
        <w:shd w:val="clear" w:color="auto" w:fill="auto"/>
      </w:rPr>
      <w:lvlText w:val="%7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">
    <w:multiLevelType w:val="multilevel"/>
    <w:nsid w:val="2F000001"/>
    <w:tmpl w:val="1F002411"/>
    <w:lvl w:ilvl="0">
      <w:lvlJc w:val="left"/>
      <w:numFmt w:val="decimal"/>
      <w:start w:val="1"/>
      <w:suff w:val="space"/>
      <w:rPr>
        <w:shd w:val="clear" w:color="auto" w:fill="auto"/>
      </w:rPr>
      <w:lvlText w:val="%1."/>
    </w:lvl>
    <w:lvl w:ilvl="1">
      <w:lvlJc w:val="left"/>
      <w:numFmt w:val="ganada"/>
      <w:start w:val="1"/>
      <w:suff w:val="space"/>
      <w:rPr>
        <w:shd w:val="clear" w:color="auto" w:fill="auto"/>
      </w:rPr>
      <w:lvlText w:val="%2."/>
    </w:lvl>
    <w:lvl w:ilvl="2">
      <w:lvlJc w:val="left"/>
      <w:numFmt w:val="decimal"/>
      <w:start w:val="1"/>
      <w:suff w:val="space"/>
      <w:rPr>
        <w:shd w:val="clear" w:color="auto" w:fill="auto"/>
      </w:rPr>
      <w:lvlText w:val="%3)"/>
    </w:lvl>
    <w:lvl w:ilvl="3">
      <w:lvlJc w:val="left"/>
      <w:numFmt w:val="ganada"/>
      <w:start w:val="1"/>
      <w:suff w:val="space"/>
      <w:rPr>
        <w:shd w:val="clear" w:color="auto" w:fill="auto"/>
      </w:rPr>
      <w:pStyle w:val="PO156"/>
      <w:lvlText w:val="%4)"/>
    </w:lvl>
    <w:lvl w:ilvl="4">
      <w:lvlJc w:val="left"/>
      <w:numFmt w:val="decimal"/>
      <w:start w:val="1"/>
      <w:suff w:val="space"/>
      <w:rPr>
        <w:shd w:val="clear" w:color="auto" w:fill="auto"/>
      </w:rPr>
      <w:lvlText w:val="(%5)"/>
    </w:lvl>
    <w:lvl w:ilvl="5">
      <w:lvlJc w:val="left"/>
      <w:numFmt w:val="ganada"/>
      <w:start w:val="1"/>
      <w:suff w:val="space"/>
      <w:rPr>
        <w:shd w:val="clear" w:color="auto" w:fill="auto"/>
      </w:rPr>
      <w:lvlText w:val="(%6)"/>
    </w:lvl>
    <w:lvl w:ilvl="6">
      <w:lvlJc w:val="left"/>
      <w:numFmt w:val="decimalEnclosedCircle"/>
      <w:start w:val="1"/>
      <w:suff w:val="space"/>
      <w:rPr>
        <w:shd w:val="clear" w:color="auto" w:fill="auto"/>
      </w:rPr>
      <w:lvlText w:val="%7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2">
    <w:multiLevelType w:val="multilevel"/>
    <w:nsid w:val="2F000002"/>
    <w:tmpl w:val="1F000C5F"/>
    <w:lvl w:ilvl="0">
      <w:lvlJc w:val="left"/>
      <w:numFmt w:val="decimal"/>
      <w:start w:val="1"/>
      <w:suff w:val="space"/>
      <w:rPr>
        <w:shd w:val="clear" w:color="auto" w:fill="auto"/>
      </w:rPr>
      <w:lvlText w:val="%1."/>
    </w:lvl>
    <w:lvl w:ilvl="1">
      <w:lvlJc w:val="left"/>
      <w:numFmt w:val="ganada"/>
      <w:start w:val="1"/>
      <w:suff w:val="space"/>
      <w:rPr>
        <w:shd w:val="clear" w:color="auto" w:fill="auto"/>
      </w:rPr>
      <w:lvlText w:val="%2."/>
    </w:lvl>
    <w:lvl w:ilvl="2">
      <w:lvlJc w:val="left"/>
      <w:numFmt w:val="decimal"/>
      <w:start w:val="1"/>
      <w:suff w:val="space"/>
      <w:rPr>
        <w:shd w:val="clear" w:color="auto" w:fill="auto"/>
      </w:rPr>
      <w:pStyle w:val="PO155"/>
      <w:lvlText w:val="%3)"/>
    </w:lvl>
    <w:lvl w:ilvl="3">
      <w:lvlJc w:val="left"/>
      <w:numFmt w:val="ganada"/>
      <w:start w:val="1"/>
      <w:suff w:val="space"/>
      <w:rPr>
        <w:shd w:val="clear" w:color="auto" w:fill="auto"/>
      </w:rPr>
      <w:lvlText w:val="%4)"/>
    </w:lvl>
    <w:lvl w:ilvl="4">
      <w:lvlJc w:val="left"/>
      <w:numFmt w:val="decimal"/>
      <w:start w:val="1"/>
      <w:suff w:val="space"/>
      <w:rPr>
        <w:shd w:val="clear" w:color="auto" w:fill="auto"/>
      </w:rPr>
      <w:lvlText w:val="(%5)"/>
    </w:lvl>
    <w:lvl w:ilvl="5">
      <w:lvlJc w:val="left"/>
      <w:numFmt w:val="ganada"/>
      <w:start w:val="1"/>
      <w:suff w:val="space"/>
      <w:rPr>
        <w:shd w:val="clear" w:color="auto" w:fill="auto"/>
      </w:rPr>
      <w:lvlText w:val="(%6)"/>
    </w:lvl>
    <w:lvl w:ilvl="6">
      <w:lvlJc w:val="left"/>
      <w:numFmt w:val="decimalEnclosedCircle"/>
      <w:start w:val="1"/>
      <w:suff w:val="space"/>
      <w:rPr>
        <w:shd w:val="clear" w:color="auto" w:fill="auto"/>
      </w:rPr>
      <w:lvlText w:val="%7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3">
    <w:multiLevelType w:val="multilevel"/>
    <w:nsid w:val="2F000003"/>
    <w:tmpl w:val="1F0033C2"/>
    <w:lvl w:ilvl="0">
      <w:lvlJc w:val="left"/>
      <w:numFmt w:val="decimal"/>
      <w:start w:val="1"/>
      <w:suff w:val="space"/>
      <w:rPr>
        <w:shd w:val="clear" w:color="auto" w:fill="auto"/>
      </w:rPr>
      <w:lvlText w:val="%1."/>
    </w:lvl>
    <w:lvl w:ilvl="1">
      <w:lvlJc w:val="left"/>
      <w:numFmt w:val="ganada"/>
      <w:start w:val="1"/>
      <w:suff w:val="space"/>
      <w:rPr>
        <w:shd w:val="clear" w:color="auto" w:fill="auto"/>
      </w:rPr>
      <w:lvlText w:val="%2."/>
    </w:lvl>
    <w:lvl w:ilvl="2">
      <w:lvlJc w:val="left"/>
      <w:numFmt w:val="decimal"/>
      <w:start w:val="1"/>
      <w:suff w:val="space"/>
      <w:rPr>
        <w:shd w:val="clear" w:color="auto" w:fill="auto"/>
      </w:rPr>
      <w:lvlText w:val="%3)"/>
    </w:lvl>
    <w:lvl w:ilvl="3">
      <w:lvlJc w:val="left"/>
      <w:numFmt w:val="ganada"/>
      <w:start w:val="1"/>
      <w:suff w:val="space"/>
      <w:rPr>
        <w:shd w:val="clear" w:color="auto" w:fill="auto"/>
      </w:rPr>
      <w:lvlText w:val="%4)"/>
    </w:lvl>
    <w:lvl w:ilvl="4">
      <w:lvlJc w:val="left"/>
      <w:numFmt w:val="decimal"/>
      <w:start w:val="1"/>
      <w:suff w:val="space"/>
      <w:rPr>
        <w:shd w:val="clear" w:color="auto" w:fill="auto"/>
      </w:rPr>
      <w:lvlText w:val="(%5)"/>
    </w:lvl>
    <w:lvl w:ilvl="5">
      <w:lvlJc w:val="left"/>
      <w:numFmt w:val="ganada"/>
      <w:start w:val="1"/>
      <w:suff w:val="space"/>
      <w:rPr>
        <w:shd w:val="clear" w:color="auto" w:fill="auto"/>
      </w:rPr>
      <w:pStyle w:val="PO158"/>
      <w:lvlText w:val="(%6)"/>
    </w:lvl>
    <w:lvl w:ilvl="6">
      <w:lvlJc w:val="left"/>
      <w:numFmt w:val="decimalEnclosedCircle"/>
      <w:start w:val="1"/>
      <w:suff w:val="space"/>
      <w:rPr>
        <w:shd w:val="clear" w:color="auto" w:fill="auto"/>
      </w:rPr>
      <w:lvlText w:val="%7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4">
    <w:multiLevelType w:val="multilevel"/>
    <w:nsid w:val="2F000004"/>
    <w:tmpl w:val="1F002570"/>
    <w:lvl w:ilvl="0">
      <w:lvlJc w:val="left"/>
      <w:numFmt w:val="decimal"/>
      <w:start w:val="1"/>
      <w:suff w:val="space"/>
      <w:rPr>
        <w:shd w:val="clear" w:color="auto" w:fill="auto"/>
      </w:rPr>
      <w:lvlText w:val="%1."/>
    </w:lvl>
    <w:lvl w:ilvl="1">
      <w:lvlJc w:val="left"/>
      <w:numFmt w:val="ganada"/>
      <w:start w:val="1"/>
      <w:suff w:val="space"/>
      <w:rPr>
        <w:shd w:val="clear" w:color="auto" w:fill="auto"/>
      </w:rPr>
      <w:lvlText w:val="%2."/>
    </w:lvl>
    <w:lvl w:ilvl="2">
      <w:lvlJc w:val="left"/>
      <w:numFmt w:val="decimal"/>
      <w:start w:val="1"/>
      <w:suff w:val="space"/>
      <w:rPr>
        <w:shd w:val="clear" w:color="auto" w:fill="auto"/>
      </w:rPr>
      <w:lvlText w:val="%3)"/>
    </w:lvl>
    <w:lvl w:ilvl="3">
      <w:lvlJc w:val="left"/>
      <w:numFmt w:val="ganada"/>
      <w:start w:val="1"/>
      <w:suff w:val="space"/>
      <w:rPr>
        <w:shd w:val="clear" w:color="auto" w:fill="auto"/>
      </w:rPr>
      <w:lvlText w:val="%4)"/>
    </w:lvl>
    <w:lvl w:ilvl="4">
      <w:lvlJc w:val="left"/>
      <w:numFmt w:val="decimal"/>
      <w:start w:val="1"/>
      <w:suff w:val="space"/>
      <w:rPr>
        <w:shd w:val="clear" w:color="auto" w:fill="auto"/>
      </w:rPr>
      <w:lvlText w:val="(%5)"/>
    </w:lvl>
    <w:lvl w:ilvl="5">
      <w:lvlJc w:val="left"/>
      <w:numFmt w:val="ganada"/>
      <w:start w:val="1"/>
      <w:suff w:val="space"/>
      <w:rPr>
        <w:shd w:val="clear" w:color="auto" w:fill="auto"/>
      </w:rPr>
      <w:lvlText w:val="(%6)"/>
    </w:lvl>
    <w:lvl w:ilvl="6">
      <w:lvlJc w:val="left"/>
      <w:numFmt w:val="decimalEnclosedCircle"/>
      <w:start w:val="1"/>
      <w:suff w:val="space"/>
      <w:rPr>
        <w:shd w:val="clear" w:color="auto" w:fill="auto"/>
      </w:rPr>
      <w:pStyle w:val="PO159"/>
      <w:lvlText w:val="%7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5">
    <w:multiLevelType w:val="multilevel"/>
    <w:nsid w:val="2F000005"/>
    <w:tmpl w:val="1F001EB6"/>
    <w:lvl w:ilvl="0">
      <w:lvlJc w:val="left"/>
      <w:numFmt w:val="decimal"/>
      <w:start w:val="1"/>
      <w:suff w:val="space"/>
      <w:rPr>
        <w:shd w:val="clear" w:color="auto" w:fill="auto"/>
      </w:rPr>
      <w:lvlText w:val="%1."/>
    </w:lvl>
    <w:lvl w:ilvl="1">
      <w:lvlJc w:val="left"/>
      <w:numFmt w:val="ganada"/>
      <w:start w:val="1"/>
      <w:suff w:val="space"/>
      <w:rPr>
        <w:shd w:val="clear" w:color="auto" w:fill="auto"/>
      </w:rPr>
      <w:lvlText w:val="%2."/>
    </w:lvl>
    <w:lvl w:ilvl="2">
      <w:lvlJc w:val="left"/>
      <w:numFmt w:val="decimal"/>
      <w:start w:val="1"/>
      <w:suff w:val="space"/>
      <w:rPr>
        <w:shd w:val="clear" w:color="auto" w:fill="auto"/>
      </w:rPr>
      <w:lvlText w:val="%3)"/>
    </w:lvl>
    <w:lvl w:ilvl="3">
      <w:lvlJc w:val="left"/>
      <w:numFmt w:val="ganada"/>
      <w:start w:val="1"/>
      <w:suff w:val="space"/>
      <w:rPr>
        <w:shd w:val="clear" w:color="auto" w:fill="auto"/>
      </w:rPr>
      <w:lvlText w:val="%4)"/>
    </w:lvl>
    <w:lvl w:ilvl="4">
      <w:lvlJc w:val="left"/>
      <w:numFmt w:val="decimal"/>
      <w:start w:val="1"/>
      <w:suff w:val="space"/>
      <w:rPr>
        <w:shd w:val="clear" w:color="auto" w:fill="auto"/>
      </w:rPr>
      <w:pStyle w:val="PO11"/>
      <w:lvlText w:val="(%5)"/>
    </w:lvl>
    <w:lvl w:ilvl="5">
      <w:lvlJc w:val="left"/>
      <w:numFmt w:val="ganada"/>
      <w:start w:val="1"/>
      <w:suff w:val="space"/>
      <w:rPr>
        <w:shd w:val="clear" w:color="auto" w:fill="auto"/>
      </w:rPr>
      <w:lvlText w:val="(%6)"/>
    </w:lvl>
    <w:lvl w:ilvl="6">
      <w:lvlJc w:val="left"/>
      <w:numFmt w:val="decimalEnclosedCircle"/>
      <w:start w:val="1"/>
      <w:suff w:val="space"/>
      <w:rPr>
        <w:shd w:val="clear" w:color="auto" w:fill="auto"/>
      </w:rPr>
      <w:lvlText w:val="%7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6">
    <w:multiLevelType w:val="multilevel"/>
    <w:nsid w:val="2F000006"/>
    <w:tmpl w:val="1F00166B"/>
    <w:lvl w:ilvl="0">
      <w:lvlJc w:val="left"/>
      <w:numFmt w:val="decimal"/>
      <w:start w:val="1"/>
      <w:suff w:val="space"/>
      <w:rPr>
        <w:shd w:val="clear" w:color="auto" w:fill="auto"/>
      </w:rPr>
      <w:lvlText w:val="%1."/>
    </w:lvl>
    <w:lvl w:ilvl="1">
      <w:lvlJc w:val="left"/>
      <w:numFmt w:val="ganada"/>
      <w:start w:val="1"/>
      <w:suff w:val="space"/>
      <w:rPr>
        <w:shd w:val="clear" w:color="auto" w:fill="auto"/>
      </w:rPr>
      <w:pStyle w:val="PO154"/>
      <w:lvlText w:val="%2."/>
    </w:lvl>
    <w:lvl w:ilvl="2">
      <w:lvlJc w:val="left"/>
      <w:numFmt w:val="decimal"/>
      <w:start w:val="1"/>
      <w:suff w:val="space"/>
      <w:rPr>
        <w:shd w:val="clear" w:color="auto" w:fill="auto"/>
      </w:rPr>
      <w:lvlText w:val="%3)"/>
    </w:lvl>
    <w:lvl w:ilvl="3">
      <w:lvlJc w:val="left"/>
      <w:numFmt w:val="ganada"/>
      <w:start w:val="1"/>
      <w:suff w:val="space"/>
      <w:rPr>
        <w:shd w:val="clear" w:color="auto" w:fill="auto"/>
      </w:rPr>
      <w:lvlText w:val="%4)"/>
    </w:lvl>
    <w:lvl w:ilvl="4">
      <w:lvlJc w:val="left"/>
      <w:numFmt w:val="decimal"/>
      <w:start w:val="1"/>
      <w:suff w:val="space"/>
      <w:rPr>
        <w:shd w:val="clear" w:color="auto" w:fill="auto"/>
      </w:rPr>
      <w:lvlText w:val="(%5)"/>
    </w:lvl>
    <w:lvl w:ilvl="5">
      <w:lvlJc w:val="left"/>
      <w:numFmt w:val="ganada"/>
      <w:start w:val="1"/>
      <w:suff w:val="space"/>
      <w:rPr>
        <w:shd w:val="clear" w:color="auto" w:fill="auto"/>
      </w:rPr>
      <w:lvlText w:val="(%6)"/>
    </w:lvl>
    <w:lvl w:ilvl="6">
      <w:lvlJc w:val="left"/>
      <w:numFmt w:val="decimalEnclosedCircle"/>
      <w:start w:val="1"/>
      <w:suff w:val="space"/>
      <w:rPr>
        <w:shd w:val="clear" w:color="auto" w:fill="auto"/>
      </w:rPr>
      <w:lvlText w:val="%7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7">
    <w:multiLevelType w:val="multilevel"/>
    <w:nsid w:val="2F000007"/>
    <w:tmpl w:val="1F003957"/>
    <w:lvl w:ilvl="0">
      <w:lvlJc w:val="left"/>
      <w:numFmt w:val="decimal"/>
      <w:start w:val="1"/>
      <w:suff w:val="space"/>
      <w:rPr>
        <w:shd w:val="clear" w:color="auto" w:fill="auto"/>
      </w:rPr>
      <w:pStyle w:val="PO153"/>
      <w:lvlText w:val="%1."/>
    </w:lvl>
    <w:lvl w:ilvl="1">
      <w:lvlJc w:val="left"/>
      <w:numFmt w:val="ganada"/>
      <w:start w:val="1"/>
      <w:suff w:val="space"/>
      <w:rPr>
        <w:shd w:val="clear" w:color="auto" w:fill="auto"/>
      </w:rPr>
      <w:lvlText w:val="%2."/>
    </w:lvl>
    <w:lvl w:ilvl="2">
      <w:lvlJc w:val="left"/>
      <w:numFmt w:val="decimal"/>
      <w:start w:val="1"/>
      <w:suff w:val="space"/>
      <w:rPr>
        <w:shd w:val="clear" w:color="auto" w:fill="auto"/>
      </w:rPr>
      <w:lvlText w:val="%3)"/>
    </w:lvl>
    <w:lvl w:ilvl="3">
      <w:lvlJc w:val="left"/>
      <w:numFmt w:val="ganada"/>
      <w:start w:val="1"/>
      <w:suff w:val="space"/>
      <w:rPr>
        <w:shd w:val="clear" w:color="auto" w:fill="auto"/>
      </w:rPr>
      <w:lvlText w:val="%4)"/>
    </w:lvl>
    <w:lvl w:ilvl="4">
      <w:lvlJc w:val="left"/>
      <w:numFmt w:val="decimal"/>
      <w:start w:val="1"/>
      <w:suff w:val="space"/>
      <w:rPr>
        <w:shd w:val="clear" w:color="auto" w:fill="auto"/>
      </w:rPr>
      <w:lvlText w:val="(%5)"/>
    </w:lvl>
    <w:lvl w:ilvl="5">
      <w:lvlJc w:val="left"/>
      <w:numFmt w:val="ganada"/>
      <w:start w:val="1"/>
      <w:suff w:val="space"/>
      <w:rPr>
        <w:shd w:val="clear" w:color="auto" w:fill="auto"/>
      </w:rPr>
      <w:lvlText w:val="(%6)"/>
    </w:lvl>
    <w:lvl w:ilvl="6">
      <w:lvlJc w:val="left"/>
      <w:numFmt w:val="decimalEnclosedCircle"/>
      <w:start w:val="1"/>
      <w:suff w:val="space"/>
      <w:rPr>
        <w:shd w:val="clear" w:color="auto" w:fill="auto"/>
      </w:rPr>
      <w:lvlText w:val="%7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8">
    <w:multiLevelType w:val="hybridMultilevel"/>
    <w:nsid w:val="2F000008"/>
    <w:tmpl w:val="1F0034A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9">
    <w:multiLevelType w:val="hybridMultilevel"/>
    <w:nsid w:val="2F000009"/>
    <w:tmpl w:val="1F002FC8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0">
    <w:multiLevelType w:val="hybridMultilevel"/>
    <w:nsid w:val="2F00000A"/>
    <w:tmpl w:val="1F000B24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1">
    <w:multiLevelType w:val="hybridMultilevel"/>
    <w:nsid w:val="2F00000B"/>
    <w:tmpl w:val="1F0036F8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2">
    <w:multiLevelType w:val="hybridMultilevel"/>
    <w:nsid w:val="2F00000C"/>
    <w:tmpl w:val="1F002D78"/>
    <w:lvl w:ilvl="0">
      <w:lvlJc w:val="left"/>
      <w:numFmt w:val="bullet"/>
      <w:start w:val="1"/>
      <w:suff w:val="tab"/>
      <w:pPr>
        <w:ind w:left="800" w:hanging="400"/>
        <w:rPr/>
      </w:pPr>
      <w:rPr>
        <w:spacing w:val="0"/>
        <w:i w:val="0"/>
        <w:b w:val="0"/>
        <w:color w:val="444444"/>
        <w:sz w:val="19"/>
        <w:szCs w:val="19"/>
        <w:shd w:val="clear" w:color="auto" w:fill="auto"/>
        <w:rFonts w:ascii="Roboto" w:eastAsia="Roboto" w:hAnsi="Roboto" w:cs="Robo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3">
    <w:multiLevelType w:val="hybridMultilevel"/>
    <w:nsid w:val="2F00000D"/>
    <w:tmpl w:val="1F0020DD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5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2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</w:pPr>
    </w:pPrDefault>
    <w:rPrDefault>
      <w:rPr>
        <w:shd w:val="clear" w:color="auto" w:fill="auto"/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pPr>
      <w:rPr/>
      <w:wordWrap w:val="0"/>
      <w:widowControl w:val="0"/>
      <w:autoSpaceDE w:val="0"/>
      <w:autoSpaceDN w:val="0"/>
    </w:pPr>
    <w:rPr>
      <w:shd w:val="clear" w:color="auto" w:fill="auto"/>
    </w:r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11" w:type="paragraph">
    <w:name w:val="heading 5"/>
    <w:qFormat/>
    <w:uiPriority w:val="9"/>
    <w:semiHidden/>
    <w:unhideWhenUsed/>
    <w:pPr>
      <w:numPr>
        <w:numId w:val="8"/>
        <w:ilvl w:val="4"/>
      </w:numPr>
      <w:jc w:val="center"/>
      <w:spacing w:lineRule="auto" w:line="240" w:after="0"/>
      <w:pBdr>
        <w:top w:sz="2" w:space="0" w:color="000000" w:val="nil"/>
        <w:bottom w:sz="2" w:space="0" w:color="000000" w:val="nil"/>
        <w:left w:sz="2" w:space="0" w:color="000000" w:val="nil"/>
        <w:right w:sz="2" w:space="0" w:color="000000" w:val="nil"/>
      </w:pBdr>
      <w:tabs>
        <w:tab w:val="left" w:pos="1134"/>
      </w:tabs>
      <w:rPr/>
      <w:outlineLvl w:val="4"/>
      <w:autoSpaceDE w:val="0"/>
      <w:autoSpaceDN w:val="0"/>
    </w:pPr>
    <w:rPr>
      <w:b w:val="1"/>
      <w:color w:val="000000"/>
      <w:sz w:val="40"/>
      <w:szCs w:val="40"/>
      <w:shd w:val="clear" w:color="auto" w:fill="auto"/>
      <w:rFonts w:ascii="Times New Roman" w:eastAsia="Times New Roman"/>
    </w:rPr>
  </w:style>
  <w:style w:styleId="PO37" w:type="table">
    <w:name w:val="Table Grid"/>
    <w:basedOn w:val="PO3"/>
    <w:uiPriority w:val="39"/>
    <w:pPr>
      <w:spacing w:lineRule="auto" w:line="240" w:after="0"/>
      <w:rPr/>
    </w:pPr>
    <w:rPr>
      <w:shd w:val="clear" w:color="auto" w:fill="auto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40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41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pPr>
      <w:spacing w:lineRule="auto" w:line="240" w:after="0"/>
      <w:rPr/>
    </w:pPr>
    <w:rPr>
      <w:shd w:val="clear" w:color="auto" w:fill="auto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auto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uiPriority w:val="45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4C7E7" w:themeColor="accent1" w:themeTint="66" w:sz="4"/>
        <w:insideH w:val="single" w:color="B4C7E7" w:themeColor="accent1" w:themeTint="66" w:sz="4"/>
        <w:insideV w:val="single" w:color="B4C7E7" w:themeColor="accent1" w:themeTint="66" w:sz="4"/>
        <w:left w:val="single" w:color="B4C7E7" w:themeColor="accent1" w:themeTint="66" w:sz="4"/>
        <w:right w:val="single" w:color="B4C7E7" w:themeColor="accent1" w:themeTint="66" w:sz="4"/>
        <w:top w:val="single" w:color="B4C7E7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DD7EE" w:themeColor="accent5" w:themeTint="66" w:sz="4"/>
        <w:insideH w:val="single" w:color="BDD7EE" w:themeColor="accent5" w:themeTint="66" w:sz="4"/>
        <w:insideV w:val="single" w:color="BDD7EE" w:themeColor="accent5" w:themeTint="66" w:sz="4"/>
        <w:left w:val="single" w:color="BDD7EE" w:themeColor="accent5" w:themeTint="66" w:sz="4"/>
        <w:right w:val="single" w:color="BDD7EE" w:themeColor="accent5" w:themeTint="66" w:sz="4"/>
        <w:top w:val="single" w:color="BDD7EE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1" w:themeTint="99" w:sz="2"/>
        <w:insideH w:val="single" w:color="8FAADC" w:themeColor="accent1" w:themeTint="99" w:sz="2"/>
        <w:insideV w:val="single" w:color="8FAADC" w:themeColor="accent1" w:themeTint="99" w:sz="2"/>
        <w:top w:val="single" w:color="8FAADC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8FAADC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5" w:themeTint="99" w:sz="2"/>
        <w:insideH w:val="single" w:color="9DC3E6" w:themeColor="accent5" w:themeTint="99" w:sz="2"/>
        <w:insideV w:val="single" w:color="9DC3E6" w:themeColor="accent5" w:themeTint="99" w:sz="2"/>
        <w:top w:val="single" w:color="9DC3E6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DC3E6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bottom w:val="single" w:color="4472C4" w:themeColor="accent1" w:sz="4"/>
          <w:insideH w:val="nil"/>
          <w:insideV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1" w:sz="4"/>
        </w:tcBorders>
      </w:tcPr>
    </w:tblStylePr>
  </w:style>
  <w:style w:styleId="PO67" w:type="table">
    <w:name w:val="Grid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bottom w:val="single" w:color="5B9BD5" w:themeColor="accent5" w:sz="4"/>
          <w:insideH w:val="nil"/>
          <w:insideV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5" w:sz="4"/>
        </w:tcBorders>
      </w:tcPr>
    </w:tblStylePr>
  </w:style>
  <w:style w:styleId="PO71" w:type="table">
    <w:name w:val="Grid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1" w:themeFillTint="33" w:color="000000" w:val="clear"/>
    </w:tcPr>
    <w:tblStylePr w:type="band1Horz">
      <w:tcPr>
        <w:shd w:fill="B4C7E7" w:themeFill="accent1" w:themeFillTint="66" w:color="000000" w:val="clear"/>
      </w:tcPr>
    </w:tblStylePr>
    <w:tblStylePr w:type="band1Vert">
      <w:tcPr>
        <w:shd w:fill="B4C7E7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5" w:themeFillTint="33" w:color="000000" w:val="clear"/>
    </w:tcPr>
    <w:tblStylePr w:type="band1Horz">
      <w:tcPr>
        <w:shd w:fill="BDD7EE" w:themeFill="accent5" w:themeFillTint="66" w:color="000000" w:val="clear"/>
      </w:tcPr>
    </w:tblStylePr>
    <w:tblStylePr w:type="band1Vert">
      <w:tcPr>
        <w:shd w:fill="BDD7EE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pPr>
      <w:spacing w:lineRule="auto" w:line="240" w:after="0"/>
      <w:rPr/>
    </w:pPr>
    <w:rPr>
      <w:color w:val="2F5395" w:themeColor="accent1" w:themeShade="BE"/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pPr>
      <w:spacing w:lineRule="auto" w:line="240" w:after="0"/>
      <w:rPr/>
    </w:pPr>
    <w:rPr>
      <w:color w:val="2E74B4" w:themeColor="accent5" w:themeShade="BE"/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pPr>
      <w:spacing w:lineRule="auto" w:line="240" w:after="0"/>
      <w:rPr/>
    </w:pPr>
    <w:rPr>
      <w:color w:val="2F5395" w:themeColor="accent1" w:themeShade="BE"/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pPr>
      <w:spacing w:lineRule="auto" w:line="240" w:after="0"/>
      <w:rPr/>
    </w:pPr>
    <w:rPr>
      <w:color w:val="2E74B4" w:themeColor="accent5" w:themeShade="BE"/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FAADC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DC3E6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4472C4" w:themeColor="accent1" w:sz="4"/>
        <w:left w:val="single" w:color="4472C4" w:themeColor="accent1" w:sz="4"/>
        <w:right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1" w:sz="4"/>
          <w:insideH w:val="nil"/>
          <w:top w:val="single" w:color="4472C4" w:themeColor="accent1" w:sz="4"/>
        </w:tcBorders>
      </w:tcPr>
    </w:tblStylePr>
    <w:tblStylePr w:type="band1Vert">
      <w:tcPr>
        <w:tcBorders>
          <w:left w:val="single" w:color="4472C4" w:themeColor="accent1" w:sz="4"/>
          <w:right w:val="single" w:color="4472C4" w:themeColor="accen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472C4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1" w:sz="4"/>
        </w:tcBorders>
      </w:tcPr>
    </w:tblStylePr>
    <w:tblStylePr w:type="swCell">
      <w:tcPr>
        <w:tcBorders>
          <w:right w:val="nil"/>
          <w:top w:val="double" w:color="4472C4" w:themeColor="accent1" w:sz="4"/>
        </w:tcBorders>
      </w:tcPr>
    </w:tblStylePr>
  </w:style>
  <w:style w:styleId="PO109" w:type="table">
    <w:name w:val="List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5B9BD5" w:themeColor="accent5" w:sz="4"/>
        <w:left w:val="single" w:color="5B9BD5" w:themeColor="accent5" w:sz="4"/>
        <w:right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5" w:sz="4"/>
          <w:insideH w:val="nil"/>
          <w:top w:val="single" w:color="5B9BD5" w:themeColor="accent5" w:sz="4"/>
        </w:tcBorders>
      </w:tcPr>
    </w:tblStylePr>
    <w:tblStylePr w:type="band1Vert">
      <w:tcPr>
        <w:tcBorders>
          <w:left w:val="single" w:color="5B9BD5" w:themeColor="accent5" w:sz="4"/>
          <w:right w:val="single" w:color="5B9BD5" w:themeColor="accent5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5B9BD5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5" w:sz="4"/>
        </w:tcBorders>
      </w:tcPr>
    </w:tblStylePr>
    <w:tblStylePr w:type="swCell">
      <w:tcPr>
        <w:tcBorders>
          <w:right w:val="nil"/>
          <w:top w:val="double" w:color="5B9BD5" w:themeColor="accent5" w:sz="4"/>
        </w:tcBorders>
      </w:tcPr>
    </w:tblStylePr>
  </w:style>
  <w:style w:styleId="PO113" w:type="table">
    <w:name w:val="List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bottom w:val="single" w:color="4472C4" w:themeColor="accent1" w:sz="4"/>
          <w:insideH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bottom w:val="single" w:color="5B9BD5" w:themeColor="accent5" w:sz="4"/>
          <w:insideH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472C4" w:themeColor="accent1" w:sz="24"/>
        <w:left w:val="single" w:color="4472C4" w:themeColor="accent1" w:sz="24"/>
        <w:right w:val="single" w:color="4472C4" w:themeColor="accent1" w:sz="24"/>
        <w:top w:val="single" w:color="4472C4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5B9BD5" w:themeColor="accent5" w:sz="24"/>
        <w:left w:val="single" w:color="5B9BD5" w:themeColor="accent5" w:sz="24"/>
        <w:right w:val="single" w:color="5B9BD5" w:themeColor="accent5" w:sz="24"/>
        <w:top w:val="single" w:color="5B9BD5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pPr>
      <w:spacing w:lineRule="auto" w:line="240" w:after="0"/>
      <w:rPr/>
    </w:pPr>
    <w:rPr>
      <w:color w:val="2F5395" w:themeColor="accent1" w:themeShade="BE"/>
      <w:shd w:val="clear" w:color="auto" w:fill="auto"/>
    </w:rPr>
    <w:tblPr>
      <w:tblBorders>
        <w:bottom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472C4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1" w:sz="4"/>
        </w:tcBorders>
      </w:tcPr>
    </w:tblStylePr>
  </w:style>
  <w:style w:styleId="PO130" w:type="table">
    <w:name w:val="List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51"/>
    <w:pPr>
      <w:spacing w:lineRule="auto" w:line="240" w:after="0"/>
      <w:rPr/>
    </w:pPr>
    <w:rPr>
      <w:color w:val="2E74B4" w:themeColor="accent5" w:themeShade="BE"/>
      <w:shd w:val="clear" w:color="auto" w:fill="auto"/>
    </w:rPr>
    <w:tblPr>
      <w:tblBorders>
        <w:bottom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5B9BD5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5" w:sz="4"/>
        </w:tcBorders>
      </w:tcPr>
    </w:tblStylePr>
  </w:style>
  <w:style w:styleId="PO134" w:type="table">
    <w:name w:val="List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pPr>
      <w:spacing w:lineRule="auto" w:line="240" w:after="0"/>
      <w:rPr/>
    </w:pPr>
    <w:rPr>
      <w:color w:val="2F5395" w:themeColor="accen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472C4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472C4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472C4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472C4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pPr>
      <w:spacing w:lineRule="auto" w:line="240" w:after="0"/>
      <w:rPr/>
    </w:pPr>
    <w:rPr>
      <w:color w:val="2E74B4" w:themeColor="accent5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5B9BD5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5B9BD5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5B9BD5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5B9BD5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 w:color="auto" w:fill="auto"/>
      </w:rPr>
      <w:tcPr>
        <w:vAlign w:val="bottom"/>
      </w:tcPr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customStyle="1" w:styleId="PO151" w:type="paragraph">
    <w:name w:val="바탕글"/>
    <w:pPr>
      <w:spacing w:lineRule="auto" w:line="384" w:after="0"/>
      <w:pBdr>
        <w:top w:sz="2" w:space="0" w:color="000000" w:val="nil"/>
        <w:bottom w:sz="2" w:space="0" w:color="000000" w:val="nil"/>
        <w:left w:sz="2" w:space="0" w:color="000000" w:val="nil"/>
        <w:right w:sz="2" w:space="0" w:color="000000" w:val="nil"/>
      </w:pBdr>
      <w:rPr/>
      <w:wordWrap w:val="0"/>
      <w:widowControl w:val="0"/>
      <w:autoSpaceDE w:val="0"/>
      <w:autoSpaceDN w:val="0"/>
    </w:pPr>
    <w:rPr>
      <w:color w:val="000000"/>
      <w:shd w:val="clear" w:color="000000" w:fill="auto"/>
      <w:rFonts w:ascii="함초롬바탕" w:eastAsia="함초롬바탕"/>
    </w:rPr>
  </w:style>
  <w:style w:styleId="PO152" w:type="paragraph">
    <w:name w:val="Body Text"/>
    <w:uiPriority w:val="1"/>
    <w:pPr>
      <w:spacing w:lineRule="auto" w:line="384" w:after="0"/>
      <w:pBdr>
        <w:top w:sz="2" w:space="0" w:color="000000" w:val="nil"/>
        <w:bottom w:sz="2" w:space="0" w:color="000000" w:val="nil"/>
        <w:left w:sz="2" w:space="0" w:color="000000" w:val="nil"/>
        <w:right w:sz="2" w:space="0" w:color="000000" w:val="nil"/>
      </w:pBdr>
      <w:ind w:left="300" w:firstLine="0"/>
      <w:rPr/>
      <w:wordWrap w:val="0"/>
      <w:widowControl w:val="0"/>
      <w:autoSpaceDE w:val="0"/>
      <w:autoSpaceDN w:val="0"/>
    </w:pPr>
    <w:rPr>
      <w:color w:val="000000"/>
      <w:shd w:val="clear" w:color="000000" w:fill="auto"/>
      <w:rFonts w:ascii="함초롬바탕" w:eastAsia="함초롬바탕"/>
    </w:rPr>
  </w:style>
  <w:style w:customStyle="1" w:styleId="PO153" w:type="paragraph">
    <w:name w:val="개요 1"/>
    <w:uiPriority w:val="2"/>
    <w:pPr>
      <w:numPr>
        <w:numId w:val="1"/>
      </w:numPr>
      <w:spacing w:lineRule="auto" w:line="384" w:after="0"/>
      <w:pBdr>
        <w:top w:sz="2" w:space="0" w:color="000000" w:val="nil"/>
        <w:bottom w:sz="2" w:space="0" w:color="000000" w:val="nil"/>
        <w:left w:sz="2" w:space="0" w:color="000000" w:val="nil"/>
        <w:right w:sz="2" w:space="0" w:color="000000" w:val="nil"/>
      </w:pBdr>
      <w:ind w:left="200" w:firstLine="0"/>
      <w:rPr/>
      <w:outlineLvl w:val="0"/>
      <w:wordWrap w:val="0"/>
      <w:widowControl w:val="0"/>
      <w:autoSpaceDE w:val="0"/>
      <w:autoSpaceDN w:val="0"/>
    </w:pPr>
    <w:rPr>
      <w:color w:val="000000"/>
      <w:shd w:val="clear" w:color="000000" w:fill="auto"/>
      <w:rFonts w:ascii="함초롬바탕" w:eastAsia="함초롬바탕"/>
    </w:rPr>
  </w:style>
  <w:style w:customStyle="1" w:styleId="PO154" w:type="paragraph">
    <w:name w:val="개요 2"/>
    <w:uiPriority w:val="3"/>
    <w:pPr>
      <w:numPr>
        <w:numId w:val="2"/>
        <w:ilvl w:val="1"/>
      </w:numPr>
      <w:spacing w:lineRule="auto" w:line="384" w:after="0"/>
      <w:pBdr>
        <w:top w:sz="2" w:space="0" w:color="000000" w:val="nil"/>
        <w:bottom w:sz="2" w:space="0" w:color="000000" w:val="nil"/>
        <w:left w:sz="2" w:space="0" w:color="000000" w:val="nil"/>
        <w:right w:sz="2" w:space="0" w:color="000000" w:val="nil"/>
      </w:pBdr>
      <w:ind w:left="400" w:firstLine="0"/>
      <w:rPr/>
      <w:outlineLvl w:val="1"/>
      <w:wordWrap w:val="0"/>
      <w:widowControl w:val="0"/>
      <w:autoSpaceDE w:val="0"/>
      <w:autoSpaceDN w:val="0"/>
    </w:pPr>
    <w:rPr>
      <w:color w:val="000000"/>
      <w:shd w:val="clear" w:color="000000" w:fill="auto"/>
      <w:rFonts w:ascii="함초롬바탕" w:eastAsia="함초롬바탕"/>
    </w:rPr>
  </w:style>
  <w:style w:customStyle="1" w:styleId="PO155" w:type="paragraph">
    <w:name w:val="개요 3"/>
    <w:uiPriority w:val="4"/>
    <w:pPr>
      <w:numPr>
        <w:numId w:val="3"/>
        <w:ilvl w:val="2"/>
      </w:numPr>
      <w:spacing w:lineRule="auto" w:line="384" w:after="0"/>
      <w:pBdr>
        <w:top w:sz="2" w:space="0" w:color="000000" w:val="nil"/>
        <w:bottom w:sz="2" w:space="0" w:color="000000" w:val="nil"/>
        <w:left w:sz="2" w:space="0" w:color="000000" w:val="nil"/>
        <w:right w:sz="2" w:space="0" w:color="000000" w:val="nil"/>
      </w:pBdr>
      <w:ind w:left="600" w:firstLine="0"/>
      <w:rPr/>
      <w:outlineLvl w:val="2"/>
      <w:wordWrap w:val="0"/>
      <w:widowControl w:val="0"/>
      <w:autoSpaceDE w:val="0"/>
      <w:autoSpaceDN w:val="0"/>
    </w:pPr>
    <w:rPr>
      <w:color w:val="000000"/>
      <w:shd w:val="clear" w:color="000000" w:fill="auto"/>
      <w:rFonts w:ascii="함초롬바탕" w:eastAsia="함초롬바탕"/>
    </w:rPr>
  </w:style>
  <w:style w:customStyle="1" w:styleId="PO156" w:type="paragraph">
    <w:name w:val="개요 4"/>
    <w:uiPriority w:val="5"/>
    <w:pPr>
      <w:numPr>
        <w:numId w:val="4"/>
        <w:ilvl w:val="3"/>
      </w:numPr>
      <w:spacing w:lineRule="auto" w:line="384" w:after="0"/>
      <w:pBdr>
        <w:top w:sz="2" w:space="0" w:color="000000" w:val="nil"/>
        <w:bottom w:sz="2" w:space="0" w:color="000000" w:val="nil"/>
        <w:left w:sz="2" w:space="0" w:color="000000" w:val="nil"/>
        <w:right w:sz="2" w:space="0" w:color="000000" w:val="nil"/>
      </w:pBdr>
      <w:ind w:left="800" w:firstLine="0"/>
      <w:rPr/>
      <w:outlineLvl w:val="3"/>
      <w:wordWrap w:val="0"/>
      <w:widowControl w:val="0"/>
      <w:autoSpaceDE w:val="0"/>
      <w:autoSpaceDN w:val="0"/>
    </w:pPr>
    <w:rPr>
      <w:color w:val="000000"/>
      <w:shd w:val="clear" w:color="000000" w:fill="auto"/>
      <w:rFonts w:ascii="함초롬바탕" w:eastAsia="함초롬바탕"/>
    </w:rPr>
  </w:style>
  <w:style w:customStyle="1" w:styleId="PO157" w:type="paragraph">
    <w:name w:val="개요 5"/>
    <w:uiPriority w:val="6"/>
    <w:pPr>
      <w:numPr>
        <w:numId w:val="5"/>
        <w:ilvl w:val="4"/>
      </w:numPr>
      <w:spacing w:lineRule="auto" w:line="384" w:after="0"/>
      <w:pBdr>
        <w:top w:sz="2" w:space="0" w:color="000000" w:val="nil"/>
        <w:bottom w:sz="2" w:space="0" w:color="000000" w:val="nil"/>
        <w:left w:sz="2" w:space="0" w:color="000000" w:val="nil"/>
        <w:right w:sz="2" w:space="0" w:color="000000" w:val="nil"/>
      </w:pBdr>
      <w:ind w:left="1000" w:firstLine="0"/>
      <w:rPr/>
      <w:outlineLvl w:val="4"/>
      <w:wordWrap w:val="0"/>
      <w:widowControl w:val="0"/>
      <w:autoSpaceDE w:val="0"/>
      <w:autoSpaceDN w:val="0"/>
    </w:pPr>
    <w:rPr>
      <w:color w:val="000000"/>
      <w:shd w:val="clear" w:color="000000" w:fill="auto"/>
      <w:rFonts w:ascii="함초롬바탕" w:eastAsia="함초롬바탕"/>
    </w:rPr>
  </w:style>
  <w:style w:customStyle="1" w:styleId="PO158" w:type="paragraph">
    <w:name w:val="개요 6"/>
    <w:uiPriority w:val="7"/>
    <w:pPr>
      <w:numPr>
        <w:numId w:val="6"/>
        <w:ilvl w:val="5"/>
      </w:numPr>
      <w:spacing w:lineRule="auto" w:line="384" w:after="0"/>
      <w:pBdr>
        <w:top w:sz="2" w:space="0" w:color="000000" w:val="nil"/>
        <w:bottom w:sz="2" w:space="0" w:color="000000" w:val="nil"/>
        <w:left w:sz="2" w:space="0" w:color="000000" w:val="nil"/>
        <w:right w:sz="2" w:space="0" w:color="000000" w:val="nil"/>
      </w:pBdr>
      <w:ind w:left="1200" w:firstLine="0"/>
      <w:rPr/>
      <w:outlineLvl w:val="5"/>
      <w:wordWrap w:val="0"/>
      <w:widowControl w:val="0"/>
      <w:autoSpaceDE w:val="0"/>
      <w:autoSpaceDN w:val="0"/>
    </w:pPr>
    <w:rPr>
      <w:color w:val="000000"/>
      <w:shd w:val="clear" w:color="000000" w:fill="auto"/>
      <w:rFonts w:ascii="함초롬바탕" w:eastAsia="함초롬바탕"/>
    </w:rPr>
  </w:style>
  <w:style w:customStyle="1" w:styleId="PO159" w:type="paragraph">
    <w:name w:val="개요 7"/>
    <w:uiPriority w:val="8"/>
    <w:pPr>
      <w:numPr>
        <w:numId w:val="7"/>
        <w:ilvl w:val="6"/>
      </w:numPr>
      <w:spacing w:lineRule="auto" w:line="384" w:after="0"/>
      <w:pBdr>
        <w:top w:sz="2" w:space="0" w:color="000000" w:val="nil"/>
        <w:bottom w:sz="2" w:space="0" w:color="000000" w:val="nil"/>
        <w:left w:sz="2" w:space="0" w:color="000000" w:val="nil"/>
        <w:right w:sz="2" w:space="0" w:color="000000" w:val="nil"/>
      </w:pBdr>
      <w:ind w:left="1400" w:firstLine="0"/>
      <w:rPr/>
      <w:outlineLvl w:val="6"/>
      <w:wordWrap w:val="0"/>
      <w:widowControl w:val="0"/>
      <w:autoSpaceDE w:val="0"/>
      <w:autoSpaceDN w:val="0"/>
    </w:pPr>
    <w:rPr>
      <w:color w:val="000000"/>
      <w:shd w:val="clear" w:color="000000" w:fill="auto"/>
      <w:rFonts w:ascii="함초롬바탕" w:eastAsia="함초롬바탕"/>
    </w:rPr>
  </w:style>
  <w:style w:customStyle="1" w:styleId="PO160" w:type="paragraph">
    <w:name w:val="쪽 번호"/>
    <w:uiPriority w:val="9"/>
    <w:pPr>
      <w:spacing w:lineRule="auto" w:line="384" w:after="0"/>
      <w:pBdr>
        <w:top w:sz="2" w:space="0" w:color="000000" w:val="nil"/>
        <w:bottom w:sz="2" w:space="0" w:color="000000" w:val="nil"/>
        <w:left w:sz="2" w:space="0" w:color="000000" w:val="nil"/>
        <w:right w:sz="2" w:space="0" w:color="000000" w:val="nil"/>
      </w:pBdr>
      <w:rPr/>
      <w:wordWrap w:val="0"/>
      <w:widowControl w:val="0"/>
      <w:autoSpaceDE w:val="0"/>
      <w:autoSpaceDN w:val="0"/>
    </w:pPr>
    <w:rPr>
      <w:color w:val="000000"/>
      <w:shd w:val="clear" w:color="000000" w:fill="auto"/>
      <w:rFonts w:ascii="함초롬돋움" w:eastAsia="함초롬돋움"/>
    </w:rPr>
  </w:style>
  <w:style w:customStyle="1" w:styleId="PO161" w:type="paragraph">
    <w:name w:val="머리말"/>
    <w:uiPriority w:val="10"/>
    <w:pPr>
      <w:spacing w:lineRule="auto" w:line="360" w:after="0"/>
      <w:pBdr>
        <w:top w:sz="2" w:space="0" w:color="000000" w:val="nil"/>
        <w:bottom w:sz="2" w:space="0" w:color="000000" w:val="nil"/>
        <w:left w:sz="2" w:space="0" w:color="000000" w:val="nil"/>
        <w:right w:sz="2" w:space="0" w:color="000000" w:val="nil"/>
      </w:pBdr>
      <w:rPr/>
      <w:widowControl w:val="0"/>
      <w:autoSpaceDE w:val="0"/>
      <w:autoSpaceDN w:val="0"/>
    </w:pPr>
    <w:rPr>
      <w:color w:val="000000"/>
      <w:sz w:val="18"/>
      <w:szCs w:val="18"/>
      <w:shd w:val="clear" w:color="000000" w:fill="auto"/>
      <w:rFonts w:ascii="함초롬돋움" w:eastAsia="함초롬돋움"/>
    </w:rPr>
  </w:style>
  <w:style w:customStyle="1" w:styleId="PO162" w:type="paragraph">
    <w:name w:val="각주"/>
    <w:uiPriority w:val="11"/>
    <w:pPr>
      <w:spacing w:lineRule="auto" w:line="311" w:after="0"/>
      <w:pBdr>
        <w:top w:sz="2" w:space="0" w:color="000000" w:val="nil"/>
        <w:bottom w:sz="2" w:space="0" w:color="000000" w:val="nil"/>
        <w:left w:sz="2" w:space="0" w:color="000000" w:val="nil"/>
        <w:right w:sz="2" w:space="0" w:color="000000" w:val="nil"/>
      </w:pBdr>
      <w:ind w:left="262" w:hanging="262"/>
      <w:rPr/>
      <w:wordWrap w:val="0"/>
      <w:widowControl w:val="0"/>
      <w:autoSpaceDE w:val="0"/>
      <w:autoSpaceDN w:val="0"/>
    </w:pPr>
    <w:rPr>
      <w:color w:val="000000"/>
      <w:sz w:val="18"/>
      <w:szCs w:val="18"/>
      <w:shd w:val="clear" w:color="000000" w:fill="auto"/>
      <w:rFonts w:ascii="함초롬바탕" w:eastAsia="함초롬바탕"/>
    </w:rPr>
  </w:style>
  <w:style w:customStyle="1" w:styleId="PO163" w:type="paragraph">
    <w:name w:val="미주"/>
    <w:uiPriority w:val="12"/>
    <w:pPr>
      <w:spacing w:lineRule="auto" w:line="311" w:after="0"/>
      <w:pBdr>
        <w:top w:sz="2" w:space="0" w:color="000000" w:val="nil"/>
        <w:bottom w:sz="2" w:space="0" w:color="000000" w:val="nil"/>
        <w:left w:sz="2" w:space="0" w:color="000000" w:val="nil"/>
        <w:right w:sz="2" w:space="0" w:color="000000" w:val="nil"/>
      </w:pBdr>
      <w:ind w:left="262" w:hanging="262"/>
      <w:rPr/>
      <w:wordWrap w:val="0"/>
      <w:widowControl w:val="0"/>
      <w:autoSpaceDE w:val="0"/>
      <w:autoSpaceDN w:val="0"/>
    </w:pPr>
    <w:rPr>
      <w:color w:val="000000"/>
      <w:sz w:val="18"/>
      <w:szCs w:val="18"/>
      <w:shd w:val="clear" w:color="000000" w:fill="auto"/>
      <w:rFonts w:ascii="함초롬바탕" w:eastAsia="함초롬바탕"/>
    </w:rPr>
  </w:style>
  <w:style w:customStyle="1" w:styleId="PO164" w:type="paragraph">
    <w:name w:val="메모"/>
    <w:uiPriority w:val="13"/>
    <w:pPr>
      <w:jc w:val="left"/>
      <w:spacing w:lineRule="auto" w:line="311" w:after="0"/>
      <w:pBdr>
        <w:top w:sz="2" w:space="0" w:color="000000" w:val="nil"/>
        <w:bottom w:sz="2" w:space="0" w:color="000000" w:val="nil"/>
        <w:left w:sz="2" w:space="0" w:color="000000" w:val="nil"/>
        <w:right w:sz="2" w:space="0" w:color="000000" w:val="nil"/>
      </w:pBdr>
      <w:rPr/>
      <w:widowControl w:val="0"/>
      <w:autoSpaceDE w:val="0"/>
      <w:autoSpaceDN w:val="0"/>
    </w:pPr>
    <w:rPr>
      <w:spacing w:val="-4"/>
      <w:color w:val="000000"/>
      <w:sz w:val="18"/>
      <w:szCs w:val="18"/>
      <w:shd w:val="clear" w:color="000000" w:fill="auto"/>
      <w:rFonts w:ascii="함초롬돋움" w:eastAsia="함초롬돋움"/>
    </w:rPr>
  </w:style>
  <w:style w:customStyle="1" w:styleId="PO165" w:type="paragraph">
    <w:name w:val="#--------"/>
    <w:uiPriority w:val="14"/>
    <w:pPr>
      <w:spacing w:lineRule="auto" w:line="360" w:after="60"/>
      <w:pBdr>
        <w:top w:sz="2" w:space="0" w:color="000000" w:val="nil"/>
        <w:bottom w:sz="2" w:space="0" w:color="000000" w:val="nil"/>
        <w:left w:sz="2" w:space="0" w:color="000000" w:val="nil"/>
        <w:right w:sz="2" w:space="0" w:color="000000" w:val="nil"/>
      </w:pBdr>
      <w:ind w:left="621" w:hanging="221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rPr/>
      <w:wordWrap w:val="0"/>
      <w:widowControl w:val="0"/>
      <w:snapToGrid w:val="off"/>
      <w:autoSpaceDE w:val="0"/>
      <w:autoSpaceDN w:val="0"/>
    </w:pPr>
    <w:rPr>
      <w:spacing w:val="-14"/>
      <w:color w:val="000000"/>
      <w:sz w:val="28"/>
      <w:szCs w:val="28"/>
      <w:shd w:val="clear" w:color="auto" w:fill="auto"/>
      <w:rFonts w:ascii="#신명조" w:eastAsia="#신명조"/>
    </w:rPr>
  </w:style>
  <w:style w:customStyle="1" w:styleId="PO166" w:type="paragraph">
    <w:name w:val="MS바탕글"/>
    <w:uiPriority w:val="15"/>
    <w:pPr>
      <w:spacing w:lineRule="auto" w:line="256"/>
      <w:pBdr>
        <w:top w:sz="2" w:space="0" w:color="000000" w:val="nil"/>
        <w:bottom w:sz="2" w:space="0" w:color="000000" w:val="nil"/>
        <w:left w:sz="2" w:space="0" w:color="000000" w:val="nil"/>
        <w:right w:sz="2" w:space="0" w:color="000000" w:val="nil"/>
      </w:pBdr>
      <w:rPr/>
      <w:wordWrap w:val="0"/>
      <w:widowControl w:val="0"/>
      <w:autoSpaceDE w:val="0"/>
      <w:autoSpaceDN w:val="0"/>
    </w:pPr>
    <w:rPr>
      <w:color w:val="000000"/>
      <w:shd w:val="clear" w:color="auto" w:fill="auto"/>
      <w:rFonts w:ascii="맑은 고딕" w:eastAsia="맑은 고딕"/>
    </w:rPr>
  </w:style>
  <w:style w:customStyle="1" w:styleId="PO167" w:type="paragraph">
    <w:name w:val="발신기관/발신명의"/>
    <w:uiPriority w:val="16"/>
    <w:pPr>
      <w:jc w:val="center"/>
      <w:spacing w:lineRule="auto" w:line="240" w:after="0"/>
      <w:pBdr>
        <w:top w:sz="2" w:space="0" w:color="000000" w:val="nil"/>
        <w:bottom w:sz="2" w:space="0" w:color="000000" w:val="nil"/>
        <w:left w:sz="2" w:space="0" w:color="000000" w:val="nil"/>
        <w:right w:sz="2" w:space="0" w:color="000000" w:val="nil"/>
      </w:pBdr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rPr/>
      <w:widowControl w:val="0"/>
      <w:snapToGrid w:val="off"/>
      <w:autoSpaceDE w:val="0"/>
      <w:autoSpaceDN w:val="0"/>
    </w:pPr>
    <w:rPr>
      <w:b w:val="1"/>
      <w:color w:val="000000"/>
      <w:sz w:val="48"/>
      <w:szCs w:val="48"/>
      <w:shd w:val="clear" w:color="auto" w:fill="auto"/>
      <w:rFonts w:ascii="한양중고딕" w:eastAsia="한양중고딕"/>
    </w:rPr>
  </w:style>
  <w:style w:customStyle="1" w:styleId="PO168" w:type="paragraph">
    <w:name w:val="바탕글 사본2"/>
    <w:uiPriority w:val="17"/>
    <w:pPr>
      <w:spacing w:lineRule="auto" w:line="384" w:after="0"/>
      <w:pBdr>
        <w:top w:sz="2" w:space="0" w:color="000000" w:val="nil"/>
        <w:bottom w:sz="2" w:space="0" w:color="000000" w:val="nil"/>
        <w:left w:sz="2" w:space="0" w:color="000000" w:val="nil"/>
        <w:right w:sz="2" w:space="0" w:color="000000" w:val="nil"/>
      </w:pBdr>
      <w:rPr/>
      <w:wordWrap w:val="0"/>
      <w:widowControl w:val="0"/>
      <w:snapToGrid w:val="off"/>
      <w:autoSpaceDE w:val="0"/>
      <w:autoSpaceDN w:val="0"/>
    </w:pPr>
    <w:rPr>
      <w:color w:val="000000"/>
      <w:shd w:val="clear" w:color="auto" w:fill="auto"/>
      <w:rFonts w:ascii="바탕" w:eastAsia="바탕"/>
    </w:rPr>
  </w:style>
  <w:style w:customStyle="1" w:styleId="PO169" w:type="paragraph">
    <w:name w:val="큰제목(견고딕20)"/>
    <w:uiPriority w:val="18"/>
    <w:pPr>
      <w:jc w:val="center"/>
      <w:spacing w:lineRule="auto" w:line="384" w:after="0"/>
      <w:pBdr>
        <w:top w:sz="2" w:space="0" w:color="000000" w:val="nil"/>
        <w:bottom w:sz="2" w:space="0" w:color="000000" w:val="nil"/>
        <w:left w:sz="2" w:space="0" w:color="000000" w:val="nil"/>
        <w:right w:sz="2" w:space="0" w:color="000000" w:val="nil"/>
      </w:pBdr>
      <w:rPr/>
      <w:widowControl w:val="0"/>
      <w:snapToGrid w:val="off"/>
      <w:autoSpaceDE w:val="0"/>
      <w:autoSpaceDN w:val="0"/>
    </w:pPr>
    <w:rPr>
      <w:color w:val="000000"/>
      <w:sz w:val="40"/>
      <w:szCs w:val="40"/>
      <w:shd w:val="clear" w:color="auto" w:fill="auto"/>
      <w:rFonts w:ascii="한양견고딕" w:eastAsia="한양견고딕"/>
    </w:rPr>
  </w:style>
  <w:style w:customStyle="1" w:styleId="PO170" w:type="paragraph">
    <w:name w:val="1.1"/>
    <w:uiPriority w:val="19"/>
    <w:pPr>
      <w:jc w:val="left"/>
      <w:spacing w:lineRule="auto" w:line="480" w:after="0"/>
      <w:pBdr>
        <w:top w:sz="2" w:space="0" w:color="000000" w:val="nil"/>
        <w:bottom w:sz="2" w:space="0" w:color="000000" w:val="nil"/>
        <w:left w:sz="2" w:space="0" w:color="000000" w:val="nil"/>
        <w:right w:sz="2" w:space="0" w:color="000000" w:val="nil"/>
      </w:pBdr>
      <w:rPr/>
      <w:widowControl w:val="0"/>
      <w:snapToGrid w:val="off"/>
      <w:autoSpaceDE w:val="0"/>
      <w:autoSpaceDN w:val="0"/>
    </w:pPr>
    <w:rPr>
      <w:spacing w:val="-4"/>
      <w:color w:val="000000"/>
      <w:sz w:val="28"/>
      <w:szCs w:val="28"/>
      <w:shd w:val="clear" w:color="auto" w:fill="auto"/>
      <w:w w:val="92"/>
      <w:rFonts w:ascii="HY울릉도L" w:eastAsia="HY울릉도L"/>
    </w:rPr>
  </w:style>
  <w:style w:customStyle="1" w:styleId="PO171" w:type="paragraph">
    <w:name w:val="표위"/>
    <w:uiPriority w:val="20"/>
    <w:pPr>
      <w:jc w:val="center"/>
      <w:spacing w:lineRule="auto" w:line="240" w:after="0"/>
      <w:pBdr>
        <w:top w:sz="2" w:space="0" w:color="000000" w:val="nil"/>
        <w:bottom w:sz="2" w:space="0" w:color="000000" w:val="nil"/>
        <w:left w:sz="2" w:space="0" w:color="000000" w:val="nil"/>
        <w:right w:sz="2" w:space="0" w:color="000000" w:val="nil"/>
      </w:pBdr>
      <w:rPr/>
      <w:widowControl w:val="0"/>
      <w:snapToGrid w:val="off"/>
      <w:autoSpaceDE w:val="0"/>
      <w:autoSpaceDN w:val="0"/>
    </w:pPr>
    <w:rPr>
      <w:spacing w:val="-3"/>
      <w:b w:val="1"/>
      <w:color w:val="000000"/>
      <w:shd w:val="clear" w:color="auto" w:fill="auto"/>
      <w:rFonts w:ascii="한양중고딕" w:eastAsia="한양중고딕"/>
    </w:rPr>
  </w:style>
  <w:style w:customStyle="1" w:styleId="PO172" w:type="paragraph">
    <w:name w:val="1-가"/>
    <w:uiPriority w:val="21"/>
    <w:pPr>
      <w:jc w:val="left"/>
      <w:spacing w:lineRule="auto" w:line="384" w:before="57" w:after="0"/>
      <w:pBdr>
        <w:top w:sz="2" w:space="0" w:color="000000" w:val="nil"/>
        <w:bottom w:sz="2" w:space="0" w:color="000000" w:val="nil"/>
        <w:left w:sz="2" w:space="0" w:color="000000" w:val="nil"/>
        <w:right w:sz="2" w:space="0" w:color="000000" w:val="nil"/>
      </w:pBdr>
      <w:rPr/>
      <w:widowControl w:val="0"/>
      <w:snapToGrid w:val="off"/>
      <w:autoSpaceDE w:val="0"/>
      <w:autoSpaceDN w:val="0"/>
    </w:pPr>
    <w:rPr>
      <w:color w:val="000000"/>
      <w:sz w:val="28"/>
      <w:szCs w:val="28"/>
      <w:shd w:val="clear" w:color="000000" w:fill="auto"/>
      <w:rFonts w:ascii="HY헤드라인M" w:eastAsia="HY헤드라인M"/>
    </w:rPr>
  </w:style>
  <w:style w:customStyle="1" w:styleId="PO173" w:type="paragraph">
    <w:name w:val="표내용"/>
    <w:uiPriority w:val="22"/>
    <w:pPr>
      <w:spacing w:lineRule="auto" w:line="384" w:after="0"/>
      <w:pBdr>
        <w:top w:sz="2" w:space="0" w:color="000000" w:val="nil"/>
        <w:bottom w:sz="2" w:space="0" w:color="000000" w:val="nil"/>
        <w:left w:sz="2" w:space="0" w:color="000000" w:val="nil"/>
        <w:right w:sz="2" w:space="0" w:color="000000" w:val="nil"/>
      </w:pBdr>
      <w:rPr/>
      <w:wordWrap w:val="0"/>
      <w:widowControl w:val="0"/>
      <w:snapToGrid w:val="off"/>
      <w:autoSpaceDE w:val="0"/>
      <w:autoSpaceDN w:val="0"/>
    </w:pPr>
    <w:rPr>
      <w:color w:val="000000"/>
      <w:shd w:val="clear" w:color="auto" w:fill="auto"/>
      <w:rFonts w:ascii="HCI Poppy" w:eastAsia="휴먼명조"/>
    </w:rPr>
  </w:style>
  <w:style w:customStyle="1" w:styleId="PO174" w:type="paragraph">
    <w:name w:val="가.나.다."/>
    <w:uiPriority w:val="23"/>
    <w:pPr>
      <w:jc w:val="left"/>
      <w:spacing w:lineRule="auto" w:line="384" w:before="283" w:after="0"/>
      <w:pBdr>
        <w:top w:sz="2" w:space="0" w:color="000000" w:val="nil"/>
        <w:bottom w:sz="2" w:space="0" w:color="000000" w:val="nil"/>
        <w:left w:sz="2" w:space="0" w:color="000000" w:val="nil"/>
        <w:right w:sz="2" w:space="0" w:color="000000" w:val="nil"/>
      </w:pBdr>
      <w:rPr/>
      <w:widowControl w:val="0"/>
      <w:snapToGrid w:val="off"/>
      <w:autoSpaceDE w:val="0"/>
      <w:autoSpaceDN w:val="0"/>
    </w:pPr>
    <w:rPr>
      <w:b w:val="1"/>
      <w:color w:val="000000"/>
      <w:sz w:val="24"/>
      <w:szCs w:val="24"/>
      <w:shd w:val="clear" w:color="auto" w:fill="auto"/>
      <w:rFonts w:ascii="HCI Poppy" w:eastAsia="휴먼명조"/>
    </w:rPr>
  </w:style>
  <w:style w:customStyle="1" w:styleId="PO175" w:type="paragraph">
    <w:name w:val="1)2)3)"/>
    <w:uiPriority w:val="24"/>
    <w:pPr>
      <w:spacing w:lineRule="auto" w:line="463" w:after="0"/>
      <w:pBdr>
        <w:top w:sz="2" w:space="0" w:color="000000" w:val="nil"/>
        <w:bottom w:sz="2" w:space="0" w:color="000000" w:val="nil"/>
        <w:left w:sz="2" w:space="0" w:color="000000" w:val="nil"/>
        <w:right w:sz="2" w:space="0" w:color="000000" w:val="nil"/>
      </w:pBdr>
      <w:ind w:left="300" w:firstLine="0"/>
      <w:rPr/>
      <w:wordWrap w:val="0"/>
      <w:widowControl w:val="0"/>
      <w:snapToGrid w:val="off"/>
      <w:autoSpaceDE w:val="0"/>
      <w:autoSpaceDN w:val="0"/>
    </w:pPr>
    <w:rPr>
      <w:color w:val="000000"/>
      <w:shd w:val="clear" w:color="auto" w:fill="auto"/>
      <w:rFonts w:ascii="신명 중고딕" w:eastAsia="신명 중고딕"/>
    </w:rPr>
  </w:style>
  <w:style w:customStyle="1" w:styleId="PO176" w:type="paragraph">
    <w:name w:val="양식제목"/>
    <w:uiPriority w:val="25"/>
    <w:pPr>
      <w:jc w:val="center"/>
      <w:spacing w:lineRule="auto" w:line="360" w:after="0"/>
      <w:pBdr>
        <w:top w:sz="2" w:space="0" w:color="000000" w:val="nil"/>
        <w:bottom w:sz="2" w:space="0" w:color="000000" w:val="nil"/>
        <w:left w:sz="2" w:space="0" w:color="000000" w:val="nil"/>
        <w:right w:sz="2" w:space="0" w:color="000000" w:val="nil"/>
      </w:pBdr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rPr/>
      <w:widowControl w:val="0"/>
      <w:snapToGrid w:val="off"/>
      <w:autoSpaceDE w:val="0"/>
      <w:autoSpaceDN w:val="0"/>
    </w:pPr>
    <w:rPr>
      <w:spacing w:val="4"/>
      <w:color w:val="000000"/>
      <w:sz w:val="44"/>
      <w:szCs w:val="44"/>
      <w:u w:val="single"/>
      <w:shd w:val="clear" w:color="auto" w:fill="auto"/>
      <w:w w:val="85"/>
      <w:rFonts w:ascii="한양견고딕" w:eastAsia="한양견고딕"/>
    </w:rPr>
  </w:style>
  <w:style w:customStyle="1" w:styleId="PO177" w:type="paragraph">
    <w:name w:val="바탕글 사본1"/>
    <w:uiPriority w:val="26"/>
    <w:pPr>
      <w:spacing w:lineRule="auto" w:line="384" w:after="0"/>
      <w:pBdr>
        <w:top w:sz="2" w:space="0" w:color="000000" w:val="nil"/>
        <w:bottom w:sz="2" w:space="0" w:color="000000" w:val="nil"/>
        <w:left w:sz="2" w:space="0" w:color="000000" w:val="nil"/>
        <w:right w:sz="2" w:space="0" w:color="000000" w:val="nil"/>
      </w:pBdr>
      <w:rPr/>
      <w:wordWrap w:val="0"/>
      <w:widowControl w:val="0"/>
      <w:snapToGrid w:val="off"/>
      <w:autoSpaceDE w:val="0"/>
      <w:autoSpaceDN w:val="0"/>
    </w:pPr>
    <w:rPr>
      <w:color w:val="000000"/>
      <w:shd w:val="clear" w:color="auto" w:fill="auto"/>
      <w:rFonts w:ascii="바탕" w:eastAsia="바탕"/>
    </w:rPr>
  </w:style>
  <w:style w:customStyle="1" w:styleId="PO178" w:type="paragraph">
    <w:name w:val="+글상자"/>
    <w:uiPriority w:val="27"/>
    <w:pPr>
      <w:spacing w:lineRule="auto" w:line="384" w:after="0"/>
      <w:pBdr>
        <w:top w:sz="2" w:space="0" w:color="000000" w:val="nil"/>
        <w:bottom w:sz="2" w:space="0" w:color="000000" w:val="nil"/>
        <w:left w:sz="2" w:space="0" w:color="000000" w:val="nil"/>
        <w:right w:sz="2" w:space="0" w:color="000000" w:val="nil"/>
      </w:pBdr>
      <w:ind w:left="40" w:right="40" w:firstLine="0"/>
      <w:rPr/>
      <w:wordWrap w:val="0"/>
      <w:widowControl w:val="0"/>
      <w:snapToGrid w:val="off"/>
      <w:autoSpaceDE w:val="0"/>
      <w:autoSpaceDN w:val="0"/>
    </w:pPr>
    <w:rPr>
      <w:spacing w:val="-5"/>
      <w:color w:val="000000"/>
      <w:shd w:val="clear" w:color="000000" w:fill="auto"/>
      <w:w w:val="97"/>
      <w:rFonts w:ascii="-윤고딕110" w:eastAsia="-윤고딕110"/>
    </w:rPr>
  </w:style>
  <w:style w:customStyle="1" w:styleId="PO179" w:type="paragraph">
    <w:name w:val="비즈폼"/>
    <w:uiPriority w:val="28"/>
    <w:pPr>
      <w:spacing w:lineRule="auto" w:line="384" w:after="0"/>
      <w:pBdr>
        <w:top w:sz="2" w:space="0" w:color="000000" w:val="nil"/>
        <w:bottom w:sz="2" w:space="0" w:color="000000" w:val="nil"/>
        <w:left w:sz="2" w:space="0" w:color="000000" w:val="nil"/>
        <w:right w:sz="2" w:space="0" w:color="000000" w:val="nil"/>
      </w:pBdr>
      <w:rPr/>
      <w:wordWrap w:val="0"/>
      <w:widowControl w:val="0"/>
      <w:snapToGrid w:val="off"/>
      <w:autoSpaceDE w:val="0"/>
      <w:autoSpaceDN w:val="0"/>
    </w:pPr>
    <w:rPr>
      <w:color w:val="000000"/>
      <w:sz w:val="22"/>
      <w:szCs w:val="22"/>
      <w:shd w:val="clear" w:color="auto" w:fill="auto"/>
      <w:rFonts w:ascii="한양신명조" w:eastAsia="한양신명조"/>
    </w:rPr>
  </w:style>
  <w:style w:customStyle="1" w:styleId="PO180" w:type="paragraph">
    <w:name w:val="선그리기"/>
    <w:uiPriority w:val="29"/>
    <w:pPr>
      <w:spacing w:lineRule="auto" w:line="384" w:after="0"/>
      <w:pBdr>
        <w:top w:sz="2" w:space="0" w:color="000000" w:val="nil"/>
        <w:bottom w:sz="2" w:space="0" w:color="000000" w:val="nil"/>
        <w:left w:sz="2" w:space="0" w:color="000000" w:val="nil"/>
        <w:right w:sz="2" w:space="0" w:color="000000" w:val="nil"/>
      </w:pBdr>
      <w:rPr/>
      <w:wordWrap w:val="0"/>
      <w:widowControl w:val="0"/>
      <w:snapToGrid w:val="off"/>
      <w:autoSpaceDE w:val="0"/>
      <w:autoSpaceDN w:val="0"/>
    </w:pPr>
    <w:rPr>
      <w:color w:val="000000"/>
      <w:shd w:val="clear" w:color="auto" w:fill="auto"/>
      <w:rFonts w:ascii="산세리프" w:eastAsia="한양신명조"/>
    </w:rPr>
  </w:style>
  <w:style w:customStyle="1" w:styleId="PO181" w:type="paragraph">
    <w:name w:val="각주내용(신명조9)"/>
    <w:uiPriority w:val="30"/>
    <w:pPr>
      <w:spacing w:lineRule="auto" w:line="335" w:after="0"/>
      <w:pBdr>
        <w:top w:sz="2" w:space="0" w:color="000000" w:val="nil"/>
        <w:bottom w:sz="2" w:space="0" w:color="000000" w:val="nil"/>
        <w:left w:sz="2" w:space="0" w:color="000000" w:val="nil"/>
        <w:right w:sz="2" w:space="0" w:color="000000" w:val="nil"/>
      </w:pBdr>
      <w:ind w:left="600" w:right="200" w:hanging="400"/>
      <w:rPr/>
      <w:wordWrap w:val="0"/>
      <w:widowControl w:val="0"/>
      <w:snapToGrid w:val="off"/>
      <w:autoSpaceDE w:val="0"/>
      <w:autoSpaceDN w:val="0"/>
    </w:pPr>
    <w:rPr>
      <w:color w:val="000000"/>
      <w:sz w:val="18"/>
      <w:szCs w:val="18"/>
      <w:shd w:val="clear" w:color="auto" w:fill="auto"/>
      <w:rFonts w:ascii="한양신명조" w:eastAsia="한양신명조"/>
    </w:rPr>
  </w:style>
  <w:style w:customStyle="1" w:styleId="PO182" w:type="paragraph">
    <w:name w:val="MsoListParagraph"/>
    <w:uiPriority w:val="32"/>
    <w:pPr>
      <w:jc w:val="left"/>
      <w:spacing w:lineRule="auto" w:line="240" w:after="0"/>
      <w:pBdr>
        <w:top w:sz="2" w:space="0" w:color="000000" w:val="nil"/>
        <w:bottom w:sz="2" w:space="0" w:color="000000" w:val="nil"/>
        <w:left w:sz="2" w:space="0" w:color="000000" w:val="nil"/>
        <w:right w:sz="2" w:space="0" w:color="000000" w:val="nil"/>
      </w:pBdr>
      <w:ind w:left="1600" w:firstLine="0"/>
      <w:rPr/>
      <w:autoSpaceDE w:val="0"/>
      <w:autoSpaceDN w:val="0"/>
    </w:pPr>
    <w:rPr>
      <w:color w:val="000000"/>
      <w:sz w:val="24"/>
      <w:szCs w:val="24"/>
      <w:shd w:val="clear" w:color="auto" w:fill="auto"/>
      <w:rFonts w:ascii="Times New Roman" w:eastAsia="바탕체"/>
    </w:rPr>
  </w:style>
  <w:style w:customStyle="1" w:styleId="PO183" w:type="paragraph">
    <w:name w:val="xl63"/>
    <w:uiPriority w:val="33"/>
    <w:pPr>
      <w:jc w:val="center"/>
      <w:spacing w:lineRule="auto" w:line="384" w:after="0"/>
      <w:pBdr>
        <w:top w:sz="2" w:space="0" w:color="000000" w:val="nil"/>
        <w:bottom w:sz="2" w:space="0" w:color="000000" w:val="nil"/>
        <w:left w:sz="2" w:space="0" w:color="000000" w:val="nil"/>
        <w:right w:sz="2" w:space="0" w:color="000000" w:val="nil"/>
      </w:pBdr>
      <w:rPr/>
      <w:wordWrap w:val="0"/>
      <w:widowControl w:val="0"/>
      <w:autoSpaceDE w:val="0"/>
      <w:autoSpaceDN w:val="0"/>
    </w:pPr>
    <w:rPr>
      <w:color w:val="000000"/>
      <w:sz w:val="14"/>
      <w:szCs w:val="14"/>
      <w:shd w:val="clear" w:color="auto" w:fill="auto"/>
      <w:rFonts w:ascii="한컴바탕" w:eastAsia="한컴바탕"/>
    </w:rPr>
  </w:style>
  <w:style w:customStyle="1" w:styleId="PO184" w:type="paragraph">
    <w:name w:val="xl68"/>
    <w:uiPriority w:val="34"/>
    <w:pPr>
      <w:jc w:val="center"/>
      <w:spacing w:lineRule="auto" w:line="384" w:after="0"/>
      <w:pBdr>
        <w:top w:sz="2" w:space="0" w:color="000000" w:val="nil"/>
        <w:bottom w:sz="2" w:space="0" w:color="000000" w:val="nil"/>
        <w:left w:sz="2" w:space="0" w:color="000000" w:val="nil"/>
        <w:right w:sz="2" w:space="0" w:color="000000" w:val="nil"/>
      </w:pBdr>
      <w:rPr/>
      <w:wordWrap w:val="0"/>
      <w:widowControl w:val="0"/>
      <w:autoSpaceDE w:val="0"/>
      <w:autoSpaceDN w:val="0"/>
    </w:pPr>
    <w:rPr>
      <w:color w:val="000000"/>
      <w:sz w:val="14"/>
      <w:szCs w:val="14"/>
      <w:shd w:val="clear" w:color="auto" w:fill="auto"/>
      <w:rFonts w:ascii="한컴바탕" w:eastAsia="한컴바탕"/>
    </w:rPr>
  </w:style>
  <w:style w:customStyle="1" w:styleId="PO185" w:type="paragraph">
    <w:name w:val="xl71"/>
    <w:uiPriority w:val="35"/>
    <w:pPr>
      <w:jc w:val="center"/>
      <w:spacing w:lineRule="auto" w:line="384" w:after="0"/>
      <w:pBdr>
        <w:top w:sz="2" w:space="0" w:color="000000" w:val="nil"/>
        <w:bottom w:sz="2" w:space="0" w:color="000000" w:val="nil"/>
        <w:left w:sz="2" w:space="0" w:color="000000" w:val="nil"/>
        <w:right w:sz="2" w:space="0" w:color="000000" w:val="nil"/>
      </w:pBdr>
      <w:rPr/>
      <w:wordWrap w:val="0"/>
      <w:widowControl w:val="0"/>
      <w:autoSpaceDE w:val="0"/>
      <w:autoSpaceDN w:val="0"/>
    </w:pPr>
    <w:rPr>
      <w:color w:val="000000"/>
      <w:sz w:val="14"/>
      <w:szCs w:val="14"/>
      <w:shd w:val="clear" w:color="auto" w:fill="auto"/>
      <w:rFonts w:ascii="한컴바탕" w:eastAsia="한컴바탕"/>
    </w:rPr>
  </w:style>
  <w:style w:customStyle="1" w:styleId="PO186" w:type="paragraph">
    <w:name w:val="xl65"/>
    <w:uiPriority w:val="36"/>
    <w:pPr>
      <w:jc w:val="center"/>
      <w:spacing w:lineRule="auto" w:line="384" w:after="0"/>
      <w:pBdr>
        <w:top w:sz="2" w:space="0" w:color="000000" w:val="nil"/>
        <w:bottom w:sz="2" w:space="0" w:color="000000" w:val="nil"/>
        <w:left w:sz="2" w:space="0" w:color="000000" w:val="nil"/>
        <w:right w:sz="2" w:space="0" w:color="000000" w:val="nil"/>
      </w:pBdr>
      <w:rPr/>
      <w:wordWrap w:val="0"/>
      <w:widowControl w:val="0"/>
      <w:autoSpaceDE w:val="0"/>
      <w:autoSpaceDN w:val="0"/>
    </w:pPr>
    <w:rPr>
      <w:color w:val="000000"/>
      <w:shd w:val="clear" w:color="auto" w:fill="auto"/>
      <w:rFonts w:ascii="한양신명조" w:eastAsia="한양신명조"/>
    </w:rPr>
  </w:style>
  <w:style w:customStyle="1" w:styleId="PO187" w:type="paragraph">
    <w:name w:val="xl82"/>
    <w:uiPriority w:val="37"/>
    <w:pPr>
      <w:jc w:val="center"/>
      <w:spacing w:lineRule="auto" w:line="384" w:after="0"/>
      <w:pBdr>
        <w:top w:sz="2" w:space="0" w:color="000000" w:val="nil"/>
        <w:bottom w:sz="2" w:space="0" w:color="000000" w:val="nil"/>
        <w:left w:sz="2" w:space="0" w:color="000000" w:val="nil"/>
        <w:right w:sz="2" w:space="0" w:color="000000" w:val="nil"/>
      </w:pBdr>
      <w:rPr/>
      <w:wordWrap w:val="0"/>
      <w:widowControl w:val="0"/>
      <w:autoSpaceDE w:val="0"/>
      <w:autoSpaceDN w:val="0"/>
    </w:pPr>
    <w:rPr>
      <w:color w:val="000000"/>
      <w:sz w:val="14"/>
      <w:szCs w:val="14"/>
      <w:shd w:val="clear" w:color="auto" w:fill="auto"/>
      <w:rFonts w:ascii="한컴바탕" w:eastAsia="한컴바탕"/>
    </w:rPr>
  </w:style>
  <w:style w:customStyle="1" w:styleId="PO188" w:type="paragraph">
    <w:name w:val="xl74"/>
    <w:uiPriority w:val="38"/>
    <w:pPr>
      <w:jc w:val="center"/>
      <w:spacing w:lineRule="auto" w:line="384" w:after="0"/>
      <w:pBdr>
        <w:top w:sz="2" w:space="0" w:color="000000" w:val="nil"/>
        <w:bottom w:sz="2" w:space="0" w:color="000000" w:val="nil"/>
        <w:left w:sz="2" w:space="0" w:color="000000" w:val="nil"/>
        <w:right w:sz="2" w:space="0" w:color="000000" w:val="nil"/>
      </w:pBdr>
      <w:rPr/>
      <w:wordWrap w:val="0"/>
      <w:widowControl w:val="0"/>
      <w:autoSpaceDE w:val="0"/>
      <w:autoSpaceDN w:val="0"/>
    </w:pPr>
    <w:rPr>
      <w:color w:val="000000"/>
      <w:sz w:val="14"/>
      <w:szCs w:val="14"/>
      <w:shd w:val="clear" w:color="auto" w:fill="auto"/>
      <w:rFonts w:ascii="한컴바탕" w:eastAsia="한컴바탕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6</Lines>
  <LinksUpToDate>false</LinksUpToDate>
  <Pages>6</Pages>
  <Paragraphs>1</Paragraphs>
  <Words>135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NRF</dc:creator>
  <cp:lastModifiedBy>dnr9911</cp:lastModifiedBy>
  <dc:title>신진연구자지원사업</dc:title>
  <cp:version>10.105.221.52321</cp:version>
  <dcterms:modified xsi:type="dcterms:W3CDTF">2023-09-24T15:10:00Z</dcterms:modified>
</cp:coreProperties>
</file>