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BFF07" w14:textId="77777777" w:rsidR="003B4742" w:rsidRDefault="003B4742" w:rsidP="00022B95">
      <w:pPr>
        <w:pStyle w:val="Heading1"/>
        <w:pBdr>
          <w:bottom w:val="single" w:sz="4" w:space="1" w:color="auto"/>
        </w:pBdr>
        <w:spacing w:before="2" w:after="2"/>
        <w:rPr>
          <w:lang w:val="en-CA"/>
        </w:rPr>
      </w:pPr>
    </w:p>
    <w:p w14:paraId="5FC7670D" w14:textId="553E8B8A" w:rsidR="00022B95" w:rsidRPr="00125537" w:rsidRDefault="00022B95" w:rsidP="00022B95">
      <w:pPr>
        <w:pStyle w:val="Heading1"/>
        <w:pBdr>
          <w:bottom w:val="single" w:sz="4" w:space="1" w:color="auto"/>
        </w:pBdr>
        <w:spacing w:before="2" w:after="2"/>
        <w:rPr>
          <w:lang w:val="en-CA"/>
        </w:rPr>
      </w:pPr>
      <w:r>
        <w:rPr>
          <w:lang w:val="en-CA"/>
        </w:rPr>
        <w:t xml:space="preserve">Final </w:t>
      </w:r>
      <w:r w:rsidRPr="00351776">
        <w:t>Presentatio</w:t>
      </w:r>
      <w:r>
        <w:rPr>
          <w:lang w:val="en-CA"/>
        </w:rPr>
        <w:t>n</w:t>
      </w:r>
    </w:p>
    <w:p w14:paraId="7FC94066" w14:textId="77777777" w:rsidR="00022B95" w:rsidRPr="001234DE" w:rsidRDefault="00022B95" w:rsidP="00022B95">
      <w:pPr>
        <w:rPr>
          <w:rFonts w:ascii="Calibri" w:hAnsi="Calibri"/>
          <w:sz w:val="20"/>
          <w:szCs w:val="20"/>
        </w:rPr>
      </w:pPr>
    </w:p>
    <w:p w14:paraId="10E91C4D" w14:textId="432C7925" w:rsidR="009C3254" w:rsidRDefault="00861950" w:rsidP="009C3254">
      <w:pPr>
        <w:rPr>
          <w:rFonts w:ascii="Calibri" w:hAnsi="Calibri"/>
          <w:sz w:val="20"/>
          <w:szCs w:val="20"/>
          <w:lang w:val="en-CA"/>
        </w:rPr>
      </w:pPr>
      <w:r>
        <w:rPr>
          <w:rFonts w:ascii="Calibri" w:hAnsi="Calibri"/>
          <w:sz w:val="20"/>
          <w:szCs w:val="20"/>
          <w:lang w:val="en-CA"/>
        </w:rPr>
        <w:t>Planning, developing, and delivering a presentation is</w:t>
      </w:r>
      <w:r w:rsidR="009C3254" w:rsidRPr="009C3254">
        <w:rPr>
          <w:rFonts w:ascii="Calibri" w:hAnsi="Calibri"/>
          <w:sz w:val="20"/>
          <w:szCs w:val="20"/>
          <w:lang w:val="en-CA"/>
        </w:rPr>
        <w:t xml:space="preserve"> a core component of this course.  </w:t>
      </w:r>
      <w:r>
        <w:rPr>
          <w:rFonts w:ascii="Calibri" w:hAnsi="Calibri"/>
          <w:sz w:val="20"/>
          <w:szCs w:val="20"/>
          <w:lang w:val="en-CA"/>
        </w:rPr>
        <w:t xml:space="preserve">There can be many reasons why you would give a presentation and there are any number of audiences to whom you would deliver a presentation. You must know your audience and the purpose or intent of the presentation </w:t>
      </w:r>
      <w:proofErr w:type="gramStart"/>
      <w:r>
        <w:rPr>
          <w:rFonts w:ascii="Calibri" w:hAnsi="Calibri"/>
          <w:sz w:val="20"/>
          <w:szCs w:val="20"/>
          <w:lang w:val="en-CA"/>
        </w:rPr>
        <w:t>in order to</w:t>
      </w:r>
      <w:proofErr w:type="gramEnd"/>
      <w:r>
        <w:rPr>
          <w:rFonts w:ascii="Calibri" w:hAnsi="Calibri"/>
          <w:sz w:val="20"/>
          <w:szCs w:val="20"/>
          <w:lang w:val="en-CA"/>
        </w:rPr>
        <w:t xml:space="preserve"> guide your planning and development. </w:t>
      </w:r>
    </w:p>
    <w:p w14:paraId="66213F92" w14:textId="77777777" w:rsidR="009C3254" w:rsidRPr="009C3254" w:rsidRDefault="009C3254" w:rsidP="009C3254">
      <w:pPr>
        <w:rPr>
          <w:rFonts w:ascii="Calibri" w:hAnsi="Calibri"/>
          <w:sz w:val="20"/>
          <w:szCs w:val="20"/>
          <w:lang w:val="en-CA"/>
        </w:rPr>
      </w:pPr>
    </w:p>
    <w:p w14:paraId="1960C957" w14:textId="35BCAA52" w:rsidR="00022B95" w:rsidRDefault="00022B95" w:rsidP="00022B95">
      <w:pPr>
        <w:rPr>
          <w:rFonts w:ascii="Calibri" w:hAnsi="Calibri"/>
          <w:sz w:val="20"/>
          <w:szCs w:val="20"/>
        </w:rPr>
      </w:pPr>
      <w:r>
        <w:rPr>
          <w:rFonts w:ascii="Calibri" w:hAnsi="Calibri"/>
          <w:sz w:val="20"/>
          <w:szCs w:val="20"/>
        </w:rPr>
        <w:t xml:space="preserve">The main purpose of a presentation is to provide information to an audience. You cannot just copy and paste your written information into a presentation…   </w:t>
      </w:r>
      <w:r w:rsidR="009161BE">
        <w:rPr>
          <w:rFonts w:ascii="Calibri" w:hAnsi="Calibri"/>
          <w:sz w:val="20"/>
          <w:szCs w:val="20"/>
        </w:rPr>
        <w:t>n</w:t>
      </w:r>
      <w:r>
        <w:rPr>
          <w:rFonts w:ascii="Calibri" w:hAnsi="Calibri"/>
          <w:sz w:val="20"/>
          <w:szCs w:val="20"/>
        </w:rPr>
        <w:t>ope, that does not work. You need to appeal to the visual and auditory senses of your audience. You want to excite them, not put them to sleep. Remember to engage your audience throughout your presentation; ask questions, do a quick show of hands survey, something that gets your audience involved.</w:t>
      </w:r>
    </w:p>
    <w:p w14:paraId="617F612C" w14:textId="6EBFAC6C" w:rsidR="00B95B00" w:rsidRDefault="00B95B00" w:rsidP="00022B95">
      <w:pPr>
        <w:rPr>
          <w:rFonts w:ascii="Calibri" w:hAnsi="Calibri"/>
          <w:sz w:val="20"/>
          <w:szCs w:val="20"/>
        </w:rPr>
      </w:pPr>
    </w:p>
    <w:p w14:paraId="602CA980" w14:textId="3D59691B" w:rsidR="0025049A" w:rsidRDefault="00861950" w:rsidP="00022B95">
      <w:pPr>
        <w:rPr>
          <w:rFonts w:ascii="Calibri" w:hAnsi="Calibri"/>
          <w:sz w:val="20"/>
          <w:szCs w:val="20"/>
        </w:rPr>
      </w:pPr>
      <w:r>
        <w:rPr>
          <w:rFonts w:ascii="Calibri" w:hAnsi="Calibri"/>
          <w:sz w:val="20"/>
          <w:szCs w:val="20"/>
        </w:rPr>
        <w:t>Throughout this course you have been building upon a single problem and a solution. You’ve done the research and found a solid solution. In your first presentation you pitched/presented your idea to your manager, a client</w:t>
      </w:r>
      <w:r w:rsidR="0025049A">
        <w:rPr>
          <w:rFonts w:ascii="Calibri" w:hAnsi="Calibri"/>
          <w:sz w:val="20"/>
          <w:szCs w:val="20"/>
        </w:rPr>
        <w:t>, or any number of people, but it was just that, presenting your idea to get approval to move forward.</w:t>
      </w:r>
    </w:p>
    <w:p w14:paraId="497D7762" w14:textId="77777777" w:rsidR="0025049A" w:rsidRDefault="0025049A" w:rsidP="00022B95">
      <w:pPr>
        <w:rPr>
          <w:rFonts w:ascii="Calibri" w:hAnsi="Calibri"/>
          <w:sz w:val="20"/>
          <w:szCs w:val="20"/>
        </w:rPr>
      </w:pPr>
    </w:p>
    <w:p w14:paraId="25A8141C" w14:textId="34C2518F" w:rsidR="0025049A" w:rsidRDefault="00B95B00" w:rsidP="00022B95">
      <w:pPr>
        <w:rPr>
          <w:rFonts w:ascii="Calibri" w:hAnsi="Calibri"/>
          <w:sz w:val="20"/>
          <w:szCs w:val="20"/>
        </w:rPr>
      </w:pPr>
      <w:r>
        <w:rPr>
          <w:rFonts w:ascii="Calibri" w:hAnsi="Calibri"/>
          <w:sz w:val="20"/>
          <w:szCs w:val="20"/>
        </w:rPr>
        <w:t xml:space="preserve">For this presentation you are providing your audience with </w:t>
      </w:r>
      <w:r w:rsidR="0025049A">
        <w:rPr>
          <w:rFonts w:ascii="Calibri" w:hAnsi="Calibri"/>
          <w:sz w:val="20"/>
          <w:szCs w:val="20"/>
        </w:rPr>
        <w:t>a lot more. Depending on your audience, the information you present and how you present it will vary. For instance,</w:t>
      </w:r>
      <w:r>
        <w:rPr>
          <w:rFonts w:ascii="Calibri" w:hAnsi="Calibri"/>
          <w:sz w:val="20"/>
          <w:szCs w:val="20"/>
        </w:rPr>
        <w:t xml:space="preserve"> </w:t>
      </w:r>
      <w:r w:rsidR="0025049A">
        <w:rPr>
          <w:rFonts w:ascii="Calibri" w:hAnsi="Calibri"/>
          <w:sz w:val="20"/>
          <w:szCs w:val="20"/>
        </w:rPr>
        <w:t xml:space="preserve">this time instead of your manager, </w:t>
      </w:r>
      <w:r>
        <w:rPr>
          <w:rFonts w:ascii="Calibri" w:hAnsi="Calibri"/>
          <w:sz w:val="20"/>
          <w:szCs w:val="20"/>
        </w:rPr>
        <w:t xml:space="preserve">you </w:t>
      </w:r>
      <w:r w:rsidR="0025049A">
        <w:rPr>
          <w:rFonts w:ascii="Calibri" w:hAnsi="Calibri"/>
          <w:sz w:val="20"/>
          <w:szCs w:val="20"/>
        </w:rPr>
        <w:t>could be presenting to the entire senior management and providing them an overview</w:t>
      </w:r>
      <w:r>
        <w:rPr>
          <w:rFonts w:ascii="Calibri" w:hAnsi="Calibri"/>
          <w:sz w:val="20"/>
          <w:szCs w:val="20"/>
        </w:rPr>
        <w:t xml:space="preserve"> </w:t>
      </w:r>
      <w:r w:rsidR="0025049A">
        <w:rPr>
          <w:rFonts w:ascii="Calibri" w:hAnsi="Calibri"/>
          <w:sz w:val="20"/>
          <w:szCs w:val="20"/>
        </w:rPr>
        <w:t>of</w:t>
      </w:r>
      <w:r>
        <w:rPr>
          <w:rFonts w:ascii="Calibri" w:hAnsi="Calibri"/>
          <w:sz w:val="20"/>
          <w:szCs w:val="20"/>
        </w:rPr>
        <w:t xml:space="preserve"> the problem, </w:t>
      </w:r>
      <w:r w:rsidR="0025049A">
        <w:rPr>
          <w:rFonts w:ascii="Calibri" w:hAnsi="Calibri"/>
          <w:sz w:val="20"/>
          <w:szCs w:val="20"/>
        </w:rPr>
        <w:t xml:space="preserve">telling them what options you explored, </w:t>
      </w:r>
      <w:r>
        <w:rPr>
          <w:rFonts w:ascii="Calibri" w:hAnsi="Calibri"/>
          <w:sz w:val="20"/>
          <w:szCs w:val="20"/>
        </w:rPr>
        <w:t xml:space="preserve">presenting your </w:t>
      </w:r>
      <w:r w:rsidR="0025049A">
        <w:rPr>
          <w:rFonts w:ascii="Calibri" w:hAnsi="Calibri"/>
          <w:sz w:val="20"/>
          <w:szCs w:val="20"/>
        </w:rPr>
        <w:t xml:space="preserve">chosen </w:t>
      </w:r>
      <w:r>
        <w:rPr>
          <w:rFonts w:ascii="Calibri" w:hAnsi="Calibri"/>
          <w:sz w:val="20"/>
          <w:szCs w:val="20"/>
        </w:rPr>
        <w:t>solution</w:t>
      </w:r>
      <w:r w:rsidR="0025049A">
        <w:rPr>
          <w:rFonts w:ascii="Calibri" w:hAnsi="Calibri"/>
          <w:sz w:val="20"/>
          <w:szCs w:val="20"/>
        </w:rPr>
        <w:t xml:space="preserve"> and explaining why you chose it, and what the next steps could be. Or perhaps you are presenting to the client again, but this time, you are</w:t>
      </w:r>
      <w:r>
        <w:rPr>
          <w:rFonts w:ascii="Calibri" w:hAnsi="Calibri"/>
          <w:sz w:val="20"/>
          <w:szCs w:val="20"/>
        </w:rPr>
        <w:t xml:space="preserve"> telling them </w:t>
      </w:r>
      <w:r w:rsidR="0025049A">
        <w:rPr>
          <w:rFonts w:ascii="Calibri" w:hAnsi="Calibri"/>
          <w:sz w:val="20"/>
          <w:szCs w:val="20"/>
        </w:rPr>
        <w:t>what has been going on since they first heard your proposal</w:t>
      </w:r>
      <w:r>
        <w:rPr>
          <w:rFonts w:ascii="Calibri" w:hAnsi="Calibri"/>
          <w:sz w:val="20"/>
          <w:szCs w:val="20"/>
        </w:rPr>
        <w:t>, describing your solution, and providing a high</w:t>
      </w:r>
      <w:r w:rsidR="003B4742">
        <w:rPr>
          <w:rFonts w:ascii="Calibri" w:hAnsi="Calibri"/>
          <w:sz w:val="20"/>
          <w:szCs w:val="20"/>
        </w:rPr>
        <w:t>-</w:t>
      </w:r>
      <w:r>
        <w:rPr>
          <w:rFonts w:ascii="Calibri" w:hAnsi="Calibri"/>
          <w:sz w:val="20"/>
          <w:szCs w:val="20"/>
        </w:rPr>
        <w:t>level picture of the benefit of your solution</w:t>
      </w:r>
      <w:r w:rsidR="0025049A">
        <w:rPr>
          <w:rFonts w:ascii="Calibri" w:hAnsi="Calibri"/>
          <w:sz w:val="20"/>
          <w:szCs w:val="20"/>
        </w:rPr>
        <w:t>, and any implementation plans</w:t>
      </w:r>
      <w:r>
        <w:rPr>
          <w:rFonts w:ascii="Calibri" w:hAnsi="Calibri"/>
          <w:sz w:val="20"/>
          <w:szCs w:val="20"/>
        </w:rPr>
        <w:t xml:space="preserve">. </w:t>
      </w:r>
    </w:p>
    <w:p w14:paraId="08A8F876" w14:textId="77777777" w:rsidR="0025049A" w:rsidRDefault="0025049A" w:rsidP="00022B95">
      <w:pPr>
        <w:rPr>
          <w:rFonts w:ascii="Calibri" w:hAnsi="Calibri"/>
          <w:sz w:val="20"/>
          <w:szCs w:val="20"/>
        </w:rPr>
      </w:pPr>
    </w:p>
    <w:p w14:paraId="4A46AA76" w14:textId="0F5F7E95" w:rsidR="00B95B00" w:rsidRDefault="00B95B00" w:rsidP="00022B95">
      <w:pPr>
        <w:rPr>
          <w:rFonts w:ascii="Calibri" w:hAnsi="Calibri"/>
          <w:sz w:val="20"/>
          <w:szCs w:val="20"/>
        </w:rPr>
      </w:pPr>
      <w:r>
        <w:rPr>
          <w:rFonts w:ascii="Calibri" w:hAnsi="Calibri"/>
          <w:sz w:val="20"/>
          <w:szCs w:val="20"/>
        </w:rPr>
        <w:t xml:space="preserve">This means you </w:t>
      </w:r>
      <w:r w:rsidR="0025049A">
        <w:rPr>
          <w:rFonts w:ascii="Calibri" w:hAnsi="Calibri"/>
          <w:sz w:val="20"/>
          <w:szCs w:val="20"/>
        </w:rPr>
        <w:t>delivering</w:t>
      </w:r>
      <w:r>
        <w:rPr>
          <w:rFonts w:ascii="Calibri" w:hAnsi="Calibri"/>
          <w:sz w:val="20"/>
          <w:szCs w:val="20"/>
        </w:rPr>
        <w:t xml:space="preserve"> a full on, engaging and informative professional presentation. Yes, this means you </w:t>
      </w:r>
      <w:proofErr w:type="gramStart"/>
      <w:r>
        <w:rPr>
          <w:rFonts w:ascii="Calibri" w:hAnsi="Calibri"/>
          <w:sz w:val="20"/>
          <w:szCs w:val="20"/>
        </w:rPr>
        <w:t>have to</w:t>
      </w:r>
      <w:proofErr w:type="gramEnd"/>
      <w:r>
        <w:rPr>
          <w:rFonts w:ascii="Calibri" w:hAnsi="Calibri"/>
          <w:sz w:val="20"/>
          <w:szCs w:val="20"/>
        </w:rPr>
        <w:t xml:space="preserve"> dress appropriately. Three-piece suit or formal gown is optional, but you should consider business casual. Clean and presentable clothes that you would wear to meet someone important. No hats, sunglasses, pants around your knees, etc</w:t>
      </w:r>
      <w:r w:rsidR="009161BE">
        <w:rPr>
          <w:rFonts w:ascii="Calibri" w:hAnsi="Calibri"/>
          <w:sz w:val="20"/>
          <w:szCs w:val="20"/>
        </w:rPr>
        <w:t xml:space="preserve">., </w:t>
      </w:r>
      <w:r>
        <w:rPr>
          <w:rFonts w:ascii="Calibri" w:hAnsi="Calibri"/>
          <w:sz w:val="20"/>
          <w:szCs w:val="20"/>
        </w:rPr>
        <w:t xml:space="preserve">…  </w:t>
      </w:r>
    </w:p>
    <w:p w14:paraId="3118E0CE" w14:textId="77777777" w:rsidR="00022B95" w:rsidRDefault="00022B95" w:rsidP="00022B95">
      <w:pPr>
        <w:rPr>
          <w:rFonts w:ascii="Calibri" w:hAnsi="Calibri"/>
          <w:sz w:val="20"/>
          <w:szCs w:val="20"/>
        </w:rPr>
      </w:pPr>
    </w:p>
    <w:p w14:paraId="2274FC47" w14:textId="0C60ECEA" w:rsidR="00022B95" w:rsidRDefault="00022B95" w:rsidP="00022B95">
      <w:pPr>
        <w:rPr>
          <w:rFonts w:ascii="Calibri" w:hAnsi="Calibri"/>
          <w:sz w:val="20"/>
          <w:szCs w:val="20"/>
        </w:rPr>
      </w:pPr>
      <w:r>
        <w:rPr>
          <w:rFonts w:ascii="Calibri" w:hAnsi="Calibri"/>
          <w:sz w:val="20"/>
          <w:szCs w:val="20"/>
        </w:rPr>
        <w:t xml:space="preserve">You must use some form of visual presentation </w:t>
      </w:r>
      <w:r w:rsidR="0025049A">
        <w:rPr>
          <w:rFonts w:ascii="Calibri" w:hAnsi="Calibri"/>
          <w:sz w:val="20"/>
          <w:szCs w:val="20"/>
        </w:rPr>
        <w:t xml:space="preserve">tool, such as PowerPoint, Prezi, Keynote, etc. </w:t>
      </w:r>
      <w:r w:rsidR="003B4742">
        <w:rPr>
          <w:rFonts w:ascii="Calibri" w:hAnsi="Calibri"/>
          <w:sz w:val="20"/>
          <w:szCs w:val="20"/>
        </w:rPr>
        <w:t xml:space="preserve">Depending on </w:t>
      </w:r>
      <w:r w:rsidR="0025049A">
        <w:rPr>
          <w:rFonts w:ascii="Calibri" w:hAnsi="Calibri"/>
          <w:sz w:val="20"/>
          <w:szCs w:val="20"/>
        </w:rPr>
        <w:t xml:space="preserve">the </w:t>
      </w:r>
      <w:r w:rsidR="003B4742">
        <w:rPr>
          <w:rFonts w:ascii="Calibri" w:hAnsi="Calibri"/>
          <w:sz w:val="20"/>
          <w:szCs w:val="20"/>
        </w:rPr>
        <w:t xml:space="preserve">mode of course delivery, this could </w:t>
      </w:r>
      <w:r w:rsidR="0025049A">
        <w:rPr>
          <w:rFonts w:ascii="Calibri" w:hAnsi="Calibri"/>
          <w:sz w:val="20"/>
          <w:szCs w:val="20"/>
        </w:rPr>
        <w:t xml:space="preserve">also </w:t>
      </w:r>
      <w:r w:rsidR="003B4742">
        <w:rPr>
          <w:rFonts w:ascii="Calibri" w:hAnsi="Calibri"/>
          <w:sz w:val="20"/>
          <w:szCs w:val="20"/>
        </w:rPr>
        <w:t>mean using</w:t>
      </w:r>
      <w:r w:rsidR="0025049A">
        <w:rPr>
          <w:rFonts w:ascii="Calibri" w:hAnsi="Calibri"/>
          <w:sz w:val="20"/>
          <w:szCs w:val="20"/>
        </w:rPr>
        <w:t xml:space="preserve"> online delivery</w:t>
      </w:r>
      <w:r w:rsidR="003B4742">
        <w:rPr>
          <w:rFonts w:ascii="Calibri" w:hAnsi="Calibri"/>
          <w:sz w:val="20"/>
          <w:szCs w:val="20"/>
        </w:rPr>
        <w:t xml:space="preserve"> tools</w:t>
      </w:r>
      <w:r w:rsidR="0025049A">
        <w:rPr>
          <w:rFonts w:ascii="Calibri" w:hAnsi="Calibri"/>
          <w:sz w:val="20"/>
          <w:szCs w:val="20"/>
        </w:rPr>
        <w:t>,</w:t>
      </w:r>
      <w:r w:rsidR="003B4742">
        <w:rPr>
          <w:rFonts w:ascii="Calibri" w:hAnsi="Calibri"/>
          <w:sz w:val="20"/>
          <w:szCs w:val="20"/>
        </w:rPr>
        <w:t xml:space="preserve"> such as MS Teams, Panopto, Zoom, etc.  Your instructor will advise you.</w:t>
      </w:r>
    </w:p>
    <w:p w14:paraId="7D6D8CC5" w14:textId="6EBE5182" w:rsidR="00615927" w:rsidRDefault="00615927" w:rsidP="00022B95">
      <w:pPr>
        <w:rPr>
          <w:rFonts w:ascii="Calibri" w:hAnsi="Calibri"/>
          <w:sz w:val="20"/>
          <w:szCs w:val="20"/>
        </w:rPr>
      </w:pPr>
    </w:p>
    <w:p w14:paraId="1649D074" w14:textId="5C2FBF75" w:rsidR="00615927" w:rsidRDefault="00615927" w:rsidP="00022B95">
      <w:pPr>
        <w:rPr>
          <w:rFonts w:ascii="Calibri" w:hAnsi="Calibri"/>
          <w:sz w:val="20"/>
          <w:szCs w:val="20"/>
        </w:rPr>
      </w:pPr>
      <w:r>
        <w:rPr>
          <w:rFonts w:ascii="Calibri" w:hAnsi="Calibri"/>
          <w:sz w:val="20"/>
          <w:szCs w:val="20"/>
        </w:rPr>
        <w:t xml:space="preserve">At the start of your presentation you should tell us, the people watching your presentation, who we are. Well, we know who we are, but who are we that are listening to your presentation? Are we clients? </w:t>
      </w:r>
      <w:r w:rsidR="009161BE">
        <w:rPr>
          <w:rFonts w:ascii="Calibri" w:hAnsi="Calibri"/>
          <w:sz w:val="20"/>
          <w:szCs w:val="20"/>
        </w:rPr>
        <w:t xml:space="preserve">Managers? Public Officials?  </w:t>
      </w:r>
      <w:r w:rsidR="00B35860">
        <w:rPr>
          <w:rFonts w:ascii="Calibri" w:hAnsi="Calibri"/>
          <w:sz w:val="20"/>
          <w:szCs w:val="20"/>
        </w:rPr>
        <w:t>For</w:t>
      </w:r>
      <w:r w:rsidR="009161BE">
        <w:rPr>
          <w:rFonts w:ascii="Calibri" w:hAnsi="Calibri"/>
          <w:sz w:val="20"/>
          <w:szCs w:val="20"/>
        </w:rPr>
        <w:t xml:space="preserve"> us to give you</w:t>
      </w:r>
      <w:r w:rsidR="00B35860">
        <w:rPr>
          <w:rFonts w:ascii="Calibri" w:hAnsi="Calibri"/>
          <w:sz w:val="20"/>
          <w:szCs w:val="20"/>
        </w:rPr>
        <w:t xml:space="preserve"> useful</w:t>
      </w:r>
      <w:r w:rsidR="009161BE">
        <w:rPr>
          <w:rFonts w:ascii="Calibri" w:hAnsi="Calibri"/>
          <w:sz w:val="20"/>
          <w:szCs w:val="20"/>
        </w:rPr>
        <w:t xml:space="preserve"> feedback, we need to know through what lenses we are viewing you.  It’s important… trust me on that.</w:t>
      </w:r>
    </w:p>
    <w:p w14:paraId="7CFF0788" w14:textId="77777777" w:rsidR="00022B95" w:rsidRDefault="00022B95" w:rsidP="00022B95">
      <w:pPr>
        <w:rPr>
          <w:rFonts w:ascii="Calibri" w:hAnsi="Calibri"/>
          <w:sz w:val="20"/>
          <w:szCs w:val="20"/>
        </w:rPr>
      </w:pPr>
    </w:p>
    <w:p w14:paraId="0BA1AF91" w14:textId="77777777" w:rsidR="00615927" w:rsidRDefault="00615927" w:rsidP="00022B95">
      <w:pPr>
        <w:rPr>
          <w:rFonts w:ascii="Calibri" w:hAnsi="Calibri"/>
          <w:b/>
          <w:sz w:val="20"/>
          <w:szCs w:val="20"/>
        </w:rPr>
      </w:pPr>
    </w:p>
    <w:p w14:paraId="2278B914" w14:textId="77777777" w:rsidR="00615927" w:rsidRDefault="00615927">
      <w:pPr>
        <w:rPr>
          <w:rFonts w:ascii="Calibri" w:hAnsi="Calibri"/>
          <w:b/>
          <w:sz w:val="20"/>
          <w:szCs w:val="20"/>
        </w:rPr>
      </w:pPr>
      <w:r>
        <w:rPr>
          <w:rFonts w:ascii="Calibri" w:hAnsi="Calibri"/>
          <w:b/>
          <w:sz w:val="20"/>
          <w:szCs w:val="20"/>
        </w:rPr>
        <w:br w:type="page"/>
      </w:r>
    </w:p>
    <w:p w14:paraId="5ED0E125" w14:textId="54D8F696" w:rsidR="00022B95" w:rsidRPr="000A27A8" w:rsidRDefault="00615927" w:rsidP="00022B95">
      <w:pPr>
        <w:rPr>
          <w:rFonts w:ascii="Calibri" w:hAnsi="Calibri"/>
          <w:b/>
          <w:sz w:val="20"/>
          <w:szCs w:val="20"/>
        </w:rPr>
      </w:pPr>
      <w:r>
        <w:rPr>
          <w:rFonts w:ascii="Calibri" w:hAnsi="Calibri"/>
          <w:b/>
          <w:sz w:val="20"/>
          <w:szCs w:val="20"/>
        </w:rPr>
        <w:lastRenderedPageBreak/>
        <w:t>In Preparation</w:t>
      </w:r>
      <w:r w:rsidR="00022B95" w:rsidRPr="000A27A8">
        <w:rPr>
          <w:rFonts w:ascii="Calibri" w:hAnsi="Calibri"/>
          <w:b/>
          <w:sz w:val="20"/>
          <w:szCs w:val="20"/>
        </w:rPr>
        <w:t>:</w:t>
      </w:r>
    </w:p>
    <w:p w14:paraId="0E5A2249" w14:textId="77777777" w:rsidR="00022B95" w:rsidRDefault="00022B95" w:rsidP="00022B95">
      <w:pPr>
        <w:rPr>
          <w:rFonts w:ascii="Calibri" w:hAnsi="Calibri"/>
          <w:sz w:val="20"/>
          <w:szCs w:val="20"/>
        </w:rPr>
      </w:pPr>
    </w:p>
    <w:p w14:paraId="3A6D77A4" w14:textId="10711B98" w:rsidR="00DF62ED" w:rsidRDefault="00DF62ED" w:rsidP="00615927">
      <w:pPr>
        <w:numPr>
          <w:ilvl w:val="0"/>
          <w:numId w:val="1"/>
        </w:numPr>
        <w:rPr>
          <w:rFonts w:ascii="Calibri" w:hAnsi="Calibri"/>
          <w:sz w:val="20"/>
          <w:szCs w:val="20"/>
        </w:rPr>
      </w:pPr>
      <w:r>
        <w:rPr>
          <w:rFonts w:ascii="Calibri" w:hAnsi="Calibri"/>
          <w:sz w:val="20"/>
          <w:szCs w:val="20"/>
        </w:rPr>
        <w:t xml:space="preserve">This is a precisely targeted presentation. You will have </w:t>
      </w:r>
      <w:r w:rsidRPr="005C4D4A">
        <w:rPr>
          <w:rFonts w:ascii="Calibri" w:hAnsi="Calibri"/>
          <w:b/>
          <w:bCs/>
          <w:sz w:val="20"/>
          <w:szCs w:val="20"/>
        </w:rPr>
        <w:t>5 minutes</w:t>
      </w:r>
      <w:r>
        <w:rPr>
          <w:rFonts w:ascii="Calibri" w:hAnsi="Calibri"/>
          <w:sz w:val="20"/>
          <w:szCs w:val="20"/>
        </w:rPr>
        <w:t xml:space="preserve"> to deliver the information you believe is most important to your audience.  You will also have a couple of minutes after your presentation to respond to questions.</w:t>
      </w:r>
    </w:p>
    <w:p w14:paraId="3AF0C2A2" w14:textId="09AC84C0" w:rsidR="00615927" w:rsidRDefault="00615927" w:rsidP="00615927">
      <w:pPr>
        <w:numPr>
          <w:ilvl w:val="0"/>
          <w:numId w:val="1"/>
        </w:numPr>
        <w:rPr>
          <w:rFonts w:ascii="Calibri" w:hAnsi="Calibri"/>
          <w:sz w:val="20"/>
          <w:szCs w:val="20"/>
        </w:rPr>
      </w:pPr>
      <w:r>
        <w:rPr>
          <w:rFonts w:ascii="Calibri" w:hAnsi="Calibri"/>
          <w:sz w:val="20"/>
          <w:szCs w:val="20"/>
        </w:rPr>
        <w:t>Write a script.  You would be surprised just how valuable this is. Don’t try and “wing it”, you will come across as very unprepared. You do not necessarily have to memorize the script, nor do you have to read it verbatim, but you should have one so you can keep on task and time and not ad-lib your way to a dismal presentation. Cue cards, Smartphones / Tablets may be OK, but check with your instructor for individual preferences.</w:t>
      </w:r>
    </w:p>
    <w:p w14:paraId="32E1F5D4" w14:textId="54ACEF10" w:rsidR="00022B95" w:rsidRDefault="00022B95" w:rsidP="00022B95">
      <w:pPr>
        <w:numPr>
          <w:ilvl w:val="0"/>
          <w:numId w:val="1"/>
        </w:numPr>
        <w:rPr>
          <w:rFonts w:ascii="Calibri" w:hAnsi="Calibri"/>
          <w:sz w:val="20"/>
          <w:szCs w:val="20"/>
        </w:rPr>
      </w:pPr>
      <w:r>
        <w:rPr>
          <w:rFonts w:ascii="Calibri" w:hAnsi="Calibri"/>
          <w:sz w:val="20"/>
          <w:szCs w:val="20"/>
        </w:rPr>
        <w:t>Practice, time, revise and finalize</w:t>
      </w:r>
      <w:r w:rsidR="0025049A">
        <w:rPr>
          <w:rFonts w:ascii="Calibri" w:hAnsi="Calibri"/>
          <w:sz w:val="20"/>
          <w:szCs w:val="20"/>
        </w:rPr>
        <w:t>.</w:t>
      </w:r>
    </w:p>
    <w:p w14:paraId="21A09F68" w14:textId="7E95ADDD" w:rsidR="00022B95" w:rsidRDefault="00022B95" w:rsidP="00022B95">
      <w:pPr>
        <w:numPr>
          <w:ilvl w:val="0"/>
          <w:numId w:val="1"/>
        </w:numPr>
        <w:rPr>
          <w:rFonts w:ascii="Calibri" w:hAnsi="Calibri"/>
          <w:sz w:val="20"/>
          <w:szCs w:val="20"/>
        </w:rPr>
      </w:pPr>
      <w:r>
        <w:rPr>
          <w:rFonts w:ascii="Calibri" w:hAnsi="Calibri"/>
          <w:sz w:val="20"/>
          <w:szCs w:val="20"/>
        </w:rPr>
        <w:t xml:space="preserve">After your presentation, reflect on how you did. Review any feedback you got from your peers and instructor. </w:t>
      </w:r>
    </w:p>
    <w:p w14:paraId="20E87965" w14:textId="77777777" w:rsidR="00615927" w:rsidRDefault="00615927" w:rsidP="00615927">
      <w:pPr>
        <w:numPr>
          <w:ilvl w:val="0"/>
          <w:numId w:val="1"/>
        </w:numPr>
        <w:rPr>
          <w:rFonts w:ascii="Calibri" w:hAnsi="Calibri"/>
          <w:sz w:val="20"/>
          <w:szCs w:val="20"/>
        </w:rPr>
      </w:pPr>
      <w:r>
        <w:rPr>
          <w:rFonts w:ascii="Calibri" w:hAnsi="Calibri"/>
          <w:sz w:val="20"/>
          <w:szCs w:val="20"/>
        </w:rPr>
        <w:t>Review the document call Presentation Requirements, it contains a lot of useful information.</w:t>
      </w:r>
    </w:p>
    <w:p w14:paraId="24B1F3A7" w14:textId="21DED97E" w:rsidR="00022B95" w:rsidRDefault="00615927" w:rsidP="00615927">
      <w:pPr>
        <w:numPr>
          <w:ilvl w:val="0"/>
          <w:numId w:val="1"/>
        </w:numPr>
        <w:rPr>
          <w:rFonts w:ascii="Calibri" w:hAnsi="Calibri"/>
          <w:sz w:val="20"/>
          <w:szCs w:val="20"/>
        </w:rPr>
      </w:pPr>
      <w:r>
        <w:rPr>
          <w:rFonts w:ascii="Calibri" w:hAnsi="Calibri"/>
          <w:sz w:val="20"/>
          <w:szCs w:val="20"/>
        </w:rPr>
        <w:t>Make sure y</w:t>
      </w:r>
      <w:r w:rsidR="00022B95" w:rsidRPr="00615927">
        <w:rPr>
          <w:rFonts w:ascii="Calibri" w:hAnsi="Calibri"/>
          <w:sz w:val="20"/>
          <w:szCs w:val="20"/>
        </w:rPr>
        <w:t xml:space="preserve">ou </w:t>
      </w:r>
      <w:r>
        <w:rPr>
          <w:rFonts w:ascii="Calibri" w:hAnsi="Calibri"/>
          <w:sz w:val="20"/>
          <w:szCs w:val="20"/>
        </w:rPr>
        <w:t xml:space="preserve">have reviewed </w:t>
      </w:r>
      <w:r w:rsidR="00022B95" w:rsidRPr="00615927">
        <w:rPr>
          <w:rFonts w:ascii="Calibri" w:hAnsi="Calibri"/>
          <w:sz w:val="20"/>
          <w:szCs w:val="20"/>
        </w:rPr>
        <w:t>all the tips of great presentations posted in Moodle</w:t>
      </w:r>
      <w:r>
        <w:rPr>
          <w:rFonts w:ascii="Calibri" w:hAnsi="Calibri"/>
          <w:sz w:val="20"/>
          <w:szCs w:val="20"/>
        </w:rPr>
        <w:t>.</w:t>
      </w:r>
    </w:p>
    <w:p w14:paraId="7D4A781C" w14:textId="71FFCD40" w:rsidR="009161BE" w:rsidRPr="00615927" w:rsidRDefault="009161BE" w:rsidP="00615927">
      <w:pPr>
        <w:numPr>
          <w:ilvl w:val="0"/>
          <w:numId w:val="1"/>
        </w:numPr>
        <w:rPr>
          <w:rFonts w:ascii="Calibri" w:hAnsi="Calibri"/>
          <w:sz w:val="20"/>
          <w:szCs w:val="20"/>
        </w:rPr>
      </w:pPr>
      <w:r>
        <w:rPr>
          <w:rFonts w:ascii="Calibri" w:hAnsi="Calibri"/>
          <w:sz w:val="20"/>
          <w:szCs w:val="20"/>
        </w:rPr>
        <w:t>Review the Grading Rubric so you know what you are being marked on.</w:t>
      </w:r>
    </w:p>
    <w:p w14:paraId="59DD1B98" w14:textId="77777777" w:rsidR="00022B95" w:rsidRPr="00BA3640" w:rsidRDefault="00022B95" w:rsidP="00022B95">
      <w:pPr>
        <w:ind w:firstLine="720"/>
        <w:rPr>
          <w:rFonts w:ascii="Calibri" w:hAnsi="Calibri"/>
          <w:sz w:val="20"/>
          <w:szCs w:val="20"/>
        </w:rPr>
      </w:pPr>
    </w:p>
    <w:p w14:paraId="12786C77" w14:textId="77777777" w:rsidR="00022B95" w:rsidRPr="00BA3640" w:rsidRDefault="00022B95" w:rsidP="009C3254">
      <w:pPr>
        <w:rPr>
          <w:rFonts w:ascii="Calibri" w:hAnsi="Calibri"/>
          <w:sz w:val="20"/>
          <w:szCs w:val="20"/>
        </w:rPr>
      </w:pPr>
      <w:r w:rsidRPr="00BA3640">
        <w:rPr>
          <w:rFonts w:ascii="Calibri" w:hAnsi="Calibri"/>
          <w:sz w:val="20"/>
          <w:szCs w:val="20"/>
        </w:rPr>
        <w:t xml:space="preserve">Some of the issues that </w:t>
      </w:r>
      <w:r>
        <w:rPr>
          <w:rFonts w:ascii="Calibri" w:hAnsi="Calibri"/>
          <w:sz w:val="20"/>
          <w:szCs w:val="20"/>
        </w:rPr>
        <w:t>could</w:t>
      </w:r>
      <w:r w:rsidRPr="00BA3640">
        <w:rPr>
          <w:rFonts w:ascii="Calibri" w:hAnsi="Calibri"/>
          <w:sz w:val="20"/>
          <w:szCs w:val="20"/>
        </w:rPr>
        <w:t xml:space="preserve"> result in deductions:</w:t>
      </w:r>
    </w:p>
    <w:p w14:paraId="30E5C754" w14:textId="2F467E83" w:rsidR="00022B95" w:rsidRPr="00BA3640" w:rsidRDefault="00022B95" w:rsidP="009C3254">
      <w:pPr>
        <w:numPr>
          <w:ilvl w:val="0"/>
          <w:numId w:val="3"/>
        </w:numPr>
        <w:ind w:left="1080"/>
        <w:rPr>
          <w:rFonts w:ascii="Calibri" w:hAnsi="Calibri"/>
          <w:sz w:val="20"/>
          <w:szCs w:val="20"/>
        </w:rPr>
      </w:pPr>
      <w:r w:rsidRPr="00BA3640">
        <w:rPr>
          <w:rFonts w:ascii="Calibri" w:hAnsi="Calibri"/>
          <w:sz w:val="20"/>
          <w:szCs w:val="20"/>
        </w:rPr>
        <w:t xml:space="preserve">Reading off notes or </w:t>
      </w:r>
      <w:r w:rsidR="00615927">
        <w:rPr>
          <w:rFonts w:ascii="Calibri" w:hAnsi="Calibri"/>
          <w:sz w:val="20"/>
          <w:szCs w:val="20"/>
        </w:rPr>
        <w:t>cue</w:t>
      </w:r>
      <w:r w:rsidRPr="00BA3640">
        <w:rPr>
          <w:rFonts w:ascii="Calibri" w:hAnsi="Calibri"/>
          <w:sz w:val="20"/>
          <w:szCs w:val="20"/>
        </w:rPr>
        <w:t xml:space="preserve"> card</w:t>
      </w:r>
      <w:r w:rsidR="00615927">
        <w:rPr>
          <w:rFonts w:ascii="Calibri" w:hAnsi="Calibri"/>
          <w:sz w:val="20"/>
          <w:szCs w:val="20"/>
        </w:rPr>
        <w:t>s</w:t>
      </w:r>
      <w:r>
        <w:rPr>
          <w:rFonts w:ascii="Calibri" w:hAnsi="Calibri"/>
          <w:sz w:val="20"/>
          <w:szCs w:val="20"/>
        </w:rPr>
        <w:t>.</w:t>
      </w:r>
      <w:r w:rsidRPr="00BA3640">
        <w:rPr>
          <w:rFonts w:ascii="Calibri" w:hAnsi="Calibri"/>
          <w:sz w:val="20"/>
          <w:szCs w:val="20"/>
        </w:rPr>
        <w:t xml:space="preserve"> Glancing at </w:t>
      </w:r>
      <w:r w:rsidR="00615927">
        <w:rPr>
          <w:rFonts w:ascii="Calibri" w:hAnsi="Calibri"/>
          <w:sz w:val="20"/>
          <w:szCs w:val="20"/>
        </w:rPr>
        <w:t>them</w:t>
      </w:r>
      <w:r w:rsidRPr="00BA3640">
        <w:rPr>
          <w:rFonts w:ascii="Calibri" w:hAnsi="Calibri"/>
          <w:sz w:val="20"/>
          <w:szCs w:val="20"/>
        </w:rPr>
        <w:t xml:space="preserve"> is OK, but don’t read them. </w:t>
      </w:r>
    </w:p>
    <w:p w14:paraId="7A1CC0E5" w14:textId="6EED7FC8" w:rsidR="00022B95" w:rsidRPr="00BA3640" w:rsidRDefault="00022B95" w:rsidP="009C3254">
      <w:pPr>
        <w:numPr>
          <w:ilvl w:val="0"/>
          <w:numId w:val="3"/>
        </w:numPr>
        <w:ind w:left="1080"/>
        <w:rPr>
          <w:rFonts w:ascii="Calibri" w:hAnsi="Calibri"/>
          <w:sz w:val="20"/>
          <w:szCs w:val="20"/>
        </w:rPr>
      </w:pPr>
      <w:r>
        <w:rPr>
          <w:rFonts w:ascii="Calibri" w:hAnsi="Calibri"/>
          <w:sz w:val="20"/>
          <w:szCs w:val="20"/>
        </w:rPr>
        <w:t>Slides</w:t>
      </w:r>
      <w:r w:rsidRPr="00BA3640">
        <w:rPr>
          <w:rFonts w:ascii="Calibri" w:hAnsi="Calibri"/>
          <w:sz w:val="20"/>
          <w:szCs w:val="20"/>
        </w:rPr>
        <w:t xml:space="preserve"> with too much text</w:t>
      </w:r>
      <w:r>
        <w:rPr>
          <w:rFonts w:ascii="Calibri" w:hAnsi="Calibri"/>
          <w:sz w:val="20"/>
          <w:szCs w:val="20"/>
        </w:rPr>
        <w:t>.</w:t>
      </w:r>
      <w:r w:rsidR="00615927">
        <w:rPr>
          <w:rFonts w:ascii="Calibri" w:hAnsi="Calibri"/>
          <w:sz w:val="20"/>
          <w:szCs w:val="20"/>
        </w:rPr>
        <w:t xml:space="preserve"> </w:t>
      </w:r>
      <w:r w:rsidRPr="00BA3640">
        <w:rPr>
          <w:rFonts w:ascii="Calibri" w:hAnsi="Calibri"/>
          <w:sz w:val="20"/>
          <w:szCs w:val="20"/>
        </w:rPr>
        <w:t xml:space="preserve">Too much text will force people to read instead of </w:t>
      </w:r>
      <w:proofErr w:type="gramStart"/>
      <w:r w:rsidRPr="00BA3640">
        <w:rPr>
          <w:rFonts w:ascii="Calibri" w:hAnsi="Calibri"/>
          <w:sz w:val="20"/>
          <w:szCs w:val="20"/>
        </w:rPr>
        <w:t>listen</w:t>
      </w:r>
      <w:proofErr w:type="gramEnd"/>
      <w:r w:rsidRPr="00BA3640">
        <w:rPr>
          <w:rFonts w:ascii="Calibri" w:hAnsi="Calibri"/>
          <w:sz w:val="20"/>
          <w:szCs w:val="20"/>
        </w:rPr>
        <w:t xml:space="preserve"> to your words.</w:t>
      </w:r>
    </w:p>
    <w:p w14:paraId="3C211A29" w14:textId="77777777" w:rsidR="00022B95" w:rsidRPr="00BA3640" w:rsidRDefault="00022B95" w:rsidP="009C3254">
      <w:pPr>
        <w:numPr>
          <w:ilvl w:val="0"/>
          <w:numId w:val="3"/>
        </w:numPr>
        <w:ind w:left="1080"/>
        <w:rPr>
          <w:rFonts w:ascii="Calibri" w:hAnsi="Calibri"/>
          <w:sz w:val="20"/>
          <w:szCs w:val="20"/>
        </w:rPr>
      </w:pPr>
      <w:r>
        <w:rPr>
          <w:rFonts w:ascii="Calibri" w:hAnsi="Calibri"/>
          <w:sz w:val="20"/>
          <w:szCs w:val="20"/>
        </w:rPr>
        <w:t xml:space="preserve">Fidgeting </w:t>
      </w:r>
    </w:p>
    <w:p w14:paraId="5CF5723B" w14:textId="4CAA6842" w:rsidR="00022B95" w:rsidRPr="00BA3640" w:rsidRDefault="00022B95" w:rsidP="009C3254">
      <w:pPr>
        <w:numPr>
          <w:ilvl w:val="0"/>
          <w:numId w:val="3"/>
        </w:numPr>
        <w:ind w:left="1080"/>
        <w:rPr>
          <w:rFonts w:ascii="Calibri" w:hAnsi="Calibri"/>
          <w:sz w:val="20"/>
          <w:szCs w:val="20"/>
        </w:rPr>
      </w:pPr>
      <w:r>
        <w:rPr>
          <w:rFonts w:ascii="Calibri" w:hAnsi="Calibri"/>
          <w:sz w:val="20"/>
          <w:szCs w:val="20"/>
        </w:rPr>
        <w:t>Lots of “ah…</w:t>
      </w:r>
      <w:proofErr w:type="gramStart"/>
      <w:r>
        <w:rPr>
          <w:rFonts w:ascii="Calibri" w:hAnsi="Calibri"/>
          <w:sz w:val="20"/>
          <w:szCs w:val="20"/>
        </w:rPr>
        <w:t xml:space="preserve">” </w:t>
      </w:r>
      <w:r w:rsidR="00DF62ED">
        <w:rPr>
          <w:rFonts w:ascii="Calibri" w:hAnsi="Calibri"/>
          <w:sz w:val="20"/>
          <w:szCs w:val="20"/>
        </w:rPr>
        <w:t>,</w:t>
      </w:r>
      <w:proofErr w:type="gramEnd"/>
      <w:r w:rsidR="00DF62ED">
        <w:rPr>
          <w:rFonts w:ascii="Calibri" w:hAnsi="Calibri"/>
          <w:sz w:val="20"/>
          <w:szCs w:val="20"/>
        </w:rPr>
        <w:t xml:space="preserve"> “um”, “like”, “you know”</w:t>
      </w:r>
    </w:p>
    <w:p w14:paraId="4F2C2B62" w14:textId="77777777" w:rsidR="00022B95" w:rsidRPr="00BA3640" w:rsidRDefault="00022B95" w:rsidP="009C3254">
      <w:pPr>
        <w:numPr>
          <w:ilvl w:val="0"/>
          <w:numId w:val="3"/>
        </w:numPr>
        <w:ind w:left="1080"/>
        <w:rPr>
          <w:rFonts w:ascii="Calibri" w:hAnsi="Calibri"/>
          <w:sz w:val="20"/>
          <w:szCs w:val="20"/>
        </w:rPr>
      </w:pPr>
      <w:r w:rsidRPr="00BA3640">
        <w:rPr>
          <w:rFonts w:ascii="Calibri" w:hAnsi="Calibri"/>
          <w:sz w:val="20"/>
          <w:szCs w:val="20"/>
        </w:rPr>
        <w:t xml:space="preserve">Going too long or short (+-30 </w:t>
      </w:r>
      <w:r>
        <w:rPr>
          <w:rFonts w:ascii="Calibri" w:hAnsi="Calibri"/>
          <w:sz w:val="20"/>
          <w:szCs w:val="20"/>
        </w:rPr>
        <w:t xml:space="preserve">seconds allowed) </w:t>
      </w:r>
    </w:p>
    <w:p w14:paraId="6C89224B" w14:textId="77777777" w:rsidR="00022B95" w:rsidRPr="00BA3640" w:rsidRDefault="00022B95" w:rsidP="009C3254">
      <w:pPr>
        <w:numPr>
          <w:ilvl w:val="0"/>
          <w:numId w:val="3"/>
        </w:numPr>
        <w:ind w:left="1080"/>
        <w:rPr>
          <w:rFonts w:ascii="Calibri" w:hAnsi="Calibri"/>
          <w:sz w:val="20"/>
          <w:szCs w:val="20"/>
        </w:rPr>
      </w:pPr>
      <w:r>
        <w:rPr>
          <w:rFonts w:ascii="Calibri" w:hAnsi="Calibri"/>
          <w:sz w:val="20"/>
          <w:szCs w:val="20"/>
        </w:rPr>
        <w:t xml:space="preserve">Monotonous voice </w:t>
      </w:r>
    </w:p>
    <w:p w14:paraId="63F59353" w14:textId="77777777" w:rsidR="00022B95" w:rsidRPr="00BA3640" w:rsidRDefault="00022B95" w:rsidP="009C3254">
      <w:pPr>
        <w:numPr>
          <w:ilvl w:val="0"/>
          <w:numId w:val="3"/>
        </w:numPr>
        <w:ind w:left="1080"/>
        <w:rPr>
          <w:rFonts w:ascii="Calibri" w:hAnsi="Calibri"/>
          <w:sz w:val="20"/>
          <w:szCs w:val="20"/>
        </w:rPr>
      </w:pPr>
      <w:r>
        <w:rPr>
          <w:rFonts w:ascii="Calibri" w:hAnsi="Calibri"/>
          <w:sz w:val="20"/>
          <w:szCs w:val="20"/>
        </w:rPr>
        <w:t>Distracting</w:t>
      </w:r>
      <w:r w:rsidRPr="00BA3640">
        <w:rPr>
          <w:rFonts w:ascii="Calibri" w:hAnsi="Calibri"/>
          <w:sz w:val="20"/>
          <w:szCs w:val="20"/>
        </w:rPr>
        <w:t xml:space="preserve"> body language</w:t>
      </w:r>
      <w:r>
        <w:rPr>
          <w:rFonts w:ascii="Calibri" w:hAnsi="Calibri"/>
          <w:sz w:val="20"/>
          <w:szCs w:val="20"/>
        </w:rPr>
        <w:t xml:space="preserve"> (stand tall, be proud, don’t slouch or hang your head) </w:t>
      </w:r>
    </w:p>
    <w:p w14:paraId="5F21CF8F" w14:textId="77777777" w:rsidR="00022B95" w:rsidRPr="00BA3640" w:rsidRDefault="00022B95" w:rsidP="009C3254">
      <w:pPr>
        <w:numPr>
          <w:ilvl w:val="0"/>
          <w:numId w:val="3"/>
        </w:numPr>
        <w:ind w:left="1080"/>
        <w:rPr>
          <w:rFonts w:ascii="Calibri" w:hAnsi="Calibri"/>
          <w:sz w:val="20"/>
          <w:szCs w:val="20"/>
        </w:rPr>
      </w:pPr>
      <w:r w:rsidRPr="00BA3640">
        <w:rPr>
          <w:rFonts w:ascii="Calibri" w:hAnsi="Calibri"/>
          <w:sz w:val="20"/>
          <w:szCs w:val="20"/>
        </w:rPr>
        <w:t>Lack</w:t>
      </w:r>
      <w:r>
        <w:rPr>
          <w:rFonts w:ascii="Calibri" w:hAnsi="Calibri"/>
          <w:sz w:val="20"/>
          <w:szCs w:val="20"/>
        </w:rPr>
        <w:t xml:space="preserve"> of eye contact with audience </w:t>
      </w:r>
    </w:p>
    <w:p w14:paraId="2F249D2F" w14:textId="77777777" w:rsidR="00022B95" w:rsidRPr="00BA3640" w:rsidRDefault="00022B95" w:rsidP="009C3254">
      <w:pPr>
        <w:numPr>
          <w:ilvl w:val="0"/>
          <w:numId w:val="3"/>
        </w:numPr>
        <w:ind w:left="1080"/>
        <w:rPr>
          <w:rFonts w:ascii="Calibri" w:hAnsi="Calibri"/>
          <w:sz w:val="20"/>
          <w:szCs w:val="20"/>
        </w:rPr>
      </w:pPr>
      <w:r w:rsidRPr="00BA3640">
        <w:rPr>
          <w:rFonts w:ascii="Calibri" w:hAnsi="Calibri"/>
          <w:sz w:val="20"/>
          <w:szCs w:val="20"/>
        </w:rPr>
        <w:t>Inconsi</w:t>
      </w:r>
      <w:r>
        <w:rPr>
          <w:rFonts w:ascii="Calibri" w:hAnsi="Calibri"/>
          <w:sz w:val="20"/>
          <w:szCs w:val="20"/>
        </w:rPr>
        <w:t xml:space="preserve">stency from topic to topic </w:t>
      </w:r>
    </w:p>
    <w:p w14:paraId="07981A71" w14:textId="0DD42EAB" w:rsidR="00022B95" w:rsidRDefault="00022B95" w:rsidP="009C3254">
      <w:pPr>
        <w:pStyle w:val="NormalWeb"/>
        <w:spacing w:before="2" w:after="2"/>
      </w:pPr>
      <w:r>
        <w:t xml:space="preserve"> </w:t>
      </w:r>
    </w:p>
    <w:p w14:paraId="1E83D72C" w14:textId="77777777" w:rsidR="00B03855" w:rsidRDefault="00B03855"/>
    <w:sectPr w:rsidR="00B03855" w:rsidSect="009C3254">
      <w:headerReference w:type="default" r:id="rId7"/>
      <w:footerReference w:type="default" r:id="rId8"/>
      <w:pgSz w:w="12240" w:h="15840"/>
      <w:pgMar w:top="1440" w:right="1440" w:bottom="1440" w:left="144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F76BE" w14:textId="77777777" w:rsidR="0033176F" w:rsidRDefault="0033176F">
      <w:r>
        <w:separator/>
      </w:r>
    </w:p>
  </w:endnote>
  <w:endnote w:type="continuationSeparator" w:id="0">
    <w:p w14:paraId="425D8C8F" w14:textId="77777777" w:rsidR="0033176F" w:rsidRDefault="0033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4EC01" w14:textId="77777777" w:rsidR="00850919" w:rsidRDefault="00B95B00">
    <w:pPr>
      <w:pStyle w:val="Footer"/>
      <w:jc w:val="right"/>
    </w:pPr>
    <w:r>
      <w:fldChar w:fldCharType="begin"/>
    </w:r>
    <w:r>
      <w:instrText xml:space="preserve"> PAGE   \* MERGEFORMAT </w:instrText>
    </w:r>
    <w:r>
      <w:fldChar w:fldCharType="separate"/>
    </w:r>
    <w:r>
      <w:rPr>
        <w:noProof/>
      </w:rPr>
      <w:t>5</w:t>
    </w:r>
    <w:r>
      <w:fldChar w:fldCharType="end"/>
    </w:r>
  </w:p>
  <w:p w14:paraId="45EE9683" w14:textId="77777777" w:rsidR="00850919" w:rsidRDefault="00331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54345" w14:textId="77777777" w:rsidR="0033176F" w:rsidRDefault="0033176F">
      <w:r>
        <w:separator/>
      </w:r>
    </w:p>
  </w:footnote>
  <w:footnote w:type="continuationSeparator" w:id="0">
    <w:p w14:paraId="4EA8BBCC" w14:textId="77777777" w:rsidR="0033176F" w:rsidRDefault="00331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B24EF" w14:textId="77777777" w:rsidR="00850919" w:rsidRDefault="00B95B00" w:rsidP="00125537">
    <w:pPr>
      <w:pStyle w:val="Header"/>
      <w:jc w:val="center"/>
    </w:pPr>
    <w:r>
      <w:t>DMIT</w:t>
    </w:r>
    <w:r>
      <w:rPr>
        <w:lang w:val="en-US"/>
      </w:rPr>
      <w:t>2000</w:t>
    </w:r>
    <w:r>
      <w:tab/>
      <w:t>Advanced Communications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7E85"/>
    <w:multiLevelType w:val="hybridMultilevel"/>
    <w:tmpl w:val="34A2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BDA73E7"/>
    <w:multiLevelType w:val="hybridMultilevel"/>
    <w:tmpl w:val="5EC04B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462385"/>
    <w:multiLevelType w:val="hybridMultilevel"/>
    <w:tmpl w:val="A52E6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95"/>
    <w:rsid w:val="00022B95"/>
    <w:rsid w:val="000A5F19"/>
    <w:rsid w:val="00177ACD"/>
    <w:rsid w:val="002248D8"/>
    <w:rsid w:val="0025049A"/>
    <w:rsid w:val="0033176F"/>
    <w:rsid w:val="003B4742"/>
    <w:rsid w:val="004B1EFD"/>
    <w:rsid w:val="005C4D4A"/>
    <w:rsid w:val="00615927"/>
    <w:rsid w:val="0071415B"/>
    <w:rsid w:val="00752987"/>
    <w:rsid w:val="00861950"/>
    <w:rsid w:val="00912FF5"/>
    <w:rsid w:val="009161BE"/>
    <w:rsid w:val="009C3254"/>
    <w:rsid w:val="00A3532D"/>
    <w:rsid w:val="00B03855"/>
    <w:rsid w:val="00B35860"/>
    <w:rsid w:val="00B95B00"/>
    <w:rsid w:val="00BE0A69"/>
    <w:rsid w:val="00DF62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4E49"/>
  <w15:chartTrackingRefBased/>
  <w15:docId w15:val="{7A685029-F1B7-4042-A444-D8FA054D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B95"/>
    <w:rPr>
      <w:rFonts w:ascii="Cambria" w:eastAsia="Cambria" w:hAnsi="Cambria" w:cs="Times New Roman"/>
      <w:lang w:val="en-US"/>
    </w:rPr>
  </w:style>
  <w:style w:type="paragraph" w:styleId="Heading1">
    <w:name w:val="heading 1"/>
    <w:basedOn w:val="Normal"/>
    <w:link w:val="Heading1Char"/>
    <w:qFormat/>
    <w:rsid w:val="00022B95"/>
    <w:pPr>
      <w:spacing w:beforeLines="1" w:afterLines="1"/>
      <w:jc w:val="center"/>
      <w:outlineLvl w:val="0"/>
    </w:pPr>
    <w:rPr>
      <w:kern w:val="36"/>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2B95"/>
    <w:rPr>
      <w:rFonts w:ascii="Cambria" w:eastAsia="Cambria" w:hAnsi="Cambria" w:cs="Times New Roman"/>
      <w:kern w:val="36"/>
      <w:sz w:val="32"/>
      <w:szCs w:val="20"/>
      <w:lang w:val="x-none" w:eastAsia="x-none"/>
    </w:rPr>
  </w:style>
  <w:style w:type="paragraph" w:styleId="NormalWeb">
    <w:name w:val="Normal (Web)"/>
    <w:basedOn w:val="Normal"/>
    <w:uiPriority w:val="99"/>
    <w:rsid w:val="00022B95"/>
    <w:pPr>
      <w:spacing w:beforeLines="1" w:afterLines="1"/>
    </w:pPr>
    <w:rPr>
      <w:rFonts w:ascii="Times" w:hAnsi="Times"/>
      <w:sz w:val="20"/>
      <w:szCs w:val="20"/>
    </w:rPr>
  </w:style>
  <w:style w:type="paragraph" w:styleId="Header">
    <w:name w:val="header"/>
    <w:basedOn w:val="Normal"/>
    <w:link w:val="HeaderChar"/>
    <w:uiPriority w:val="99"/>
    <w:unhideWhenUsed/>
    <w:rsid w:val="00022B95"/>
    <w:pPr>
      <w:tabs>
        <w:tab w:val="center" w:pos="4320"/>
        <w:tab w:val="right" w:pos="8640"/>
      </w:tabs>
    </w:pPr>
    <w:rPr>
      <w:lang w:val="x-none" w:eastAsia="x-none"/>
    </w:rPr>
  </w:style>
  <w:style w:type="character" w:customStyle="1" w:styleId="HeaderChar">
    <w:name w:val="Header Char"/>
    <w:basedOn w:val="DefaultParagraphFont"/>
    <w:link w:val="Header"/>
    <w:uiPriority w:val="99"/>
    <w:rsid w:val="00022B95"/>
    <w:rPr>
      <w:rFonts w:ascii="Cambria" w:eastAsia="Cambria" w:hAnsi="Cambria" w:cs="Times New Roman"/>
      <w:lang w:val="x-none" w:eastAsia="x-none"/>
    </w:rPr>
  </w:style>
  <w:style w:type="paragraph" w:styleId="Footer">
    <w:name w:val="footer"/>
    <w:basedOn w:val="Normal"/>
    <w:link w:val="FooterChar"/>
    <w:uiPriority w:val="99"/>
    <w:unhideWhenUsed/>
    <w:rsid w:val="00022B95"/>
    <w:pPr>
      <w:tabs>
        <w:tab w:val="center" w:pos="4320"/>
        <w:tab w:val="right" w:pos="8640"/>
      </w:tabs>
    </w:pPr>
    <w:rPr>
      <w:lang w:val="x-none" w:eastAsia="x-none"/>
    </w:rPr>
  </w:style>
  <w:style w:type="character" w:customStyle="1" w:styleId="FooterChar">
    <w:name w:val="Footer Char"/>
    <w:basedOn w:val="DefaultParagraphFont"/>
    <w:link w:val="Footer"/>
    <w:uiPriority w:val="99"/>
    <w:rsid w:val="00022B95"/>
    <w:rPr>
      <w:rFonts w:ascii="Cambria" w:eastAsia="Cambria" w:hAnsi="Cambria"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988682">
      <w:bodyDiv w:val="1"/>
      <w:marLeft w:val="0"/>
      <w:marRight w:val="0"/>
      <w:marTop w:val="0"/>
      <w:marBottom w:val="0"/>
      <w:divBdr>
        <w:top w:val="none" w:sz="0" w:space="0" w:color="auto"/>
        <w:left w:val="none" w:sz="0" w:space="0" w:color="auto"/>
        <w:bottom w:val="none" w:sz="0" w:space="0" w:color="auto"/>
        <w:right w:val="none" w:sz="0" w:space="0" w:color="auto"/>
      </w:divBdr>
    </w:div>
    <w:div w:id="4883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Stumbur</dc:creator>
  <cp:keywords/>
  <dc:description/>
  <cp:lastModifiedBy>Robert Stumbur</cp:lastModifiedBy>
  <cp:revision>9</cp:revision>
  <dcterms:created xsi:type="dcterms:W3CDTF">2019-05-28T16:10:00Z</dcterms:created>
  <dcterms:modified xsi:type="dcterms:W3CDTF">2021-06-03T21:15:00Z</dcterms:modified>
</cp:coreProperties>
</file>