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7A90" w:rsidRPr="009D7C7D" w:rsidRDefault="00267A90" w:rsidP="00267A90">
      <w:pPr>
        <w:pStyle w:val="Heading3"/>
        <w:rPr>
          <w:rFonts w:asciiTheme="minorBidi" w:hAnsiTheme="minorBidi" w:cstheme="minorBidi"/>
        </w:rPr>
      </w:pPr>
      <w:r w:rsidRPr="009D7C7D">
        <w:rPr>
          <w:rFonts w:asciiTheme="minorBidi" w:hAnsiTheme="minorBidi" w:cstheme="minorBidi"/>
        </w:rPr>
        <w:t>1. What</w:t>
      </w:r>
      <w:r w:rsidR="00674957" w:rsidRPr="009D7C7D">
        <w:rPr>
          <w:rFonts w:asciiTheme="minorBidi" w:hAnsiTheme="minorBidi" w:cstheme="minorBidi"/>
        </w:rPr>
        <w:t xml:space="preserve"> are the </w:t>
      </w:r>
      <w:r w:rsidR="00EF1DA0" w:rsidRPr="009D7C7D">
        <w:rPr>
          <w:rFonts w:asciiTheme="minorBidi" w:hAnsiTheme="minorBidi" w:cstheme="minorBidi"/>
        </w:rPr>
        <w:t>Bayesian</w:t>
      </w:r>
      <w:r w:rsidR="00674957" w:rsidRPr="009D7C7D">
        <w:rPr>
          <w:rFonts w:asciiTheme="minorBidi" w:hAnsiTheme="minorBidi" w:cstheme="minorBidi"/>
        </w:rPr>
        <w:t xml:space="preserve"> </w:t>
      </w:r>
      <w:proofErr w:type="spellStart"/>
      <w:r w:rsidR="00674957" w:rsidRPr="009D7C7D">
        <w:rPr>
          <w:rFonts w:asciiTheme="minorBidi" w:hAnsiTheme="minorBidi" w:cstheme="minorBidi"/>
        </w:rPr>
        <w:t>Macroecnomic</w:t>
      </w:r>
      <w:proofErr w:type="spellEnd"/>
      <w:r w:rsidR="00EF1DA0" w:rsidRPr="009D7C7D">
        <w:rPr>
          <w:rFonts w:asciiTheme="minorBidi" w:hAnsiTheme="minorBidi" w:cstheme="minorBidi"/>
        </w:rPr>
        <w:t xml:space="preserve"> Models</w:t>
      </w:r>
      <w:r w:rsidRPr="009D7C7D">
        <w:rPr>
          <w:rFonts w:asciiTheme="minorBidi" w:hAnsiTheme="minorBidi" w:cstheme="minorBidi"/>
        </w:rPr>
        <w:t>?</w:t>
      </w:r>
    </w:p>
    <w:p w:rsidR="00EF1DA0" w:rsidRPr="009D7C7D" w:rsidRDefault="00EF1DA0" w:rsidP="00267A90">
      <w:pPr>
        <w:pStyle w:val="Heading3"/>
        <w:rPr>
          <w:rFonts w:asciiTheme="minorBidi" w:hAnsiTheme="minorBidi" w:cstheme="minorBidi"/>
          <w:b w:val="0"/>
          <w:bCs w:val="0"/>
          <w:sz w:val="22"/>
          <w:szCs w:val="22"/>
        </w:rPr>
      </w:pPr>
      <w:proofErr w:type="spellStart"/>
      <w:r w:rsidRPr="009D7C7D">
        <w:rPr>
          <w:rFonts w:asciiTheme="minorBidi" w:hAnsiTheme="minorBidi" w:cstheme="minorBidi"/>
          <w:b w:val="0"/>
          <w:bCs w:val="0"/>
          <w:sz w:val="22"/>
          <w:szCs w:val="22"/>
        </w:rPr>
        <w:t>Macroeconometrics</w:t>
      </w:r>
      <w:proofErr w:type="spellEnd"/>
      <w:r w:rsidRPr="009D7C7D">
        <w:rPr>
          <w:rFonts w:asciiTheme="minorBidi" w:hAnsiTheme="minorBidi" w:cstheme="minorBidi"/>
          <w:b w:val="0"/>
          <w:bCs w:val="0"/>
          <w:sz w:val="22"/>
          <w:szCs w:val="22"/>
        </w:rPr>
        <w:t xml:space="preserve"> encompasses a large variety of probability models for macroeconomic time series as well as estimation and inference procedures to study the determinants of economic growth, to examine the sources of business cycle fluctuations, to understand the propagation of shocks, generate forecasts, and to predict the effects of economic policy changes. Bayesian methods are a collection of inference procedures that permit researchers to combine initial information about models and their parameters with sample information in a logically coherent manner by use of Bayes’ Theorem. Both prior and post-data information is represented by probability distributions. Bayesian analysis is conceptually straightforward. Pre-sample information about parameters is summarized by a prior distribution p(θ). We can also assign discrete probabilities to distinct models although the distinction between models and parameters is somewhat artificial. The prior is combined with the conditional distribution of the data given the parameters (likelihood function) </w:t>
      </w:r>
      <w:proofErr w:type="gramStart"/>
      <w:r w:rsidRPr="009D7C7D">
        <w:rPr>
          <w:rFonts w:asciiTheme="minorBidi" w:hAnsiTheme="minorBidi" w:cstheme="minorBidi"/>
          <w:b w:val="0"/>
          <w:bCs w:val="0"/>
          <w:sz w:val="22"/>
          <w:szCs w:val="22"/>
        </w:rPr>
        <w:t>p(</w:t>
      </w:r>
      <w:proofErr w:type="gramEnd"/>
      <w:r w:rsidRPr="009D7C7D">
        <w:rPr>
          <w:rFonts w:asciiTheme="minorBidi" w:hAnsiTheme="minorBidi" w:cstheme="minorBidi"/>
          <w:b w:val="0"/>
          <w:bCs w:val="0"/>
          <w:sz w:val="22"/>
          <w:szCs w:val="22"/>
        </w:rPr>
        <w:t>Y |θ). The application of Bayes theorem yields the posterior model probabilities and parame</w:t>
      </w:r>
      <w:r w:rsidR="00674957" w:rsidRPr="009D7C7D">
        <w:rPr>
          <w:rFonts w:asciiTheme="minorBidi" w:hAnsiTheme="minorBidi" w:cstheme="minorBidi"/>
          <w:b w:val="0"/>
          <w:bCs w:val="0"/>
          <w:sz w:val="22"/>
          <w:szCs w:val="22"/>
        </w:rPr>
        <w:t>ter distributions p(</w:t>
      </w:r>
      <w:proofErr w:type="spellStart"/>
      <w:r w:rsidR="00674957" w:rsidRPr="009D7C7D">
        <w:rPr>
          <w:rFonts w:asciiTheme="minorBidi" w:hAnsiTheme="minorBidi" w:cstheme="minorBidi"/>
          <w:b w:val="0"/>
          <w:bCs w:val="0"/>
          <w:sz w:val="22"/>
          <w:szCs w:val="22"/>
        </w:rPr>
        <w:t>θ|Y</w:t>
      </w:r>
      <w:proofErr w:type="spellEnd"/>
      <w:r w:rsidRPr="009D7C7D">
        <w:rPr>
          <w:rFonts w:asciiTheme="minorBidi" w:hAnsiTheme="minorBidi" w:cstheme="minorBidi"/>
          <w:b w:val="0"/>
          <w:bCs w:val="0"/>
          <w:sz w:val="22"/>
          <w:szCs w:val="22"/>
        </w:rPr>
        <w:t xml:space="preserve">). Markov-Chain-Monte-Carlo methods can be used to generate θ draws from the posterior. Based on these draws one can numerically approximate the relevant moments of the posterior and make inference about taste and technology parameters as well as the relative importance and the propagation of the various shocks. The Bayesian paradigm provides a rich framework for inference and decision making with modern </w:t>
      </w:r>
      <w:proofErr w:type="spellStart"/>
      <w:r w:rsidRPr="009D7C7D">
        <w:rPr>
          <w:rFonts w:asciiTheme="minorBidi" w:hAnsiTheme="minorBidi" w:cstheme="minorBidi"/>
          <w:b w:val="0"/>
          <w:bCs w:val="0"/>
          <w:sz w:val="22"/>
          <w:szCs w:val="22"/>
        </w:rPr>
        <w:t>macroeconometric</w:t>
      </w:r>
      <w:proofErr w:type="spellEnd"/>
      <w:r w:rsidRPr="009D7C7D">
        <w:rPr>
          <w:rFonts w:asciiTheme="minorBidi" w:hAnsiTheme="minorBidi" w:cstheme="minorBidi"/>
          <w:b w:val="0"/>
          <w:bCs w:val="0"/>
          <w:sz w:val="22"/>
          <w:szCs w:val="22"/>
        </w:rPr>
        <w:t xml:space="preserve"> models such as DSGE models and </w:t>
      </w:r>
      <w:proofErr w:type="spellStart"/>
      <w:r w:rsidRPr="009D7C7D">
        <w:rPr>
          <w:rFonts w:asciiTheme="minorBidi" w:hAnsiTheme="minorBidi" w:cstheme="minorBidi"/>
          <w:b w:val="0"/>
          <w:bCs w:val="0"/>
          <w:sz w:val="22"/>
          <w:szCs w:val="22"/>
        </w:rPr>
        <w:t>VARs.</w:t>
      </w:r>
      <w:proofErr w:type="spellEnd"/>
      <w:r w:rsidRPr="009D7C7D">
        <w:rPr>
          <w:rFonts w:asciiTheme="minorBidi" w:hAnsiTheme="minorBidi" w:cstheme="minorBidi"/>
          <w:b w:val="0"/>
          <w:bCs w:val="0"/>
          <w:sz w:val="22"/>
          <w:szCs w:val="22"/>
        </w:rPr>
        <w:t xml:space="preserve"> The econometric methods can be tailored to cope with the challenges in this literature: potential model misspecification and a trade-off between theoretical coherence and empirical fit, identification problems, and estimation of models with many parameters based on relatively few observations. Advances in Bayesian computations let the researcher efficiently deal with numerical complications that arise in models with latent state variables, such as regime-switching models, or nonlinear state-space models.</w:t>
      </w:r>
    </w:p>
    <w:p w:rsidR="00267A90" w:rsidRPr="009D7C7D" w:rsidRDefault="00267A90" w:rsidP="00267A90">
      <w:pPr>
        <w:pStyle w:val="Heading3"/>
        <w:rPr>
          <w:rFonts w:asciiTheme="minorBidi" w:hAnsiTheme="minorBidi" w:cstheme="minorBidi"/>
        </w:rPr>
      </w:pPr>
      <w:r w:rsidRPr="009D7C7D">
        <w:rPr>
          <w:rFonts w:asciiTheme="minorBidi" w:hAnsiTheme="minorBidi" w:cstheme="minorBidi"/>
        </w:rPr>
        <w:t>2. What inputs does it require?</w:t>
      </w:r>
      <w:r w:rsidR="009D7C7D">
        <w:rPr>
          <w:rFonts w:asciiTheme="minorBidi" w:hAnsiTheme="minorBidi" w:cstheme="minorBidi"/>
        </w:rPr>
        <w:t xml:space="preserve"> (Powered b</w:t>
      </w:r>
      <w:r w:rsidR="009D7C7D" w:rsidRPr="009D7C7D">
        <w:rPr>
          <w:rFonts w:asciiTheme="minorBidi" w:hAnsiTheme="minorBidi" w:cstheme="minorBidi"/>
        </w:rPr>
        <w:t>y Copilot)</w:t>
      </w:r>
    </w:p>
    <w:p w:rsidR="00674957" w:rsidRPr="009D7C7D" w:rsidRDefault="00674957" w:rsidP="009D7C7D">
      <w:pPr>
        <w:pStyle w:val="ListParagraph"/>
        <w:numPr>
          <w:ilvl w:val="0"/>
          <w:numId w:val="13"/>
        </w:numPr>
        <w:bidi w:val="0"/>
        <w:spacing w:before="100" w:beforeAutospacing="1" w:after="100" w:afterAutospacing="1" w:line="240" w:lineRule="auto"/>
        <w:rPr>
          <w:rFonts w:asciiTheme="minorBidi" w:eastAsia="Times New Roman" w:hAnsiTheme="minorBidi"/>
        </w:rPr>
      </w:pPr>
      <w:r w:rsidRPr="009D7C7D">
        <w:rPr>
          <w:rFonts w:asciiTheme="minorBidi" w:eastAsia="Times New Roman" w:hAnsiTheme="minorBidi"/>
          <w:b/>
          <w:bCs/>
        </w:rPr>
        <w:t>Economic Data</w:t>
      </w:r>
      <w:r w:rsidRPr="009D7C7D">
        <w:rPr>
          <w:rFonts w:asciiTheme="minorBidi" w:eastAsia="Times New Roman" w:hAnsiTheme="minorBidi"/>
        </w:rPr>
        <w:t>: This includes time series data such as GDP, inflation rates, unemployment rates, interest rates, and other macroeconomic indicators.</w:t>
      </w:r>
    </w:p>
    <w:p w:rsidR="00674957" w:rsidRPr="009D7C7D" w:rsidRDefault="00674957" w:rsidP="009D7C7D">
      <w:pPr>
        <w:pStyle w:val="ListParagraph"/>
        <w:numPr>
          <w:ilvl w:val="0"/>
          <w:numId w:val="13"/>
        </w:numPr>
        <w:bidi w:val="0"/>
        <w:spacing w:before="100" w:beforeAutospacing="1" w:after="100" w:afterAutospacing="1" w:line="240" w:lineRule="auto"/>
        <w:rPr>
          <w:rFonts w:asciiTheme="minorBidi" w:eastAsia="Times New Roman" w:hAnsiTheme="minorBidi"/>
        </w:rPr>
      </w:pPr>
      <w:r w:rsidRPr="009D7C7D">
        <w:rPr>
          <w:rFonts w:asciiTheme="minorBidi" w:eastAsia="Times New Roman" w:hAnsiTheme="minorBidi"/>
          <w:b/>
          <w:bCs/>
        </w:rPr>
        <w:t>Prior Information</w:t>
      </w:r>
      <w:r w:rsidRPr="009D7C7D">
        <w:rPr>
          <w:rFonts w:asciiTheme="minorBidi" w:eastAsia="Times New Roman" w:hAnsiTheme="minorBidi"/>
        </w:rPr>
        <w:t>: Prior beliefs or information about the parameters of the model, which are updated with new data.</w:t>
      </w:r>
    </w:p>
    <w:p w:rsidR="00674957" w:rsidRPr="009D7C7D" w:rsidRDefault="00674957" w:rsidP="009D7C7D">
      <w:pPr>
        <w:pStyle w:val="ListParagraph"/>
        <w:numPr>
          <w:ilvl w:val="0"/>
          <w:numId w:val="13"/>
        </w:numPr>
        <w:bidi w:val="0"/>
        <w:spacing w:before="100" w:beforeAutospacing="1" w:after="100" w:afterAutospacing="1" w:line="240" w:lineRule="auto"/>
        <w:rPr>
          <w:rFonts w:asciiTheme="minorBidi" w:eastAsia="Times New Roman" w:hAnsiTheme="minorBidi"/>
        </w:rPr>
      </w:pPr>
      <w:r w:rsidRPr="009D7C7D">
        <w:rPr>
          <w:rFonts w:asciiTheme="minorBidi" w:eastAsia="Times New Roman" w:hAnsiTheme="minorBidi"/>
          <w:b/>
          <w:bCs/>
        </w:rPr>
        <w:t>Stochastic Shocks</w:t>
      </w:r>
      <w:r w:rsidRPr="009D7C7D">
        <w:rPr>
          <w:rFonts w:asciiTheme="minorBidi" w:eastAsia="Times New Roman" w:hAnsiTheme="minorBidi"/>
        </w:rPr>
        <w:t>: Random disturbances that affect the economy, such as shocks to productivity, preferences, taxes, or monetary policy.</w:t>
      </w:r>
    </w:p>
    <w:p w:rsidR="00674957" w:rsidRPr="009D7C7D" w:rsidRDefault="00674957" w:rsidP="009D7C7D">
      <w:pPr>
        <w:pStyle w:val="ListParagraph"/>
        <w:numPr>
          <w:ilvl w:val="0"/>
          <w:numId w:val="13"/>
        </w:numPr>
        <w:bidi w:val="0"/>
        <w:spacing w:before="100" w:beforeAutospacing="1" w:after="100" w:afterAutospacing="1" w:line="240" w:lineRule="auto"/>
        <w:rPr>
          <w:rFonts w:asciiTheme="minorBidi" w:eastAsia="Times New Roman" w:hAnsiTheme="minorBidi"/>
        </w:rPr>
      </w:pPr>
      <w:r w:rsidRPr="009D7C7D">
        <w:rPr>
          <w:rFonts w:asciiTheme="minorBidi" w:eastAsia="Times New Roman" w:hAnsiTheme="minorBidi"/>
          <w:b/>
          <w:bCs/>
        </w:rPr>
        <w:t>Behavioral Assumptions</w:t>
      </w:r>
      <w:r w:rsidRPr="009D7C7D">
        <w:rPr>
          <w:rFonts w:asciiTheme="minorBidi" w:eastAsia="Times New Roman" w:hAnsiTheme="minorBidi"/>
        </w:rPr>
        <w:t>: Assumptions about how economic agents (households, firms, government) behave and make decisions.</w:t>
      </w:r>
    </w:p>
    <w:p w:rsidR="00674957" w:rsidRPr="009D7C7D" w:rsidRDefault="00674957" w:rsidP="009D7C7D">
      <w:pPr>
        <w:pStyle w:val="ListParagraph"/>
        <w:numPr>
          <w:ilvl w:val="0"/>
          <w:numId w:val="13"/>
        </w:numPr>
        <w:bidi w:val="0"/>
        <w:spacing w:before="100" w:beforeAutospacing="1" w:after="100" w:afterAutospacing="1" w:line="240" w:lineRule="auto"/>
        <w:rPr>
          <w:rFonts w:asciiTheme="minorBidi" w:eastAsia="Times New Roman" w:hAnsiTheme="minorBidi"/>
        </w:rPr>
      </w:pPr>
      <w:r w:rsidRPr="009D7C7D">
        <w:rPr>
          <w:rFonts w:asciiTheme="minorBidi" w:eastAsia="Times New Roman" w:hAnsiTheme="minorBidi"/>
          <w:b/>
          <w:bCs/>
        </w:rPr>
        <w:t>Dynamic Stochastic General Equilibrium (DSGE) Models</w:t>
      </w:r>
      <w:r w:rsidRPr="009D7C7D">
        <w:rPr>
          <w:rFonts w:asciiTheme="minorBidi" w:eastAsia="Times New Roman" w:hAnsiTheme="minorBidi"/>
        </w:rPr>
        <w:t>: These models incorporate the behavior of different economic agents and how they respond to stochastic shocks over time.</w:t>
      </w:r>
    </w:p>
    <w:p w:rsidR="00674957" w:rsidRPr="009D7C7D" w:rsidRDefault="00674957" w:rsidP="009D7C7D">
      <w:pPr>
        <w:pStyle w:val="ListParagraph"/>
        <w:numPr>
          <w:ilvl w:val="0"/>
          <w:numId w:val="13"/>
        </w:numPr>
        <w:bidi w:val="0"/>
        <w:spacing w:before="100" w:beforeAutospacing="1" w:after="100" w:afterAutospacing="1" w:line="240" w:lineRule="auto"/>
        <w:rPr>
          <w:rFonts w:asciiTheme="minorBidi" w:eastAsia="Times New Roman" w:hAnsiTheme="minorBidi"/>
        </w:rPr>
      </w:pPr>
      <w:r w:rsidRPr="009D7C7D">
        <w:rPr>
          <w:rFonts w:asciiTheme="minorBidi" w:eastAsia="Times New Roman" w:hAnsiTheme="minorBidi"/>
          <w:b/>
          <w:bCs/>
        </w:rPr>
        <w:t>Statistical Methods</w:t>
      </w:r>
      <w:r w:rsidRPr="009D7C7D">
        <w:rPr>
          <w:rFonts w:asciiTheme="minorBidi" w:eastAsia="Times New Roman" w:hAnsiTheme="minorBidi"/>
        </w:rPr>
        <w:t>: Bayesian inference techniques to update prior beliefs with new data and estimate the posterior distribution of the model's parameters.</w:t>
      </w:r>
    </w:p>
    <w:p w:rsidR="00267A90" w:rsidRPr="009D7C7D" w:rsidRDefault="00267A90" w:rsidP="00267A90">
      <w:pPr>
        <w:pStyle w:val="Heading3"/>
        <w:rPr>
          <w:rFonts w:asciiTheme="minorBidi" w:hAnsiTheme="minorBidi" w:cstheme="minorBidi"/>
        </w:rPr>
      </w:pPr>
      <w:r w:rsidRPr="009D7C7D">
        <w:rPr>
          <w:rFonts w:asciiTheme="minorBidi" w:hAnsiTheme="minorBidi" w:cstheme="minorBidi"/>
        </w:rPr>
        <w:t>3. Has it been implemented before?</w:t>
      </w:r>
    </w:p>
    <w:p w:rsidR="00A168BA" w:rsidRPr="008F5A6B" w:rsidRDefault="00F82684" w:rsidP="00985E02">
      <w:pPr>
        <w:pStyle w:val="NormalWeb"/>
        <w:numPr>
          <w:ilvl w:val="0"/>
          <w:numId w:val="11"/>
        </w:numPr>
        <w:rPr>
          <w:rFonts w:asciiTheme="minorBidi" w:hAnsiTheme="minorBidi" w:cstheme="minorBidi"/>
          <w:sz w:val="22"/>
          <w:szCs w:val="22"/>
        </w:rPr>
      </w:pPr>
      <w:hyperlink r:id="rId7" w:history="1">
        <w:r w:rsidR="00674957" w:rsidRPr="008F5A6B">
          <w:rPr>
            <w:rStyle w:val="Hyperlink"/>
            <w:rFonts w:asciiTheme="minorBidi" w:hAnsiTheme="minorBidi" w:cstheme="minorBidi"/>
            <w:sz w:val="22"/>
            <w:szCs w:val="22"/>
          </w:rPr>
          <w:t>Bayesian Regression</w:t>
        </w:r>
      </w:hyperlink>
    </w:p>
    <w:p w:rsidR="00674957" w:rsidRPr="008F5A6B" w:rsidRDefault="00674957" w:rsidP="00985E02">
      <w:pPr>
        <w:pStyle w:val="NormalWeb"/>
        <w:numPr>
          <w:ilvl w:val="0"/>
          <w:numId w:val="11"/>
        </w:numPr>
        <w:rPr>
          <w:rFonts w:asciiTheme="minorBidi" w:hAnsiTheme="minorBidi" w:cstheme="minorBidi"/>
          <w:sz w:val="22"/>
          <w:szCs w:val="22"/>
        </w:rPr>
      </w:pPr>
      <w:r w:rsidRPr="008F5A6B">
        <w:rPr>
          <w:rFonts w:asciiTheme="minorBidi" w:hAnsiTheme="minorBidi" w:cstheme="minorBidi"/>
          <w:sz w:val="22"/>
          <w:szCs w:val="22"/>
        </w:rPr>
        <w:t xml:space="preserve">Bayesian </w:t>
      </w:r>
      <w:r w:rsidR="008F5A6B">
        <w:rPr>
          <w:rFonts w:asciiTheme="minorBidi" w:hAnsiTheme="minorBidi" w:cstheme="minorBidi"/>
          <w:sz w:val="22"/>
          <w:szCs w:val="22"/>
        </w:rPr>
        <w:t xml:space="preserve">Modeling has been done by </w:t>
      </w:r>
      <w:r w:rsidRPr="008F5A6B">
        <w:rPr>
          <w:rFonts w:asciiTheme="minorBidi" w:hAnsiTheme="minorBidi" w:cstheme="minorBidi"/>
          <w:sz w:val="22"/>
          <w:szCs w:val="22"/>
        </w:rPr>
        <w:t>Python</w:t>
      </w:r>
      <w:r w:rsidR="009D7C7D" w:rsidRPr="008F5A6B">
        <w:rPr>
          <w:rFonts w:asciiTheme="minorBidi" w:hAnsiTheme="minorBidi" w:cstheme="minorBidi"/>
          <w:sz w:val="22"/>
          <w:szCs w:val="22"/>
        </w:rPr>
        <w:t xml:space="preserve"> (</w:t>
      </w:r>
      <w:hyperlink r:id="rId8" w:history="1">
        <w:r w:rsidR="009D7C7D" w:rsidRPr="008F5A6B">
          <w:rPr>
            <w:rStyle w:val="Hyperlink"/>
            <w:rFonts w:asciiTheme="minorBidi" w:hAnsiTheme="minorBidi" w:cstheme="minorBidi"/>
            <w:sz w:val="22"/>
            <w:szCs w:val="22"/>
          </w:rPr>
          <w:t>PyMC3</w:t>
        </w:r>
      </w:hyperlink>
      <w:r w:rsidR="009D7C7D" w:rsidRPr="008F5A6B">
        <w:rPr>
          <w:rFonts w:asciiTheme="minorBidi" w:hAnsiTheme="minorBidi" w:cstheme="minorBidi"/>
          <w:sz w:val="22"/>
          <w:szCs w:val="22"/>
        </w:rPr>
        <w:t>)</w:t>
      </w:r>
      <w:r w:rsidRPr="008F5A6B">
        <w:rPr>
          <w:rFonts w:asciiTheme="minorBidi" w:hAnsiTheme="minorBidi" w:cstheme="minorBidi"/>
          <w:sz w:val="22"/>
          <w:szCs w:val="22"/>
        </w:rPr>
        <w:t xml:space="preserve"> and MATLAB package</w:t>
      </w:r>
      <w:r w:rsidR="008F5A6B">
        <w:rPr>
          <w:rFonts w:asciiTheme="minorBidi" w:hAnsiTheme="minorBidi" w:cstheme="minorBidi"/>
          <w:sz w:val="22"/>
          <w:szCs w:val="22"/>
        </w:rPr>
        <w:t>s</w:t>
      </w:r>
      <w:r w:rsidRPr="008F5A6B">
        <w:rPr>
          <w:rFonts w:asciiTheme="minorBidi" w:hAnsiTheme="minorBidi" w:cstheme="minorBidi"/>
          <w:sz w:val="22"/>
          <w:szCs w:val="22"/>
        </w:rPr>
        <w:t xml:space="preserve"> with acceptable results.</w:t>
      </w:r>
    </w:p>
    <w:p w:rsidR="00267A90" w:rsidRPr="009D7C7D" w:rsidRDefault="00267A90" w:rsidP="00267A90">
      <w:pPr>
        <w:pStyle w:val="Heading3"/>
        <w:rPr>
          <w:rFonts w:asciiTheme="minorBidi" w:hAnsiTheme="minorBidi" w:cstheme="minorBidi"/>
        </w:rPr>
      </w:pPr>
      <w:r w:rsidRPr="009D7C7D">
        <w:rPr>
          <w:rFonts w:asciiTheme="minorBidi" w:hAnsiTheme="minorBidi" w:cstheme="minorBidi"/>
        </w:rPr>
        <w:t>4. What is the model's accuracy and benchmark?</w:t>
      </w:r>
    </w:p>
    <w:p w:rsidR="00A168BA" w:rsidRPr="009D7C7D" w:rsidRDefault="00F82684" w:rsidP="00A168BA">
      <w:pPr>
        <w:pStyle w:val="NormalWeb"/>
        <w:rPr>
          <w:rFonts w:asciiTheme="minorBidi" w:hAnsiTheme="minorBidi" w:cstheme="minorBidi"/>
          <w:sz w:val="22"/>
          <w:szCs w:val="22"/>
        </w:rPr>
      </w:pPr>
      <w:hyperlink r:id="rId9" w:history="1">
        <w:r w:rsidR="00A168BA" w:rsidRPr="009D7C7D">
          <w:rPr>
            <w:rStyle w:val="Hyperlink"/>
            <w:rFonts w:asciiTheme="minorBidi" w:hAnsiTheme="minorBidi" w:cstheme="minorBidi"/>
            <w:sz w:val="22"/>
            <w:szCs w:val="22"/>
          </w:rPr>
          <w:t>Bayesian Re</w:t>
        </w:r>
        <w:r w:rsidR="00A168BA" w:rsidRPr="009D7C7D">
          <w:rPr>
            <w:rStyle w:val="Hyperlink"/>
            <w:rFonts w:asciiTheme="minorBidi" w:hAnsiTheme="minorBidi" w:cstheme="minorBidi"/>
            <w:sz w:val="22"/>
            <w:szCs w:val="22"/>
          </w:rPr>
          <w:t>g</w:t>
        </w:r>
        <w:r w:rsidR="00A168BA" w:rsidRPr="009D7C7D">
          <w:rPr>
            <w:rStyle w:val="Hyperlink"/>
            <w:rFonts w:asciiTheme="minorBidi" w:hAnsiTheme="minorBidi" w:cstheme="minorBidi"/>
            <w:sz w:val="22"/>
            <w:szCs w:val="22"/>
          </w:rPr>
          <w:t>ression</w:t>
        </w:r>
      </w:hyperlink>
      <w:r w:rsidR="00A168BA" w:rsidRPr="009D7C7D">
        <w:rPr>
          <w:rFonts w:asciiTheme="minorBidi" w:hAnsiTheme="minorBidi" w:cstheme="minorBidi"/>
          <w:sz w:val="22"/>
          <w:szCs w:val="22"/>
        </w:rPr>
        <w:t xml:space="preserve"> with R-Squared of 0.994 and Log-Likelihood of -295.00.</w:t>
      </w:r>
    </w:p>
    <w:p w:rsidR="00267A90" w:rsidRPr="009D7C7D" w:rsidRDefault="00267A90" w:rsidP="00267A90">
      <w:pPr>
        <w:pStyle w:val="Heading3"/>
        <w:rPr>
          <w:rFonts w:asciiTheme="minorBidi" w:hAnsiTheme="minorBidi" w:cstheme="minorBidi"/>
        </w:rPr>
      </w:pPr>
      <w:r w:rsidRPr="009D7C7D">
        <w:rPr>
          <w:rFonts w:asciiTheme="minorBidi" w:hAnsiTheme="minorBidi" w:cstheme="minorBidi"/>
        </w:rPr>
        <w:lastRenderedPageBreak/>
        <w:t>5. Find three rela</w:t>
      </w:r>
      <w:bookmarkStart w:id="0" w:name="_GoBack"/>
      <w:bookmarkEnd w:id="0"/>
      <w:r w:rsidRPr="009D7C7D">
        <w:rPr>
          <w:rFonts w:asciiTheme="minorBidi" w:hAnsiTheme="minorBidi" w:cstheme="minorBidi"/>
        </w:rPr>
        <w:t>ted articles about the model:</w:t>
      </w:r>
    </w:p>
    <w:p w:rsidR="00267A90" w:rsidRPr="009D7C7D" w:rsidRDefault="00267A90" w:rsidP="009D7C7D">
      <w:pPr>
        <w:pStyle w:val="ListParagraph"/>
        <w:numPr>
          <w:ilvl w:val="0"/>
          <w:numId w:val="12"/>
        </w:numPr>
        <w:autoSpaceDE w:val="0"/>
        <w:autoSpaceDN w:val="0"/>
        <w:bidi w:val="0"/>
        <w:adjustRightInd w:val="0"/>
        <w:spacing w:after="0" w:line="240" w:lineRule="auto"/>
        <w:rPr>
          <w:rFonts w:asciiTheme="minorBidi" w:hAnsiTheme="minorBidi"/>
        </w:rPr>
      </w:pPr>
      <w:r w:rsidRPr="009D7C7D">
        <w:rPr>
          <w:rFonts w:asciiTheme="minorBidi" w:hAnsiTheme="minorBidi"/>
        </w:rPr>
        <w:t>"</w:t>
      </w:r>
      <w:r w:rsidR="009D7C7D" w:rsidRPr="009D7C7D">
        <w:rPr>
          <w:rFonts w:asciiTheme="minorBidi" w:hAnsiTheme="minorBidi"/>
        </w:rPr>
        <w:t xml:space="preserve">The New </w:t>
      </w:r>
      <w:proofErr w:type="spellStart"/>
      <w:r w:rsidR="009D7C7D" w:rsidRPr="009D7C7D">
        <w:rPr>
          <w:rFonts w:asciiTheme="minorBidi" w:hAnsiTheme="minorBidi"/>
        </w:rPr>
        <w:t>Macroeconometrics</w:t>
      </w:r>
      <w:proofErr w:type="spellEnd"/>
      <w:r w:rsidR="009D7C7D" w:rsidRPr="009D7C7D">
        <w:rPr>
          <w:rFonts w:asciiTheme="minorBidi" w:hAnsiTheme="minorBidi"/>
        </w:rPr>
        <w:t xml:space="preserve">: </w:t>
      </w:r>
      <w:r w:rsidR="009D7C7D" w:rsidRPr="009D7C7D">
        <w:rPr>
          <w:rFonts w:asciiTheme="minorBidi" w:hAnsiTheme="minorBidi"/>
        </w:rPr>
        <w:t>A Bayesian Approach</w:t>
      </w:r>
      <w:r w:rsidRPr="009D7C7D">
        <w:rPr>
          <w:rFonts w:asciiTheme="minorBidi" w:hAnsiTheme="minorBidi"/>
        </w:rPr>
        <w:t>.</w:t>
      </w:r>
    </w:p>
    <w:p w:rsidR="00267A90" w:rsidRPr="009D7C7D" w:rsidRDefault="00267A90" w:rsidP="009D7C7D">
      <w:pPr>
        <w:pStyle w:val="NormalWeb"/>
        <w:numPr>
          <w:ilvl w:val="0"/>
          <w:numId w:val="10"/>
        </w:numPr>
        <w:rPr>
          <w:rFonts w:asciiTheme="minorBidi" w:hAnsiTheme="minorBidi" w:cstheme="minorBidi"/>
          <w:sz w:val="22"/>
          <w:szCs w:val="22"/>
        </w:rPr>
      </w:pPr>
      <w:r w:rsidRPr="009D7C7D">
        <w:rPr>
          <w:rFonts w:asciiTheme="minorBidi" w:hAnsiTheme="minorBidi" w:cstheme="minorBidi"/>
          <w:sz w:val="22"/>
          <w:szCs w:val="22"/>
        </w:rPr>
        <w:t>"</w:t>
      </w:r>
      <w:r w:rsidR="009D7C7D" w:rsidRPr="009D7C7D">
        <w:rPr>
          <w:rFonts w:asciiTheme="minorBidi" w:hAnsiTheme="minorBidi" w:cstheme="minorBidi"/>
          <w:sz w:val="22"/>
          <w:szCs w:val="22"/>
        </w:rPr>
        <w:t>Applied Bayesian econometrics for central bankers</w:t>
      </w:r>
      <w:r w:rsidRPr="009D7C7D">
        <w:rPr>
          <w:rFonts w:asciiTheme="minorBidi" w:hAnsiTheme="minorBidi" w:cstheme="minorBidi"/>
          <w:sz w:val="22"/>
          <w:szCs w:val="22"/>
        </w:rPr>
        <w:t>.</w:t>
      </w:r>
    </w:p>
    <w:p w:rsidR="00DF69D8" w:rsidRPr="009D7C7D" w:rsidRDefault="009D7C7D" w:rsidP="009D7C7D">
      <w:pPr>
        <w:pStyle w:val="NormalWeb"/>
        <w:numPr>
          <w:ilvl w:val="0"/>
          <w:numId w:val="10"/>
        </w:numPr>
        <w:rPr>
          <w:rFonts w:asciiTheme="minorBidi" w:hAnsiTheme="minorBidi" w:cstheme="minorBidi"/>
          <w:sz w:val="22"/>
          <w:szCs w:val="22"/>
          <w:rtl/>
        </w:rPr>
      </w:pPr>
      <w:r w:rsidRPr="009D7C7D">
        <w:rPr>
          <w:rFonts w:asciiTheme="minorBidi" w:hAnsiTheme="minorBidi" w:cstheme="minorBidi"/>
          <w:sz w:val="22"/>
          <w:szCs w:val="22"/>
        </w:rPr>
        <w:t xml:space="preserve">Bayesian </w:t>
      </w:r>
      <w:proofErr w:type="spellStart"/>
      <w:r w:rsidRPr="009D7C7D">
        <w:rPr>
          <w:rFonts w:asciiTheme="minorBidi" w:hAnsiTheme="minorBidi" w:cstheme="minorBidi"/>
          <w:sz w:val="22"/>
          <w:szCs w:val="22"/>
        </w:rPr>
        <w:t>Macroeconometrics</w:t>
      </w:r>
      <w:proofErr w:type="spellEnd"/>
      <w:r w:rsidRPr="009D7C7D">
        <w:rPr>
          <w:rFonts w:asciiTheme="minorBidi" w:hAnsiTheme="minorBidi" w:cstheme="minorBidi"/>
          <w:sz w:val="22"/>
          <w:szCs w:val="22"/>
        </w:rPr>
        <w:t xml:space="preserve"> in </w:t>
      </w:r>
      <w:r w:rsidRPr="009D7C7D">
        <w:rPr>
          <w:rFonts w:asciiTheme="minorBidi" w:hAnsiTheme="minorBidi" w:cstheme="minorBidi"/>
          <w:b/>
          <w:bCs/>
          <w:sz w:val="22"/>
          <w:szCs w:val="22"/>
        </w:rPr>
        <w:t>R</w:t>
      </w:r>
    </w:p>
    <w:sectPr w:rsidR="00DF69D8" w:rsidRPr="009D7C7D" w:rsidSect="008E0005">
      <w:headerReference w:type="default" r:id="rId10"/>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2684" w:rsidRDefault="00F82684" w:rsidP="00CD38E8">
      <w:pPr>
        <w:spacing w:after="0" w:line="240" w:lineRule="auto"/>
      </w:pPr>
      <w:r>
        <w:separator/>
      </w:r>
    </w:p>
  </w:endnote>
  <w:endnote w:type="continuationSeparator" w:id="0">
    <w:p w:rsidR="00F82684" w:rsidRDefault="00F82684" w:rsidP="00CD3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IHKC J+ Gulliver">
    <w:altName w:val="Times New Roman"/>
    <w:panose1 w:val="00000000000000000000"/>
    <w:charset w:val="00"/>
    <w:family w:val="roman"/>
    <w:notTrueType/>
    <w:pitch w:val="default"/>
    <w:sig w:usb0="00000003" w:usb1="00000000" w:usb2="00000000" w:usb3="00000000" w:csb0="00000001" w:csb1="00000000"/>
  </w:font>
  <w:font w:name="Arshia">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2684" w:rsidRDefault="00F82684" w:rsidP="00CD38E8">
      <w:pPr>
        <w:spacing w:after="0" w:line="240" w:lineRule="auto"/>
      </w:pPr>
      <w:r>
        <w:separator/>
      </w:r>
    </w:p>
  </w:footnote>
  <w:footnote w:type="continuationSeparator" w:id="0">
    <w:p w:rsidR="00F82684" w:rsidRDefault="00F82684" w:rsidP="00CD38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04F0" w:rsidRPr="00CD38E8" w:rsidRDefault="009D7C7D" w:rsidP="00267A90">
    <w:pPr>
      <w:pStyle w:val="Header"/>
      <w:jc w:val="right"/>
      <w:rPr>
        <w:rFonts w:asciiTheme="majorBidi" w:hAnsiTheme="majorBidi" w:cs="Arshia"/>
        <w:i/>
        <w:iCs/>
      </w:rPr>
    </w:pPr>
    <w:r>
      <w:rPr>
        <w:rFonts w:asciiTheme="majorBidi" w:hAnsiTheme="majorBidi" w:cs="Arshia"/>
        <w:i/>
        <w:iCs/>
      </w:rPr>
      <w:t>Bayesian Macroeconomic Models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24FA8"/>
    <w:multiLevelType w:val="multilevel"/>
    <w:tmpl w:val="5C54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742F9"/>
    <w:multiLevelType w:val="hybridMultilevel"/>
    <w:tmpl w:val="F55A2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C01787"/>
    <w:multiLevelType w:val="hybridMultilevel"/>
    <w:tmpl w:val="F384D718"/>
    <w:lvl w:ilvl="0" w:tplc="9FE2106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A4076D"/>
    <w:multiLevelType w:val="multilevel"/>
    <w:tmpl w:val="23AE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8F529A"/>
    <w:multiLevelType w:val="hybridMultilevel"/>
    <w:tmpl w:val="4418D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B57217"/>
    <w:multiLevelType w:val="hybridMultilevel"/>
    <w:tmpl w:val="62061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537324"/>
    <w:multiLevelType w:val="multilevel"/>
    <w:tmpl w:val="0750E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96148F"/>
    <w:multiLevelType w:val="multilevel"/>
    <w:tmpl w:val="D6B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B7DCE"/>
    <w:multiLevelType w:val="multilevel"/>
    <w:tmpl w:val="21E4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36AE1"/>
    <w:multiLevelType w:val="hybridMultilevel"/>
    <w:tmpl w:val="009EF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3120AD"/>
    <w:multiLevelType w:val="hybridMultilevel"/>
    <w:tmpl w:val="77A676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A23C03"/>
    <w:multiLevelType w:val="multilevel"/>
    <w:tmpl w:val="D9E4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120D66"/>
    <w:multiLevelType w:val="multilevel"/>
    <w:tmpl w:val="596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D86B72"/>
    <w:multiLevelType w:val="multilevel"/>
    <w:tmpl w:val="8308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1"/>
  </w:num>
  <w:num w:numId="4">
    <w:abstractNumId w:val="13"/>
  </w:num>
  <w:num w:numId="5">
    <w:abstractNumId w:val="6"/>
  </w:num>
  <w:num w:numId="6">
    <w:abstractNumId w:val="0"/>
  </w:num>
  <w:num w:numId="7">
    <w:abstractNumId w:val="7"/>
  </w:num>
  <w:num w:numId="8">
    <w:abstractNumId w:val="3"/>
  </w:num>
  <w:num w:numId="9">
    <w:abstractNumId w:val="12"/>
  </w:num>
  <w:num w:numId="10">
    <w:abstractNumId w:val="8"/>
  </w:num>
  <w:num w:numId="11">
    <w:abstractNumId w:val="1"/>
  </w:num>
  <w:num w:numId="12">
    <w:abstractNumId w:val="4"/>
  </w:num>
  <w:num w:numId="13">
    <w:abstractNumId w:val="10"/>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71E"/>
    <w:rsid w:val="00064A54"/>
    <w:rsid w:val="00071736"/>
    <w:rsid w:val="00144ADD"/>
    <w:rsid w:val="001A1E47"/>
    <w:rsid w:val="001B5794"/>
    <w:rsid w:val="00267A90"/>
    <w:rsid w:val="002812F8"/>
    <w:rsid w:val="002E19DD"/>
    <w:rsid w:val="002E5E76"/>
    <w:rsid w:val="002F100E"/>
    <w:rsid w:val="00356929"/>
    <w:rsid w:val="003F76F3"/>
    <w:rsid w:val="004424DF"/>
    <w:rsid w:val="00453093"/>
    <w:rsid w:val="0046145A"/>
    <w:rsid w:val="004D06B0"/>
    <w:rsid w:val="004D7BDA"/>
    <w:rsid w:val="00513344"/>
    <w:rsid w:val="005663D2"/>
    <w:rsid w:val="00626969"/>
    <w:rsid w:val="0063137E"/>
    <w:rsid w:val="00674957"/>
    <w:rsid w:val="006845D7"/>
    <w:rsid w:val="006A2CDA"/>
    <w:rsid w:val="006E2900"/>
    <w:rsid w:val="00705AEB"/>
    <w:rsid w:val="00802661"/>
    <w:rsid w:val="0087560D"/>
    <w:rsid w:val="008E0005"/>
    <w:rsid w:val="008F5A6B"/>
    <w:rsid w:val="009953ED"/>
    <w:rsid w:val="009D7C7D"/>
    <w:rsid w:val="009F323A"/>
    <w:rsid w:val="009F5462"/>
    <w:rsid w:val="00A168BA"/>
    <w:rsid w:val="00A52714"/>
    <w:rsid w:val="00A70A53"/>
    <w:rsid w:val="00B66415"/>
    <w:rsid w:val="00B904F0"/>
    <w:rsid w:val="00BC0F9B"/>
    <w:rsid w:val="00BF5F23"/>
    <w:rsid w:val="00C3638C"/>
    <w:rsid w:val="00CD38E8"/>
    <w:rsid w:val="00CE11D6"/>
    <w:rsid w:val="00D55C8E"/>
    <w:rsid w:val="00D751E0"/>
    <w:rsid w:val="00D929DA"/>
    <w:rsid w:val="00DF69D8"/>
    <w:rsid w:val="00EC7B2F"/>
    <w:rsid w:val="00EF1DA0"/>
    <w:rsid w:val="00F14029"/>
    <w:rsid w:val="00F5726E"/>
    <w:rsid w:val="00F6171E"/>
    <w:rsid w:val="00F8239C"/>
    <w:rsid w:val="00F8268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9E58B"/>
  <w15:chartTrackingRefBased/>
  <w15:docId w15:val="{7BFE128A-19AE-4EC9-A2F4-562A791F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3">
    <w:name w:val="heading 3"/>
    <w:basedOn w:val="Normal"/>
    <w:link w:val="Heading3Char"/>
    <w:uiPriority w:val="9"/>
    <w:qFormat/>
    <w:rsid w:val="00F8239C"/>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38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38E8"/>
  </w:style>
  <w:style w:type="paragraph" w:styleId="Footer">
    <w:name w:val="footer"/>
    <w:basedOn w:val="Normal"/>
    <w:link w:val="FooterChar"/>
    <w:uiPriority w:val="99"/>
    <w:unhideWhenUsed/>
    <w:rsid w:val="00CD38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38E8"/>
  </w:style>
  <w:style w:type="paragraph" w:styleId="ListParagraph">
    <w:name w:val="List Paragraph"/>
    <w:basedOn w:val="Normal"/>
    <w:uiPriority w:val="34"/>
    <w:qFormat/>
    <w:rsid w:val="00CD38E8"/>
    <w:pPr>
      <w:ind w:left="720"/>
      <w:contextualSpacing/>
    </w:pPr>
  </w:style>
  <w:style w:type="paragraph" w:styleId="NormalWeb">
    <w:name w:val="Normal (Web)"/>
    <w:basedOn w:val="Normal"/>
    <w:uiPriority w:val="99"/>
    <w:unhideWhenUsed/>
    <w:rsid w:val="00144ADD"/>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8239C"/>
    <w:rPr>
      <w:rFonts w:ascii="Times New Roman" w:eastAsia="Times New Roman" w:hAnsi="Times New Roman" w:cs="Times New Roman"/>
      <w:b/>
      <w:bCs/>
      <w:sz w:val="27"/>
      <w:szCs w:val="27"/>
    </w:rPr>
  </w:style>
  <w:style w:type="character" w:customStyle="1" w:styleId="mx-05">
    <w:name w:val="mx-0.5"/>
    <w:basedOn w:val="DefaultParagraphFont"/>
    <w:rsid w:val="00F8239C"/>
  </w:style>
  <w:style w:type="character" w:styleId="Strong">
    <w:name w:val="Strong"/>
    <w:basedOn w:val="DefaultParagraphFont"/>
    <w:uiPriority w:val="22"/>
    <w:qFormat/>
    <w:rsid w:val="00F8239C"/>
    <w:rPr>
      <w:b/>
      <w:bCs/>
    </w:rPr>
  </w:style>
  <w:style w:type="character" w:styleId="HTMLCode">
    <w:name w:val="HTML Code"/>
    <w:basedOn w:val="DefaultParagraphFont"/>
    <w:uiPriority w:val="99"/>
    <w:semiHidden/>
    <w:unhideWhenUsed/>
    <w:rsid w:val="00F8239C"/>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823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239C"/>
    <w:rPr>
      <w:rFonts w:ascii="Segoe UI" w:hAnsi="Segoe UI" w:cs="Segoe UI"/>
      <w:sz w:val="18"/>
      <w:szCs w:val="18"/>
    </w:rPr>
  </w:style>
  <w:style w:type="paragraph" w:customStyle="1" w:styleId="Default">
    <w:name w:val="Default"/>
    <w:rsid w:val="00D751E0"/>
    <w:pPr>
      <w:autoSpaceDE w:val="0"/>
      <w:autoSpaceDN w:val="0"/>
      <w:adjustRightInd w:val="0"/>
      <w:spacing w:after="0" w:line="240" w:lineRule="auto"/>
    </w:pPr>
    <w:rPr>
      <w:rFonts w:ascii="FIHKC J+ Gulliver" w:hAnsi="FIHKC J+ Gulliver" w:cs="FIHKC J+ Gulliver"/>
      <w:color w:val="000000"/>
      <w:sz w:val="24"/>
      <w:szCs w:val="24"/>
    </w:rPr>
  </w:style>
  <w:style w:type="character" w:styleId="Hyperlink">
    <w:name w:val="Hyperlink"/>
    <w:basedOn w:val="DefaultParagraphFont"/>
    <w:uiPriority w:val="99"/>
    <w:unhideWhenUsed/>
    <w:rsid w:val="00674957"/>
    <w:rPr>
      <w:color w:val="0563C1" w:themeColor="hyperlink"/>
      <w:u w:val="single"/>
    </w:rPr>
  </w:style>
  <w:style w:type="character" w:styleId="FollowedHyperlink">
    <w:name w:val="FollowedHyperlink"/>
    <w:basedOn w:val="DefaultParagraphFont"/>
    <w:uiPriority w:val="99"/>
    <w:semiHidden/>
    <w:unhideWhenUsed/>
    <w:rsid w:val="009D7C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83377">
      <w:bodyDiv w:val="1"/>
      <w:marLeft w:val="0"/>
      <w:marRight w:val="0"/>
      <w:marTop w:val="0"/>
      <w:marBottom w:val="0"/>
      <w:divBdr>
        <w:top w:val="none" w:sz="0" w:space="0" w:color="auto"/>
        <w:left w:val="none" w:sz="0" w:space="0" w:color="auto"/>
        <w:bottom w:val="none" w:sz="0" w:space="0" w:color="auto"/>
        <w:right w:val="none" w:sz="0" w:space="0" w:color="auto"/>
      </w:divBdr>
    </w:div>
    <w:div w:id="443499924">
      <w:bodyDiv w:val="1"/>
      <w:marLeft w:val="0"/>
      <w:marRight w:val="0"/>
      <w:marTop w:val="0"/>
      <w:marBottom w:val="0"/>
      <w:divBdr>
        <w:top w:val="none" w:sz="0" w:space="0" w:color="auto"/>
        <w:left w:val="none" w:sz="0" w:space="0" w:color="auto"/>
        <w:bottom w:val="none" w:sz="0" w:space="0" w:color="auto"/>
        <w:right w:val="none" w:sz="0" w:space="0" w:color="auto"/>
      </w:divBdr>
    </w:div>
    <w:div w:id="453447401">
      <w:bodyDiv w:val="1"/>
      <w:marLeft w:val="0"/>
      <w:marRight w:val="0"/>
      <w:marTop w:val="0"/>
      <w:marBottom w:val="0"/>
      <w:divBdr>
        <w:top w:val="none" w:sz="0" w:space="0" w:color="auto"/>
        <w:left w:val="none" w:sz="0" w:space="0" w:color="auto"/>
        <w:bottom w:val="none" w:sz="0" w:space="0" w:color="auto"/>
        <w:right w:val="none" w:sz="0" w:space="0" w:color="auto"/>
      </w:divBdr>
    </w:div>
    <w:div w:id="1149596306">
      <w:bodyDiv w:val="1"/>
      <w:marLeft w:val="0"/>
      <w:marRight w:val="0"/>
      <w:marTop w:val="0"/>
      <w:marBottom w:val="0"/>
      <w:divBdr>
        <w:top w:val="none" w:sz="0" w:space="0" w:color="auto"/>
        <w:left w:val="none" w:sz="0" w:space="0" w:color="auto"/>
        <w:bottom w:val="none" w:sz="0" w:space="0" w:color="auto"/>
        <w:right w:val="none" w:sz="0" w:space="0" w:color="auto"/>
      </w:divBdr>
    </w:div>
    <w:div w:id="1466268977">
      <w:bodyDiv w:val="1"/>
      <w:marLeft w:val="0"/>
      <w:marRight w:val="0"/>
      <w:marTop w:val="0"/>
      <w:marBottom w:val="0"/>
      <w:divBdr>
        <w:top w:val="none" w:sz="0" w:space="0" w:color="auto"/>
        <w:left w:val="none" w:sz="0" w:space="0" w:color="auto"/>
        <w:bottom w:val="none" w:sz="0" w:space="0" w:color="auto"/>
        <w:right w:val="none" w:sz="0" w:space="0" w:color="auto"/>
      </w:divBdr>
      <w:divsChild>
        <w:div w:id="1524830813">
          <w:marLeft w:val="0"/>
          <w:marRight w:val="0"/>
          <w:marTop w:val="0"/>
          <w:marBottom w:val="0"/>
          <w:divBdr>
            <w:top w:val="none" w:sz="0" w:space="0" w:color="auto"/>
            <w:left w:val="none" w:sz="0" w:space="0" w:color="auto"/>
            <w:bottom w:val="none" w:sz="0" w:space="0" w:color="auto"/>
            <w:right w:val="none" w:sz="0" w:space="0" w:color="auto"/>
          </w:divBdr>
        </w:div>
        <w:div w:id="161622901">
          <w:marLeft w:val="0"/>
          <w:marRight w:val="0"/>
          <w:marTop w:val="0"/>
          <w:marBottom w:val="0"/>
          <w:divBdr>
            <w:top w:val="none" w:sz="0" w:space="0" w:color="auto"/>
            <w:left w:val="none" w:sz="0" w:space="0" w:color="auto"/>
            <w:bottom w:val="none" w:sz="0" w:space="0" w:color="auto"/>
            <w:right w:val="none" w:sz="0" w:space="0" w:color="auto"/>
          </w:divBdr>
        </w:div>
        <w:div w:id="754595593">
          <w:marLeft w:val="0"/>
          <w:marRight w:val="0"/>
          <w:marTop w:val="0"/>
          <w:marBottom w:val="0"/>
          <w:divBdr>
            <w:top w:val="none" w:sz="0" w:space="0" w:color="auto"/>
            <w:left w:val="none" w:sz="0" w:space="0" w:color="auto"/>
            <w:bottom w:val="none" w:sz="0" w:space="0" w:color="auto"/>
            <w:right w:val="none" w:sz="0" w:space="0" w:color="auto"/>
          </w:divBdr>
        </w:div>
        <w:div w:id="1728603872">
          <w:marLeft w:val="0"/>
          <w:marRight w:val="0"/>
          <w:marTop w:val="0"/>
          <w:marBottom w:val="0"/>
          <w:divBdr>
            <w:top w:val="none" w:sz="0" w:space="0" w:color="auto"/>
            <w:left w:val="none" w:sz="0" w:space="0" w:color="auto"/>
            <w:bottom w:val="none" w:sz="0" w:space="0" w:color="auto"/>
            <w:right w:val="none" w:sz="0" w:space="0" w:color="auto"/>
          </w:divBdr>
        </w:div>
        <w:div w:id="1291669273">
          <w:marLeft w:val="0"/>
          <w:marRight w:val="0"/>
          <w:marTop w:val="0"/>
          <w:marBottom w:val="0"/>
          <w:divBdr>
            <w:top w:val="none" w:sz="0" w:space="0" w:color="auto"/>
            <w:left w:val="none" w:sz="0" w:space="0" w:color="auto"/>
            <w:bottom w:val="none" w:sz="0" w:space="0" w:color="auto"/>
            <w:right w:val="none" w:sz="0" w:space="0" w:color="auto"/>
          </w:divBdr>
        </w:div>
        <w:div w:id="48115836">
          <w:marLeft w:val="0"/>
          <w:marRight w:val="0"/>
          <w:marTop w:val="0"/>
          <w:marBottom w:val="0"/>
          <w:divBdr>
            <w:top w:val="none" w:sz="0" w:space="0" w:color="auto"/>
            <w:left w:val="none" w:sz="0" w:space="0" w:color="auto"/>
            <w:bottom w:val="none" w:sz="0" w:space="0" w:color="auto"/>
            <w:right w:val="none" w:sz="0" w:space="0" w:color="auto"/>
          </w:divBdr>
        </w:div>
        <w:div w:id="782000352">
          <w:marLeft w:val="0"/>
          <w:marRight w:val="0"/>
          <w:marTop w:val="0"/>
          <w:marBottom w:val="0"/>
          <w:divBdr>
            <w:top w:val="none" w:sz="0" w:space="0" w:color="auto"/>
            <w:left w:val="none" w:sz="0" w:space="0" w:color="auto"/>
            <w:bottom w:val="none" w:sz="0" w:space="0" w:color="auto"/>
            <w:right w:val="none" w:sz="0" w:space="0" w:color="auto"/>
          </w:divBdr>
        </w:div>
        <w:div w:id="294525416">
          <w:marLeft w:val="0"/>
          <w:marRight w:val="0"/>
          <w:marTop w:val="0"/>
          <w:marBottom w:val="0"/>
          <w:divBdr>
            <w:top w:val="none" w:sz="0" w:space="0" w:color="auto"/>
            <w:left w:val="none" w:sz="0" w:space="0" w:color="auto"/>
            <w:bottom w:val="none" w:sz="0" w:space="0" w:color="auto"/>
            <w:right w:val="none" w:sz="0" w:space="0" w:color="auto"/>
          </w:divBdr>
        </w:div>
        <w:div w:id="1577783604">
          <w:marLeft w:val="0"/>
          <w:marRight w:val="0"/>
          <w:marTop w:val="0"/>
          <w:marBottom w:val="0"/>
          <w:divBdr>
            <w:top w:val="none" w:sz="0" w:space="0" w:color="auto"/>
            <w:left w:val="none" w:sz="0" w:space="0" w:color="auto"/>
            <w:bottom w:val="none" w:sz="0" w:space="0" w:color="auto"/>
            <w:right w:val="none" w:sz="0" w:space="0" w:color="auto"/>
          </w:divBdr>
        </w:div>
        <w:div w:id="2140565223">
          <w:marLeft w:val="0"/>
          <w:marRight w:val="0"/>
          <w:marTop w:val="0"/>
          <w:marBottom w:val="0"/>
          <w:divBdr>
            <w:top w:val="none" w:sz="0" w:space="0" w:color="auto"/>
            <w:left w:val="none" w:sz="0" w:space="0" w:color="auto"/>
            <w:bottom w:val="none" w:sz="0" w:space="0" w:color="auto"/>
            <w:right w:val="none" w:sz="0" w:space="0" w:color="auto"/>
          </w:divBdr>
        </w:div>
        <w:div w:id="1092975583">
          <w:marLeft w:val="0"/>
          <w:marRight w:val="0"/>
          <w:marTop w:val="0"/>
          <w:marBottom w:val="0"/>
          <w:divBdr>
            <w:top w:val="none" w:sz="0" w:space="0" w:color="auto"/>
            <w:left w:val="none" w:sz="0" w:space="0" w:color="auto"/>
            <w:bottom w:val="none" w:sz="0" w:space="0" w:color="auto"/>
            <w:right w:val="none" w:sz="0" w:space="0" w:color="auto"/>
          </w:divBdr>
        </w:div>
        <w:div w:id="1225070211">
          <w:marLeft w:val="0"/>
          <w:marRight w:val="0"/>
          <w:marTop w:val="0"/>
          <w:marBottom w:val="0"/>
          <w:divBdr>
            <w:top w:val="none" w:sz="0" w:space="0" w:color="auto"/>
            <w:left w:val="none" w:sz="0" w:space="0" w:color="auto"/>
            <w:bottom w:val="none" w:sz="0" w:space="0" w:color="auto"/>
            <w:right w:val="none" w:sz="0" w:space="0" w:color="auto"/>
          </w:divBdr>
        </w:div>
        <w:div w:id="771360521">
          <w:marLeft w:val="0"/>
          <w:marRight w:val="0"/>
          <w:marTop w:val="0"/>
          <w:marBottom w:val="0"/>
          <w:divBdr>
            <w:top w:val="none" w:sz="0" w:space="0" w:color="auto"/>
            <w:left w:val="none" w:sz="0" w:space="0" w:color="auto"/>
            <w:bottom w:val="none" w:sz="0" w:space="0" w:color="auto"/>
            <w:right w:val="none" w:sz="0" w:space="0" w:color="auto"/>
          </w:divBdr>
        </w:div>
        <w:div w:id="1587492770">
          <w:marLeft w:val="0"/>
          <w:marRight w:val="0"/>
          <w:marTop w:val="0"/>
          <w:marBottom w:val="0"/>
          <w:divBdr>
            <w:top w:val="none" w:sz="0" w:space="0" w:color="auto"/>
            <w:left w:val="none" w:sz="0" w:space="0" w:color="auto"/>
            <w:bottom w:val="none" w:sz="0" w:space="0" w:color="auto"/>
            <w:right w:val="none" w:sz="0" w:space="0" w:color="auto"/>
          </w:divBdr>
        </w:div>
        <w:div w:id="1705330456">
          <w:marLeft w:val="0"/>
          <w:marRight w:val="0"/>
          <w:marTop w:val="0"/>
          <w:marBottom w:val="0"/>
          <w:divBdr>
            <w:top w:val="none" w:sz="0" w:space="0" w:color="auto"/>
            <w:left w:val="none" w:sz="0" w:space="0" w:color="auto"/>
            <w:bottom w:val="none" w:sz="0" w:space="0" w:color="auto"/>
            <w:right w:val="none" w:sz="0" w:space="0" w:color="auto"/>
          </w:divBdr>
        </w:div>
        <w:div w:id="321280646">
          <w:marLeft w:val="0"/>
          <w:marRight w:val="0"/>
          <w:marTop w:val="0"/>
          <w:marBottom w:val="0"/>
          <w:divBdr>
            <w:top w:val="none" w:sz="0" w:space="0" w:color="auto"/>
            <w:left w:val="none" w:sz="0" w:space="0" w:color="auto"/>
            <w:bottom w:val="none" w:sz="0" w:space="0" w:color="auto"/>
            <w:right w:val="none" w:sz="0" w:space="0" w:color="auto"/>
          </w:divBdr>
        </w:div>
      </w:divsChild>
    </w:div>
    <w:div w:id="1853685886">
      <w:bodyDiv w:val="1"/>
      <w:marLeft w:val="0"/>
      <w:marRight w:val="0"/>
      <w:marTop w:val="0"/>
      <w:marBottom w:val="0"/>
      <w:divBdr>
        <w:top w:val="none" w:sz="0" w:space="0" w:color="auto"/>
        <w:left w:val="none" w:sz="0" w:space="0" w:color="auto"/>
        <w:bottom w:val="none" w:sz="0" w:space="0" w:color="auto"/>
        <w:right w:val="none" w:sz="0" w:space="0" w:color="auto"/>
      </w:divBdr>
    </w:div>
    <w:div w:id="185456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anitorduz.github.io/intro_pymc3/" TargetMode="External"/><Relationship Id="rId3" Type="http://schemas.openxmlformats.org/officeDocument/2006/relationships/settings" Target="settings.xml"/><Relationship Id="rId7" Type="http://schemas.openxmlformats.org/officeDocument/2006/relationships/hyperlink" Target="https://www.saxifrage.xyz/post/bayesian-mcm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axifrage.xyz/post/bayesian-mc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1078</TotalTime>
  <Pages>1</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Sepehr</dc:creator>
  <cp:keywords/>
  <dc:description/>
  <cp:lastModifiedBy>Sepehr</cp:lastModifiedBy>
  <cp:revision>29</cp:revision>
  <dcterms:created xsi:type="dcterms:W3CDTF">2024-12-23T21:40:00Z</dcterms:created>
  <dcterms:modified xsi:type="dcterms:W3CDTF">2025-01-04T22:18:00Z</dcterms:modified>
</cp:coreProperties>
</file>