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050"/>
  <w:body>
    <w:p w:rsidR="008A17C3" w:rsidRPr="008A17C3" w:rsidRDefault="008A17C3" w:rsidP="008A17C3">
      <w:pPr>
        <w:shd w:val="clear" w:color="auto" w:fill="FFFFFF"/>
        <w:bidi/>
        <w:spacing w:after="150" w:line="240" w:lineRule="auto"/>
        <w:textAlignment w:val="baseline"/>
        <w:rPr>
          <w:rFonts w:ascii="B Traffic" w:eastAsia="Times New Roman" w:hAnsi="B Traffic" w:cs="Times New Roman"/>
          <w:color w:val="333333"/>
          <w:sz w:val="21"/>
          <w:szCs w:val="21"/>
          <w:rtl/>
        </w:rPr>
      </w:pPr>
      <w:r w:rsidRPr="008A17C3">
        <w:rPr>
          <w:rFonts w:ascii="B Traffic" w:eastAsia="Times New Roman" w:hAnsi="B Traffic" w:cs="Times New Roman"/>
          <w:noProof/>
          <w:color w:val="333333"/>
          <w:sz w:val="21"/>
          <w:szCs w:val="21"/>
        </w:rPr>
        <w:drawing>
          <wp:inline distT="0" distB="0" distL="0" distR="0" wp14:anchorId="371620AA" wp14:editId="452DB375">
            <wp:extent cx="5615940" cy="2948940"/>
            <wp:effectExtent l="0" t="0" r="3810" b="3810"/>
            <wp:docPr id="1" name="Picture 1" descr="what is voip   ویپ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voip   ویپ چیس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2948940"/>
                    </a:xfrm>
                    <a:prstGeom prst="rect">
                      <a:avLst/>
                    </a:prstGeom>
                    <a:noFill/>
                    <a:ln>
                      <a:noFill/>
                    </a:ln>
                  </pic:spPr>
                </pic:pic>
              </a:graphicData>
            </a:graphic>
          </wp:inline>
        </w:drawing>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Tahoma" w:eastAsia="Times New Roman" w:hAnsi="Tahoma" w:cs="Tahoma"/>
          <w:color w:val="333333"/>
          <w:sz w:val="20"/>
          <w:szCs w:val="20"/>
          <w:rtl/>
        </w:rPr>
        <w:t>ارتباطات يكي از نيازهاي حياتي بشريت است و انسان همواره به دنبال ابداع فن آورهائي بوده است كه بتواند با استفاده از آنان با ساير همنوعان خود ارتباط برقرار نمايد . در گذشته اي نه چندان دور كه انسان استفاده از اينترنت را تجربه نكرده بود ، ارتباطات محاوره اي صرفا" از طريق تلفن و به كمك خطوط </w:t>
      </w:r>
      <w:r w:rsidRPr="008A17C3">
        <w:rPr>
          <w:rFonts w:ascii="inherit" w:eastAsia="Times New Roman" w:hAnsi="inherit" w:cs="Times New Roman"/>
          <w:b/>
          <w:bCs/>
          <w:color w:val="333333"/>
          <w:sz w:val="21"/>
          <w:szCs w:val="21"/>
        </w:rPr>
        <w:t>PSTN</w:t>
      </w:r>
      <w:r w:rsidRPr="008A17C3">
        <w:rPr>
          <w:rFonts w:ascii="Tahoma" w:eastAsia="Times New Roman" w:hAnsi="Tahoma" w:cs="Tahoma"/>
          <w:color w:val="333333"/>
          <w:sz w:val="20"/>
          <w:szCs w:val="20"/>
          <w:rtl/>
        </w:rPr>
        <w:t> ( برگرفته از </w:t>
      </w:r>
      <w:r w:rsidRPr="008A17C3">
        <w:rPr>
          <w:rFonts w:ascii="inherit" w:eastAsia="Times New Roman" w:hAnsi="inherit" w:cs="Times New Roman"/>
          <w:b/>
          <w:bCs/>
          <w:color w:val="333333"/>
          <w:sz w:val="21"/>
          <w:szCs w:val="21"/>
        </w:rPr>
        <w:t>Public Switched Telephone Network</w:t>
      </w:r>
      <w:r w:rsidRPr="008A17C3">
        <w:rPr>
          <w:rFonts w:ascii="Tahoma" w:eastAsia="Times New Roman" w:hAnsi="Tahoma" w:cs="Tahoma"/>
          <w:color w:val="333333"/>
          <w:sz w:val="20"/>
          <w:szCs w:val="20"/>
          <w:rtl/>
        </w:rPr>
        <w:t> ) ، انجام مي گرديد . در سيستم فوق ، سيگنال هاي صوتي آنالوگ با استفاده از كابل هاي مسي حمل و مبادله داده خصوصا" در مسافت هاي طولاني گرانقيمت و ارتباطات دوسويه ويديوئي رويائي بيش نبود ( در آن زمان صرفا" از تلويزيون استفاده مي گرديد كه به عنوان يك رسانه دوسويه محسوب نمي گردد ).در ساليان اخير ما شاهد اتفاقات جالبي بوده ايم كه هر يك به سهم خود تاثيري غيرقابل انكار در حيات بشريت داشته اند . ابداع كامپيوترهاي شخصي ، فن آوري هاي جديد ارتباطي نظير تلفن هاي سلولي و نهايتا" اينترنت نمونه هائي در اين زمينه مي باشند كه باعث شده است انسان بتواند با استفاده از سرويس هاي جديدي نظير نامه الكترونيكي ، چت و مواردي‌ ديگر با ساير افراد ارتباط برقرار نمايد .</w:t>
      </w:r>
      <w:r w:rsidRPr="008A17C3">
        <w:rPr>
          <w:rFonts w:ascii="Tahoma" w:eastAsia="Times New Roman" w:hAnsi="Tahoma" w:cs="Tahoma"/>
          <w:color w:val="333333"/>
          <w:sz w:val="20"/>
          <w:szCs w:val="20"/>
          <w:rtl/>
        </w:rPr>
        <w:br/>
        <w:t>در حال حاضر مي توانيم نظاره گر يك انقلاب واقعي در عرصه ارتباطات باشيم . هر شخص با استفاده از كامپيوتر و اينترنت مي تواند با ساير افراد مورد علاقه خود ارتباط برقرار نموده ، داده ئي را مبادله و يا از طريق امكانات نرم افزاري موجود با يكديگر گفتگو نمايند . ما نمي دانيم دقيقا" در آينده چه اتفاقي خواهد افتاد ولي اين را مي دانيم كه </w:t>
      </w:r>
      <w:r w:rsidRPr="008A17C3">
        <w:rPr>
          <w:rFonts w:ascii="inherit" w:eastAsia="Times New Roman" w:hAnsi="inherit" w:cs="Times New Roman"/>
          <w:b/>
          <w:bCs/>
          <w:color w:val="333333"/>
          <w:sz w:val="21"/>
          <w:szCs w:val="21"/>
          <w:rtl/>
        </w:rPr>
        <w:t>كامپيوتر</w:t>
      </w:r>
      <w:r w:rsidRPr="008A17C3">
        <w:rPr>
          <w:rFonts w:ascii="Tahoma" w:eastAsia="Times New Roman" w:hAnsi="Tahoma" w:cs="Tahoma"/>
          <w:color w:val="333333"/>
          <w:sz w:val="20"/>
          <w:szCs w:val="20"/>
          <w:rtl/>
        </w:rPr>
        <w:t> داراي نقشي محوري و اساسي در اين رابطه خواهد بود . اينترنت با سرعت بالا در همه جا استفاده خواهد شد و مردم با يكديگر به صورت صوتي و تصويري ارتباط برقرار خواهند نمود .به هرحال ، رشد بي سابقه اينترنت در ساليان اخير اين نويد را مي دهد كه بتوان از زيرساخت موجود به عنوان يك گزينه مطلوب به منظور ارتباطات استفاده نمود .</w:t>
      </w:r>
    </w:p>
    <w:p w:rsidR="008A17C3" w:rsidRPr="008A17C3" w:rsidRDefault="008A17C3" w:rsidP="008A17C3">
      <w:pPr>
        <w:shd w:val="clear" w:color="auto" w:fill="FFFFFF"/>
        <w:bidi/>
        <w:spacing w:after="0" w:line="240" w:lineRule="auto"/>
        <w:jc w:val="center"/>
        <w:textAlignment w:val="baseline"/>
        <w:rPr>
          <w:rFonts w:ascii="B Traffic" w:eastAsia="Times New Roman" w:hAnsi="B Traffic" w:cs="Times New Roman"/>
          <w:color w:val="333333"/>
          <w:sz w:val="21"/>
          <w:szCs w:val="21"/>
          <w:rtl/>
        </w:rPr>
      </w:pPr>
      <w:r w:rsidRPr="008A17C3">
        <w:rPr>
          <w:rFonts w:ascii="B Traffic" w:eastAsia="Times New Roman" w:hAnsi="B Traffic" w:cs="Times New Roman"/>
          <w:color w:val="333333"/>
          <w:sz w:val="21"/>
          <w:szCs w:val="21"/>
          <w:rtl/>
        </w:rPr>
        <w:lastRenderedPageBreak/>
        <w:t> </w:t>
      </w:r>
      <w:r w:rsidRPr="008A17C3">
        <w:rPr>
          <w:rFonts w:ascii="Tahoma" w:eastAsia="Times New Roman" w:hAnsi="Tahoma" w:cs="Tahoma"/>
          <w:noProof/>
          <w:color w:val="333333"/>
          <w:sz w:val="20"/>
          <w:szCs w:val="20"/>
        </w:rPr>
        <w:drawing>
          <wp:inline distT="0" distB="0" distL="0" distR="0" wp14:anchorId="66EFF877" wp14:editId="2D76008C">
            <wp:extent cx="4953000" cy="3429000"/>
            <wp:effectExtent l="0" t="0" r="0" b="0"/>
            <wp:docPr id="2" name="Picture 2" descr="voip ‌چيست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ip ‌چيست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429000"/>
                    </a:xfrm>
                    <a:prstGeom prst="rect">
                      <a:avLst/>
                    </a:prstGeom>
                    <a:noFill/>
                    <a:ln>
                      <a:noFill/>
                    </a:ln>
                  </pic:spPr>
                </pic:pic>
              </a:graphicData>
            </a:graphic>
          </wp:inline>
        </w:drawing>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inherit" w:eastAsia="Times New Roman" w:hAnsi="inherit" w:cs="Tahoma"/>
          <w:b/>
          <w:bCs/>
          <w:color w:val="FF0000"/>
          <w:sz w:val="20"/>
          <w:szCs w:val="20"/>
        </w:rPr>
        <w:t>VoIP</w:t>
      </w:r>
      <w:r w:rsidRPr="008A17C3">
        <w:rPr>
          <w:rFonts w:ascii="inherit" w:eastAsia="Times New Roman" w:hAnsi="inherit" w:cs="Tahoma"/>
          <w:b/>
          <w:bCs/>
          <w:color w:val="FF0000"/>
          <w:sz w:val="20"/>
          <w:szCs w:val="20"/>
          <w:rtl/>
        </w:rPr>
        <w:t xml:space="preserve"> چيست ؟</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B Traffic" w:eastAsia="Times New Roman" w:hAnsi="B Traffic" w:cs="Times New Roman"/>
          <w:color w:val="333333"/>
          <w:sz w:val="21"/>
          <w:szCs w:val="21"/>
          <w:rtl/>
        </w:rPr>
        <w:t>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w:t>
      </w:r>
      <w:proofErr w:type="gramStart"/>
      <w:r w:rsidRPr="008A17C3">
        <w:rPr>
          <w:rFonts w:ascii="Tahoma" w:eastAsia="Times New Roman" w:hAnsi="Tahoma" w:cs="Tahoma"/>
          <w:color w:val="333333"/>
          <w:sz w:val="20"/>
          <w:szCs w:val="20"/>
          <w:rtl/>
        </w:rPr>
        <w:t>( برگرفته</w:t>
      </w:r>
      <w:proofErr w:type="gramEnd"/>
      <w:r w:rsidRPr="008A17C3">
        <w:rPr>
          <w:rFonts w:ascii="Tahoma" w:eastAsia="Times New Roman" w:hAnsi="Tahoma" w:cs="Tahoma"/>
          <w:color w:val="333333"/>
          <w:sz w:val="20"/>
          <w:szCs w:val="20"/>
          <w:rtl/>
        </w:rPr>
        <w:t xml:space="preserve"> از </w:t>
      </w:r>
      <w:r w:rsidRPr="008A17C3">
        <w:rPr>
          <w:rFonts w:ascii="inherit" w:eastAsia="Times New Roman" w:hAnsi="inherit" w:cs="Times New Roman"/>
          <w:b/>
          <w:bCs/>
          <w:color w:val="333333"/>
          <w:sz w:val="21"/>
          <w:szCs w:val="21"/>
        </w:rPr>
        <w:t>Voice over internet protocol</w:t>
      </w:r>
      <w:r w:rsidRPr="008A17C3">
        <w:rPr>
          <w:rFonts w:ascii="Tahoma" w:eastAsia="Times New Roman" w:hAnsi="Tahoma" w:cs="Tahoma"/>
          <w:color w:val="333333"/>
          <w:sz w:val="20"/>
          <w:szCs w:val="20"/>
          <w:rtl/>
        </w:rPr>
        <w:t> ) که با نام </w:t>
      </w:r>
      <w:r w:rsidRPr="008A17C3">
        <w:rPr>
          <w:rFonts w:ascii="inherit" w:eastAsia="Times New Roman" w:hAnsi="inherit" w:cs="Times New Roman"/>
          <w:b/>
          <w:bCs/>
          <w:color w:val="333333"/>
          <w:sz w:val="21"/>
          <w:szCs w:val="21"/>
        </w:rPr>
        <w:t>IP</w:t>
      </w:r>
      <w:r w:rsidRPr="008A17C3">
        <w:rPr>
          <w:rFonts w:ascii="Tahoma" w:eastAsia="Times New Roman" w:hAnsi="Tahoma" w:cs="Tahoma"/>
          <w:color w:val="333333"/>
          <w:sz w:val="20"/>
          <w:szCs w:val="20"/>
          <w:rtl/>
        </w:rPr>
        <w:t> </w:t>
      </w:r>
      <w:r w:rsidRPr="008A17C3">
        <w:rPr>
          <w:rFonts w:ascii="inherit" w:eastAsia="Times New Roman" w:hAnsi="inherit" w:cs="Times New Roman"/>
          <w:b/>
          <w:bCs/>
          <w:color w:val="333333"/>
          <w:sz w:val="21"/>
          <w:szCs w:val="21"/>
          <w:rtl/>
        </w:rPr>
        <w:t>تلفني</w:t>
      </w:r>
      <w:r w:rsidRPr="008A17C3">
        <w:rPr>
          <w:rFonts w:ascii="Tahoma" w:eastAsia="Times New Roman" w:hAnsi="Tahoma" w:cs="Tahoma"/>
          <w:color w:val="333333"/>
          <w:sz w:val="20"/>
          <w:szCs w:val="20"/>
          <w:rtl/>
        </w:rPr>
        <w:t> نيز از آن ياد مي شود ، امکان </w:t>
      </w:r>
      <w:r w:rsidRPr="008A17C3">
        <w:rPr>
          <w:rFonts w:ascii="inherit" w:eastAsia="Times New Roman" w:hAnsi="inherit" w:cs="Times New Roman"/>
          <w:b/>
          <w:bCs/>
          <w:color w:val="333333"/>
          <w:sz w:val="21"/>
          <w:szCs w:val="21"/>
          <w:rtl/>
        </w:rPr>
        <w:t>استفاده از اينترنت براي مکالمات تلفني</w:t>
      </w:r>
      <w:r w:rsidRPr="008A17C3">
        <w:rPr>
          <w:rFonts w:ascii="Tahoma" w:eastAsia="Times New Roman" w:hAnsi="Tahoma" w:cs="Tahoma"/>
          <w:color w:val="333333"/>
          <w:sz w:val="20"/>
          <w:szCs w:val="20"/>
          <w:rtl/>
        </w:rPr>
        <w:t> را فراهم مي نمايد . در مقابل استفاده از خطوط تلفن سنتي ،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از فن آوري ديجيتال استفاده مي نمايد و نيازمند يک اتصال </w:t>
      </w:r>
      <w:r w:rsidRPr="008A17C3">
        <w:rPr>
          <w:rFonts w:ascii="inherit" w:eastAsia="Times New Roman" w:hAnsi="inherit" w:cs="Times New Roman"/>
          <w:b/>
          <w:bCs/>
          <w:color w:val="333333"/>
          <w:sz w:val="21"/>
          <w:szCs w:val="21"/>
        </w:rPr>
        <w:t>broadband</w:t>
      </w:r>
      <w:r w:rsidRPr="008A17C3">
        <w:rPr>
          <w:rFonts w:ascii="Tahoma" w:eastAsia="Times New Roman" w:hAnsi="Tahoma" w:cs="Tahoma"/>
          <w:color w:val="333333"/>
          <w:sz w:val="20"/>
          <w:szCs w:val="20"/>
          <w:rtl/>
        </w:rPr>
        <w:t> نظير </w:t>
      </w:r>
      <w:r w:rsidRPr="008A17C3">
        <w:rPr>
          <w:rFonts w:ascii="inherit" w:eastAsia="Times New Roman" w:hAnsi="inherit" w:cs="Times New Roman"/>
          <w:b/>
          <w:bCs/>
          <w:color w:val="333333"/>
          <w:sz w:val="21"/>
          <w:szCs w:val="21"/>
        </w:rPr>
        <w:t>DSL</w:t>
      </w:r>
      <w:r w:rsidRPr="008A17C3">
        <w:rPr>
          <w:rFonts w:ascii="Tahoma" w:eastAsia="Times New Roman" w:hAnsi="Tahoma" w:cs="Tahoma"/>
          <w:color w:val="333333"/>
          <w:sz w:val="20"/>
          <w:szCs w:val="20"/>
          <w:rtl/>
        </w:rPr>
        <w:t> است . هم اينک شرکت هاي متعددي سرويس فوق را در اختيار علاقه مندان قرار مي دهند .</w:t>
      </w:r>
      <w:r w:rsidRPr="008A17C3">
        <w:rPr>
          <w:rFonts w:ascii="Tahoma" w:eastAsia="Times New Roman" w:hAnsi="Tahoma" w:cs="Tahoma"/>
          <w:color w:val="333333"/>
          <w:sz w:val="20"/>
          <w:szCs w:val="20"/>
          <w:rtl/>
        </w:rPr>
        <w:br/>
        <w:t>متداولترين </w:t>
      </w:r>
      <w:r w:rsidRPr="008A17C3">
        <w:rPr>
          <w:rFonts w:ascii="inherit" w:eastAsia="Times New Roman" w:hAnsi="inherit" w:cs="Times New Roman"/>
          <w:b/>
          <w:bCs/>
          <w:color w:val="333333"/>
          <w:sz w:val="21"/>
          <w:szCs w:val="21"/>
          <w:rtl/>
        </w:rPr>
        <w:t xml:space="preserve">کاربرد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براي موارد شخصي و استفاده در منازل ، </w:t>
      </w:r>
      <w:r w:rsidRPr="008A17C3">
        <w:rPr>
          <w:rFonts w:ascii="inherit" w:eastAsia="Times New Roman" w:hAnsi="inherit" w:cs="Times New Roman"/>
          <w:b/>
          <w:bCs/>
          <w:color w:val="333333"/>
          <w:sz w:val="21"/>
          <w:szCs w:val="21"/>
          <w:rtl/>
        </w:rPr>
        <w:t>سرويس هاي تلفني مبتني بر اينترنت</w:t>
      </w:r>
      <w:r w:rsidRPr="008A17C3">
        <w:rPr>
          <w:rFonts w:ascii="Tahoma" w:eastAsia="Times New Roman" w:hAnsi="Tahoma" w:cs="Tahoma"/>
          <w:color w:val="333333"/>
          <w:sz w:val="20"/>
          <w:szCs w:val="20"/>
          <w:rtl/>
        </w:rPr>
        <w:t> است که با محوريت يک </w:t>
      </w:r>
      <w:r w:rsidRPr="008A17C3">
        <w:rPr>
          <w:rFonts w:ascii="inherit" w:eastAsia="Times New Roman" w:hAnsi="inherit" w:cs="Times New Roman"/>
          <w:b/>
          <w:bCs/>
          <w:color w:val="333333"/>
          <w:sz w:val="21"/>
          <w:szCs w:val="21"/>
          <w:rtl/>
        </w:rPr>
        <w:t>سوئيچ تلفن</w:t>
      </w:r>
      <w:r w:rsidRPr="008A17C3">
        <w:rPr>
          <w:rFonts w:ascii="Tahoma" w:eastAsia="Times New Roman" w:hAnsi="Tahoma" w:cs="Tahoma"/>
          <w:color w:val="333333"/>
          <w:sz w:val="20"/>
          <w:szCs w:val="20"/>
          <w:rtl/>
        </w:rPr>
        <w:t> انجام مي شود . با استفاده از فن آوري فوق ، استفاده كنندگان مي توانند همچنان داراي يك شماره تلفن باشند . در چنين مواردي ممكن است از يك آداپتور نيز استفاده گردد. آداپتور فوق اين امكان را دراختيار استفاده كننده قرارخواهد داد تا بتوانند از يك تلفن معمولي نيز استفاده نمايند .</w:t>
      </w:r>
      <w:r w:rsidRPr="008A17C3">
        <w:rPr>
          <w:rFonts w:ascii="Tahoma" w:eastAsia="Times New Roman" w:hAnsi="Tahoma" w:cs="Tahoma"/>
          <w:color w:val="333333"/>
          <w:sz w:val="20"/>
          <w:szCs w:val="20"/>
          <w:rtl/>
        </w:rPr>
        <w:br/>
        <w:t>در زمان استفاده از سرويس فوق ، مخاطب شما متوجه اين موضوع نخواهد شد كه شما از </w:t>
      </w:r>
      <w:r w:rsidRPr="008A17C3">
        <w:rPr>
          <w:rFonts w:ascii="inherit" w:eastAsia="Times New Roman" w:hAnsi="inherit" w:cs="Times New Roman"/>
          <w:b/>
          <w:bCs/>
          <w:color w:val="333333"/>
          <w:sz w:val="21"/>
          <w:szCs w:val="21"/>
          <w:rtl/>
        </w:rPr>
        <w:t xml:space="preserve">فن آوري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استفاده مي نمائيد و قادر به تشخيص دقيق تفاوت سرويس فوق نسبت به يك تلفن سنتي نمي باشد .</w:t>
      </w:r>
      <w:r w:rsidRPr="008A17C3">
        <w:rPr>
          <w:rFonts w:ascii="Tahoma" w:eastAsia="Times New Roman" w:hAnsi="Tahoma" w:cs="Tahoma"/>
          <w:color w:val="333333"/>
          <w:sz w:val="20"/>
          <w:szCs w:val="20"/>
          <w:rtl/>
        </w:rPr>
        <w:br/>
        <w:t> </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inherit" w:eastAsia="Times New Roman" w:hAnsi="inherit" w:cs="Tahoma"/>
          <w:b/>
          <w:bCs/>
          <w:color w:val="FF0000"/>
          <w:sz w:val="20"/>
          <w:szCs w:val="20"/>
        </w:rPr>
        <w:t>VoIP</w:t>
      </w:r>
      <w:r w:rsidRPr="008A17C3">
        <w:rPr>
          <w:rFonts w:ascii="inherit" w:eastAsia="Times New Roman" w:hAnsi="inherit" w:cs="Tahoma"/>
          <w:b/>
          <w:bCs/>
          <w:color w:val="FF0000"/>
          <w:sz w:val="20"/>
          <w:szCs w:val="20"/>
          <w:rtl/>
        </w:rPr>
        <w:t xml:space="preserve"> چگونه كار مي كند ؟</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Tahoma" w:eastAsia="Times New Roman" w:hAnsi="Tahoma" w:cs="Tahoma"/>
          <w:color w:val="333333"/>
          <w:sz w:val="20"/>
          <w:szCs w:val="20"/>
          <w:rtl/>
        </w:rPr>
        <w:t>در گذشته اي نه چندان دور ، پيشگامان عرصه هاي علمي به اين نتيجه رسيدند كه مي توان يك سيگنال را به صورت ديجيتال و در يك مسافت طولاني ارسال نمود . بدين منظور مي بايست قبل از ارسال سيگنال ، آن را با استفاده از يك مبدل آنالوگ به ديجيتال(</w:t>
      </w:r>
      <w:r w:rsidRPr="008A17C3">
        <w:rPr>
          <w:rFonts w:ascii="Tahoma" w:eastAsia="Times New Roman" w:hAnsi="Tahoma" w:cs="Tahoma"/>
          <w:color w:val="333333"/>
          <w:sz w:val="20"/>
          <w:szCs w:val="20"/>
        </w:rPr>
        <w:t xml:space="preserve">ADC) </w:t>
      </w:r>
      <w:r w:rsidRPr="008A17C3">
        <w:rPr>
          <w:rFonts w:ascii="Tahoma" w:eastAsia="Times New Roman" w:hAnsi="Tahoma" w:cs="Tahoma"/>
          <w:color w:val="333333"/>
          <w:sz w:val="20"/>
          <w:szCs w:val="20"/>
          <w:rtl/>
        </w:rPr>
        <w:t>، ديجيتال و سپس ارسال و در نقطه پاياني انتقال،با استفاده از يك مبدل ديجيتال به آنالوگ(</w:t>
      </w:r>
      <w:r w:rsidRPr="008A17C3">
        <w:rPr>
          <w:rFonts w:ascii="inherit" w:eastAsia="Times New Roman" w:hAnsi="inherit" w:cs="Times New Roman"/>
          <w:b/>
          <w:bCs/>
          <w:color w:val="333333"/>
          <w:sz w:val="21"/>
          <w:szCs w:val="21"/>
        </w:rPr>
        <w:t>DAC</w:t>
      </w:r>
      <w:r w:rsidRPr="008A17C3">
        <w:rPr>
          <w:rFonts w:ascii="Tahoma" w:eastAsia="Times New Roman" w:hAnsi="Tahoma" w:cs="Tahoma"/>
          <w:color w:val="333333"/>
          <w:sz w:val="20"/>
          <w:szCs w:val="20"/>
          <w:rtl/>
        </w:rPr>
        <w:t>) مجددا" آن را به آنالوگ تبديل نمود .</w:t>
      </w:r>
      <w:r w:rsidRPr="008A17C3">
        <w:rPr>
          <w:rFonts w:ascii="inherit" w:eastAsia="Times New Roman" w:hAnsi="inherit" w:cs="Times New Roman"/>
          <w:b/>
          <w:bCs/>
          <w:color w:val="333333"/>
          <w:sz w:val="21"/>
          <w:szCs w:val="21"/>
          <w:rtl/>
        </w:rPr>
        <w:t xml:space="preserve">فن آوري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نظير آنچه اشاره گرديد كار مي كند . در ابتدا ، صداي ديجيتال شده در بسته هاي اطلاعاتي قرار مي گيرد و پس از ارسال در مقصد مجددا" به صوت تبديل مي گردد. با ذخيره اطلاعات به فرمت ديجيتال مي توان بر روي آنان كنترل بهتري را اعمال نمود . مثلا" مي توان آنان را فشرده ، مسير آنان را تعيين و يا آنان را به يك فرمت جديد ديگر تبديل نمود .</w:t>
      </w:r>
      <w:r w:rsidRPr="008A17C3">
        <w:rPr>
          <w:rFonts w:ascii="Tahoma" w:eastAsia="Times New Roman" w:hAnsi="Tahoma" w:cs="Tahoma"/>
          <w:color w:val="333333"/>
          <w:sz w:val="20"/>
          <w:szCs w:val="20"/>
          <w:rtl/>
        </w:rPr>
        <w:br/>
        <w:t>شبكه هاي مبتني‌ بر </w:t>
      </w:r>
      <w:r w:rsidRPr="008A17C3">
        <w:rPr>
          <w:rFonts w:ascii="inherit" w:eastAsia="Times New Roman" w:hAnsi="inherit" w:cs="Times New Roman"/>
          <w:b/>
          <w:bCs/>
          <w:color w:val="333333"/>
          <w:sz w:val="21"/>
          <w:szCs w:val="21"/>
          <w:rtl/>
        </w:rPr>
        <w:t xml:space="preserve">پروتكل </w:t>
      </w:r>
      <w:r w:rsidRPr="008A17C3">
        <w:rPr>
          <w:rFonts w:ascii="inherit" w:eastAsia="Times New Roman" w:hAnsi="inherit" w:cs="Times New Roman"/>
          <w:b/>
          <w:bCs/>
          <w:color w:val="333333"/>
          <w:sz w:val="21"/>
          <w:szCs w:val="21"/>
        </w:rPr>
        <w:t>TCP/IP</w:t>
      </w:r>
      <w:r w:rsidRPr="008A17C3">
        <w:rPr>
          <w:rFonts w:ascii="Tahoma" w:eastAsia="Times New Roman" w:hAnsi="Tahoma" w:cs="Tahoma"/>
          <w:color w:val="333333"/>
          <w:sz w:val="20"/>
          <w:szCs w:val="20"/>
          <w:rtl/>
        </w:rPr>
        <w:t> از </w:t>
      </w:r>
      <w:r w:rsidRPr="008A17C3">
        <w:rPr>
          <w:rFonts w:ascii="inherit" w:eastAsia="Times New Roman" w:hAnsi="inherit" w:cs="Times New Roman"/>
          <w:b/>
          <w:bCs/>
          <w:color w:val="333333"/>
          <w:sz w:val="21"/>
          <w:szCs w:val="21"/>
          <w:rtl/>
        </w:rPr>
        <w:t xml:space="preserve">بسته هاي اطلاعاتي </w:t>
      </w:r>
      <w:r w:rsidRPr="008A17C3">
        <w:rPr>
          <w:rFonts w:ascii="inherit" w:eastAsia="Times New Roman" w:hAnsi="inherit" w:cs="Times New Roman"/>
          <w:b/>
          <w:bCs/>
          <w:color w:val="333333"/>
          <w:sz w:val="21"/>
          <w:szCs w:val="21"/>
        </w:rPr>
        <w:t>IP</w:t>
      </w:r>
      <w:r w:rsidRPr="008A17C3">
        <w:rPr>
          <w:rFonts w:ascii="Tahoma" w:eastAsia="Times New Roman" w:hAnsi="Tahoma" w:cs="Tahoma"/>
          <w:color w:val="333333"/>
          <w:sz w:val="20"/>
          <w:szCs w:val="20"/>
          <w:rtl/>
        </w:rPr>
        <w:t> تشكيل مي گردند كه شامل يك </w:t>
      </w:r>
      <w:r w:rsidRPr="008A17C3">
        <w:rPr>
          <w:rFonts w:ascii="inherit" w:eastAsia="Times New Roman" w:hAnsi="inherit" w:cs="Times New Roman"/>
          <w:b/>
          <w:bCs/>
          <w:color w:val="333333"/>
          <w:sz w:val="21"/>
          <w:szCs w:val="21"/>
          <w:rtl/>
        </w:rPr>
        <w:t>هدر</w:t>
      </w:r>
      <w:r w:rsidRPr="008A17C3">
        <w:rPr>
          <w:rFonts w:ascii="Tahoma" w:eastAsia="Times New Roman" w:hAnsi="Tahoma" w:cs="Tahoma"/>
          <w:color w:val="333333"/>
          <w:sz w:val="20"/>
          <w:szCs w:val="20"/>
          <w:rtl/>
        </w:rPr>
        <w:t> ( براي كنترل ارتباطات ) و يك </w:t>
      </w:r>
      <w:proofErr w:type="spellStart"/>
      <w:r w:rsidRPr="008A17C3">
        <w:rPr>
          <w:rFonts w:ascii="inherit" w:eastAsia="Times New Roman" w:hAnsi="inherit" w:cs="Times New Roman"/>
          <w:b/>
          <w:bCs/>
          <w:color w:val="333333"/>
          <w:sz w:val="21"/>
          <w:szCs w:val="21"/>
        </w:rPr>
        <w:t>paylaod</w:t>
      </w:r>
      <w:proofErr w:type="spellEnd"/>
      <w:r w:rsidRPr="008A17C3">
        <w:rPr>
          <w:rFonts w:ascii="Tahoma" w:eastAsia="Times New Roman" w:hAnsi="Tahoma" w:cs="Tahoma"/>
          <w:color w:val="333333"/>
          <w:sz w:val="20"/>
          <w:szCs w:val="20"/>
          <w:rtl/>
        </w:rPr>
        <w:t> به منظور مبادله داده مي باشند . </w:t>
      </w:r>
      <w:r w:rsidRPr="008A17C3">
        <w:rPr>
          <w:rFonts w:ascii="inherit" w:eastAsia="Times New Roman" w:hAnsi="inherit" w:cs="Times New Roman"/>
          <w:b/>
          <w:bCs/>
          <w:color w:val="333333"/>
          <w:sz w:val="21"/>
          <w:szCs w:val="21"/>
          <w:rtl/>
        </w:rPr>
        <w:t xml:space="preserve">فن آوري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xml:space="preserve"> از بسته هاي اطلاعاتي </w:t>
      </w:r>
      <w:r w:rsidRPr="008A17C3">
        <w:rPr>
          <w:rFonts w:ascii="Tahoma" w:eastAsia="Times New Roman" w:hAnsi="Tahoma" w:cs="Tahoma"/>
          <w:color w:val="333333"/>
          <w:sz w:val="20"/>
          <w:szCs w:val="20"/>
        </w:rPr>
        <w:t>IP</w:t>
      </w:r>
      <w:r w:rsidRPr="008A17C3">
        <w:rPr>
          <w:rFonts w:ascii="Tahoma" w:eastAsia="Times New Roman" w:hAnsi="Tahoma" w:cs="Tahoma"/>
          <w:color w:val="333333"/>
          <w:sz w:val="20"/>
          <w:szCs w:val="20"/>
          <w:rtl/>
        </w:rPr>
        <w:t xml:space="preserve"> به منظور حركت در شبكه و رسيدن به مقصد نهائي استفاده مي نمايد . </w:t>
      </w:r>
      <w:r w:rsidRPr="008A17C3">
        <w:rPr>
          <w:rFonts w:ascii="Tahoma" w:eastAsia="Times New Roman" w:hAnsi="Tahoma" w:cs="Tahoma"/>
          <w:color w:val="333333"/>
          <w:sz w:val="20"/>
          <w:szCs w:val="20"/>
        </w:rPr>
        <w:t>Voice (source) -</w:t>
      </w:r>
      <w:r w:rsidRPr="008A17C3">
        <w:rPr>
          <w:rFonts w:ascii="Tahoma" w:eastAsia="Times New Roman" w:hAnsi="Tahoma" w:cs="Tahoma"/>
          <w:color w:val="333333"/>
          <w:sz w:val="20"/>
          <w:szCs w:val="20"/>
          <w:rtl/>
        </w:rPr>
        <w:t xml:space="preserve"> &gt; </w:t>
      </w:r>
      <w:r w:rsidRPr="008A17C3">
        <w:rPr>
          <w:rFonts w:ascii="Tahoma" w:eastAsia="Times New Roman" w:hAnsi="Tahoma" w:cs="Tahoma"/>
          <w:color w:val="333333"/>
          <w:sz w:val="20"/>
          <w:szCs w:val="20"/>
        </w:rPr>
        <w:t>ADC - - - Internet - - - DAC -</w:t>
      </w:r>
      <w:r w:rsidRPr="008A17C3">
        <w:rPr>
          <w:rFonts w:ascii="Tahoma" w:eastAsia="Times New Roman" w:hAnsi="Tahoma" w:cs="Tahoma"/>
          <w:color w:val="333333"/>
          <w:sz w:val="20"/>
          <w:szCs w:val="20"/>
          <w:rtl/>
        </w:rPr>
        <w:t xml:space="preserve"> &gt; </w:t>
      </w:r>
      <w:r w:rsidRPr="008A17C3">
        <w:rPr>
          <w:rFonts w:ascii="Tahoma" w:eastAsia="Times New Roman" w:hAnsi="Tahoma" w:cs="Tahoma"/>
          <w:color w:val="333333"/>
          <w:sz w:val="20"/>
          <w:szCs w:val="20"/>
        </w:rPr>
        <w:t>Voice (</w:t>
      </w:r>
      <w:proofErr w:type="spellStart"/>
      <w:r w:rsidRPr="008A17C3">
        <w:rPr>
          <w:rFonts w:ascii="Tahoma" w:eastAsia="Times New Roman" w:hAnsi="Tahoma" w:cs="Tahoma"/>
          <w:color w:val="333333"/>
          <w:sz w:val="20"/>
          <w:szCs w:val="20"/>
        </w:rPr>
        <w:t>dest</w:t>
      </w:r>
      <w:proofErr w:type="spellEnd"/>
      <w:r w:rsidRPr="008A17C3">
        <w:rPr>
          <w:rFonts w:ascii="Tahoma" w:eastAsia="Times New Roman" w:hAnsi="Tahoma" w:cs="Tahoma"/>
          <w:color w:val="333333"/>
          <w:sz w:val="20"/>
          <w:szCs w:val="20"/>
        </w:rPr>
        <w:t>)</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inherit" w:eastAsia="Times New Roman" w:hAnsi="inherit" w:cs="Tahoma"/>
          <w:b/>
          <w:bCs/>
          <w:color w:val="FF0000"/>
          <w:sz w:val="20"/>
          <w:szCs w:val="20"/>
          <w:rtl/>
        </w:rPr>
        <w:t xml:space="preserve">مزاياي استفاده از </w:t>
      </w:r>
      <w:r w:rsidRPr="008A17C3">
        <w:rPr>
          <w:rFonts w:ascii="inherit" w:eastAsia="Times New Roman" w:hAnsi="inherit" w:cs="Tahoma"/>
          <w:b/>
          <w:bCs/>
          <w:color w:val="FF0000"/>
          <w:sz w:val="20"/>
          <w:szCs w:val="20"/>
        </w:rPr>
        <w:t>VoIP</w:t>
      </w:r>
      <w:r w:rsidRPr="008A17C3">
        <w:rPr>
          <w:rFonts w:ascii="inherit" w:eastAsia="Times New Roman" w:hAnsi="inherit" w:cs="Tahoma"/>
          <w:b/>
          <w:bCs/>
          <w:color w:val="FF0000"/>
          <w:sz w:val="20"/>
          <w:szCs w:val="20"/>
          <w:rtl/>
        </w:rPr>
        <w:t xml:space="preserve"> نسبت به </w:t>
      </w:r>
      <w:r w:rsidRPr="008A17C3">
        <w:rPr>
          <w:rFonts w:ascii="inherit" w:eastAsia="Times New Roman" w:hAnsi="inherit" w:cs="Tahoma"/>
          <w:b/>
          <w:bCs/>
          <w:color w:val="FF0000"/>
          <w:sz w:val="20"/>
          <w:szCs w:val="20"/>
        </w:rPr>
        <w:t>PSTN</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Tahoma" w:eastAsia="Times New Roman" w:hAnsi="Tahoma" w:cs="Tahoma"/>
          <w:color w:val="333333"/>
          <w:sz w:val="20"/>
          <w:szCs w:val="20"/>
          <w:rtl/>
        </w:rPr>
        <w:t>در زمان استفاده از </w:t>
      </w:r>
      <w:r w:rsidRPr="008A17C3">
        <w:rPr>
          <w:rFonts w:ascii="inherit" w:eastAsia="Times New Roman" w:hAnsi="inherit" w:cs="Times New Roman"/>
          <w:b/>
          <w:bCs/>
          <w:color w:val="333333"/>
          <w:sz w:val="21"/>
          <w:szCs w:val="21"/>
          <w:rtl/>
        </w:rPr>
        <w:t xml:space="preserve">خطوط </w:t>
      </w:r>
      <w:r w:rsidRPr="008A17C3">
        <w:rPr>
          <w:rFonts w:ascii="inherit" w:eastAsia="Times New Roman" w:hAnsi="inherit" w:cs="Times New Roman"/>
          <w:b/>
          <w:bCs/>
          <w:color w:val="333333"/>
          <w:sz w:val="21"/>
          <w:szCs w:val="21"/>
        </w:rPr>
        <w:t>PSTN</w:t>
      </w:r>
      <w:r w:rsidRPr="008A17C3">
        <w:rPr>
          <w:rFonts w:ascii="Tahoma" w:eastAsia="Times New Roman" w:hAnsi="Tahoma" w:cs="Tahoma"/>
          <w:color w:val="333333"/>
          <w:sz w:val="20"/>
          <w:szCs w:val="20"/>
          <w:rtl/>
        </w:rPr>
        <w:t> ، كاربران عملا" هزينه زمان استفاده شده توسط شركتي كه مديريت خط </w:t>
      </w:r>
      <w:r w:rsidRPr="008A17C3">
        <w:rPr>
          <w:rFonts w:ascii="inherit" w:eastAsia="Times New Roman" w:hAnsi="inherit" w:cs="Times New Roman"/>
          <w:b/>
          <w:bCs/>
          <w:color w:val="333333"/>
          <w:sz w:val="21"/>
          <w:szCs w:val="21"/>
        </w:rPr>
        <w:t>PSTN</w:t>
      </w:r>
      <w:r w:rsidRPr="008A17C3">
        <w:rPr>
          <w:rFonts w:ascii="Tahoma" w:eastAsia="Times New Roman" w:hAnsi="Tahoma" w:cs="Tahoma"/>
          <w:color w:val="333333"/>
          <w:sz w:val="20"/>
          <w:szCs w:val="20"/>
          <w:rtl/>
        </w:rPr>
        <w:t> را برعهده دارد ،‌ پرداخت مي نمايند و هر اندازه كه بيشتر با تلفن صحبت نمايند هزينه بيشتري را نيز مي بايست پرداخت نمايند. علاوه بر اين ، نمي توان بطور همزمان با بيش از يك شخص گفتگو نمود .در </w:t>
      </w:r>
      <w:r w:rsidRPr="008A17C3">
        <w:rPr>
          <w:rFonts w:ascii="inherit" w:eastAsia="Times New Roman" w:hAnsi="inherit" w:cs="Times New Roman"/>
          <w:b/>
          <w:bCs/>
          <w:color w:val="333333"/>
          <w:sz w:val="21"/>
          <w:szCs w:val="21"/>
          <w:rtl/>
        </w:rPr>
        <w:t xml:space="preserve">فن آوري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مي توان هر زمان و با هر شخص گفتگو نمود . كافي است كه در آن مقطع زماني ساير افرادي كه شما مي خواهيد با آنان گفتگو نمائيد نيز به اينترنت متصل شده باشند . مكالمه برقرار شده تا زمان دلخواه ( مستقل از هزينه هاي مربوطه ) مي تواند ادامه</w:t>
      </w:r>
      <w:bookmarkStart w:id="0" w:name="_GoBack"/>
      <w:bookmarkEnd w:id="0"/>
      <w:r w:rsidRPr="008A17C3">
        <w:rPr>
          <w:rFonts w:ascii="Tahoma" w:eastAsia="Times New Roman" w:hAnsi="Tahoma" w:cs="Tahoma"/>
          <w:color w:val="333333"/>
          <w:sz w:val="20"/>
          <w:szCs w:val="20"/>
          <w:rtl/>
        </w:rPr>
        <w:t xml:space="preserve"> </w:t>
      </w:r>
      <w:r w:rsidRPr="008A17C3">
        <w:rPr>
          <w:rFonts w:ascii="Tahoma" w:eastAsia="Times New Roman" w:hAnsi="Tahoma" w:cs="Tahoma"/>
          <w:color w:val="333333"/>
          <w:sz w:val="20"/>
          <w:szCs w:val="20"/>
          <w:rtl/>
        </w:rPr>
        <w:lastRenderedPageBreak/>
        <w:t>يابد. علاوه بر اين ، مي توان در يك زمان با چندين نفر گفتگو نمود . در زمان گفتگو با ساير افراد و بطور همزمان مي توان با آنان داده ئي ( نظير تصاوير ، نمودارها و تصاوير ويديوئي ) را نيز مبادله نمود .</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inherit" w:eastAsia="Times New Roman" w:hAnsi="inherit" w:cs="Tahoma"/>
          <w:b/>
          <w:bCs/>
          <w:color w:val="FF0000"/>
          <w:sz w:val="20"/>
          <w:szCs w:val="20"/>
          <w:rtl/>
        </w:rPr>
        <w:t>چرا تاكنون از اين فن آوري در ابعاد گسترده اي استفاده نشده است ؟</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Tahoma" w:eastAsia="Times New Roman" w:hAnsi="Tahoma" w:cs="Tahoma"/>
          <w:color w:val="333333"/>
          <w:sz w:val="20"/>
          <w:szCs w:val="20"/>
          <w:rtl/>
        </w:rPr>
        <w:t>در اين بخش لازم است به برخي مسائل حاصل از ائتلاف بين</w:t>
      </w:r>
      <w:r w:rsidRPr="008A17C3">
        <w:rPr>
          <w:rFonts w:ascii="inherit" w:eastAsia="Times New Roman" w:hAnsi="inherit" w:cs="Times New Roman"/>
          <w:b/>
          <w:bCs/>
          <w:color w:val="333333"/>
          <w:sz w:val="21"/>
          <w:szCs w:val="21"/>
          <w:rtl/>
        </w:rPr>
        <w:t xml:space="preserve"> معماري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و اينترنت اشاره گردد. مبادله داده صوتي مي بايست به صورت بلادرنگ و بدون توقف انجام گردد و اين موضوع با معماري نامتجانس اينترنت كه ممكن است از تعدادي روتر ( ماشين هائي كه مسيريابي بسته هاي اطلاعاتي را انجام مي دهند ) به منظور مسيريابي بسته هاي اطلاعاتي استفاده نمايد، همخواني نداشته و مي تواند باعث بروز مسائل خاصي نظير افزايش زمان </w:t>
      </w:r>
      <w:r w:rsidRPr="008A17C3">
        <w:rPr>
          <w:rFonts w:ascii="inherit" w:eastAsia="Times New Roman" w:hAnsi="inherit" w:cs="Times New Roman"/>
          <w:b/>
          <w:bCs/>
          <w:color w:val="333333"/>
          <w:sz w:val="21"/>
          <w:szCs w:val="21"/>
        </w:rPr>
        <w:t>RTT</w:t>
      </w:r>
      <w:r w:rsidRPr="008A17C3">
        <w:rPr>
          <w:rFonts w:ascii="Tahoma" w:eastAsia="Times New Roman" w:hAnsi="Tahoma" w:cs="Tahoma"/>
          <w:color w:val="333333"/>
          <w:sz w:val="20"/>
          <w:szCs w:val="20"/>
          <w:rtl/>
        </w:rPr>
        <w:t> ( برگرفته </w:t>
      </w:r>
      <w:r w:rsidRPr="008A17C3">
        <w:rPr>
          <w:rFonts w:ascii="inherit" w:eastAsia="Times New Roman" w:hAnsi="inherit" w:cs="Times New Roman"/>
          <w:b/>
          <w:bCs/>
          <w:color w:val="333333"/>
          <w:sz w:val="21"/>
          <w:szCs w:val="21"/>
        </w:rPr>
        <w:t>Round Trip Time</w:t>
      </w:r>
      <w:r w:rsidRPr="008A17C3">
        <w:rPr>
          <w:rFonts w:ascii="Tahoma" w:eastAsia="Times New Roman" w:hAnsi="Tahoma" w:cs="Tahoma"/>
          <w:color w:val="333333"/>
          <w:sz w:val="20"/>
          <w:szCs w:val="20"/>
          <w:rtl/>
        </w:rPr>
        <w:t> ) گردد . بنابراين ، مي بايست با اعمال تغييرات لازم و بكارگيري فن آوري هاي ديگر ، زمينه استفاده موثر از </w:t>
      </w:r>
      <w:r w:rsidRPr="008A17C3">
        <w:rPr>
          <w:rFonts w:ascii="inherit" w:eastAsia="Times New Roman" w:hAnsi="inherit" w:cs="Times New Roman"/>
          <w:b/>
          <w:bCs/>
          <w:color w:val="333333"/>
          <w:sz w:val="21"/>
          <w:szCs w:val="21"/>
          <w:rtl/>
        </w:rPr>
        <w:t xml:space="preserve">فن آوري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را فراهم نمود .</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inherit" w:eastAsia="Times New Roman" w:hAnsi="inherit" w:cs="Tahoma"/>
          <w:b/>
          <w:bCs/>
          <w:color w:val="FF0000"/>
          <w:sz w:val="20"/>
          <w:szCs w:val="20"/>
          <w:rtl/>
        </w:rPr>
        <w:t xml:space="preserve">نحوه ايجاد يك اتصال </w:t>
      </w:r>
      <w:r w:rsidRPr="008A17C3">
        <w:rPr>
          <w:rFonts w:ascii="inherit" w:eastAsia="Times New Roman" w:hAnsi="inherit" w:cs="Tahoma"/>
          <w:b/>
          <w:bCs/>
          <w:color w:val="FF0000"/>
          <w:sz w:val="20"/>
          <w:szCs w:val="20"/>
        </w:rPr>
        <w:t>VoIP</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Tahoma" w:eastAsia="Times New Roman" w:hAnsi="Tahoma" w:cs="Tahoma"/>
          <w:color w:val="333333"/>
          <w:sz w:val="20"/>
          <w:szCs w:val="20"/>
          <w:rtl/>
        </w:rPr>
        <w:t>براي ايجاد يك ارتباط مبتني بر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 مي بايست مراحل زير را دنبال نمود ( تمامي مراحل مي بايست به صورت بلادرنگ انجام گردد).</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Tahoma" w:eastAsia="Times New Roman" w:hAnsi="Tahoma" w:cs="Tahoma"/>
          <w:color w:val="333333"/>
          <w:sz w:val="20"/>
          <w:szCs w:val="20"/>
          <w:rtl/>
        </w:rPr>
        <w:t>• تبديل سيگنال آنالوگ به ديجيتال : تبديل سيگنال صوتي آنالوگ به سيگنال ديجيتال ( مجموعه اي از صفر و يك ) توسط يك مبدل آنالوگ به ديجيتال ( </w:t>
      </w:r>
      <w:r w:rsidRPr="008A17C3">
        <w:rPr>
          <w:rFonts w:ascii="inherit" w:eastAsia="Times New Roman" w:hAnsi="inherit" w:cs="Times New Roman"/>
          <w:b/>
          <w:bCs/>
          <w:color w:val="333333"/>
          <w:sz w:val="21"/>
          <w:szCs w:val="21"/>
        </w:rPr>
        <w:t>ADC</w:t>
      </w:r>
      <w:r w:rsidRPr="008A17C3">
        <w:rPr>
          <w:rFonts w:ascii="Tahoma" w:eastAsia="Times New Roman" w:hAnsi="Tahoma" w:cs="Tahoma"/>
          <w:color w:val="333333"/>
          <w:sz w:val="20"/>
          <w:szCs w:val="20"/>
          <w:rtl/>
        </w:rPr>
        <w:t> )</w:t>
      </w:r>
      <w:r w:rsidRPr="008A17C3">
        <w:rPr>
          <w:rFonts w:ascii="Tahoma" w:eastAsia="Times New Roman" w:hAnsi="Tahoma" w:cs="Tahoma"/>
          <w:color w:val="333333"/>
          <w:sz w:val="20"/>
          <w:szCs w:val="20"/>
          <w:rtl/>
        </w:rPr>
        <w:br/>
        <w:t>• فشرده سازي سيگنال ديجيتال : پس از تبديل سيگنال صوتي به ديجيتال ، بيت هاي موجود مي بايست بر اساس يك فرمت مناسب فشرده تا آماده ارسال گردند . در اين رابطه از پروتكل هاي متعددي استفاده مي گردد . </w:t>
      </w:r>
      <w:r w:rsidRPr="008A17C3">
        <w:rPr>
          <w:rFonts w:ascii="inherit" w:eastAsia="Times New Roman" w:hAnsi="inherit" w:cs="Times New Roman"/>
          <w:b/>
          <w:bCs/>
          <w:color w:val="333333"/>
          <w:sz w:val="21"/>
          <w:szCs w:val="21"/>
        </w:rPr>
        <w:t>PCM</w:t>
      </w:r>
      <w:r w:rsidRPr="008A17C3">
        <w:rPr>
          <w:rFonts w:ascii="Tahoma" w:eastAsia="Times New Roman" w:hAnsi="Tahoma" w:cs="Tahoma"/>
          <w:color w:val="333333"/>
          <w:sz w:val="20"/>
          <w:szCs w:val="20"/>
          <w:rtl/>
        </w:rPr>
        <w:t> و استاندارد </w:t>
      </w:r>
      <w:r w:rsidRPr="008A17C3">
        <w:rPr>
          <w:rFonts w:ascii="inherit" w:eastAsia="Times New Roman" w:hAnsi="inherit" w:cs="Times New Roman"/>
          <w:b/>
          <w:bCs/>
          <w:color w:val="333333"/>
          <w:sz w:val="21"/>
          <w:szCs w:val="21"/>
        </w:rPr>
        <w:t>ITU-T G.711</w:t>
      </w:r>
      <w:r w:rsidRPr="008A17C3">
        <w:rPr>
          <w:rFonts w:ascii="inherit" w:eastAsia="Times New Roman" w:hAnsi="inherit" w:cs="Times New Roman"/>
          <w:b/>
          <w:bCs/>
          <w:color w:val="333333"/>
          <w:sz w:val="21"/>
          <w:szCs w:val="21"/>
          <w:rtl/>
        </w:rPr>
        <w:t> </w:t>
      </w:r>
      <w:r w:rsidRPr="008A17C3">
        <w:rPr>
          <w:rFonts w:ascii="Tahoma" w:eastAsia="Times New Roman" w:hAnsi="Tahoma" w:cs="Tahoma"/>
          <w:color w:val="333333"/>
          <w:sz w:val="20"/>
          <w:szCs w:val="20"/>
          <w:rtl/>
        </w:rPr>
        <w:t>نمونه هائي در اين زمينه مي باشند .</w:t>
      </w:r>
      <w:r w:rsidRPr="008A17C3">
        <w:rPr>
          <w:rFonts w:ascii="Tahoma" w:eastAsia="Times New Roman" w:hAnsi="Tahoma" w:cs="Tahoma"/>
          <w:color w:val="333333"/>
          <w:sz w:val="20"/>
          <w:szCs w:val="20"/>
          <w:rtl/>
        </w:rPr>
        <w:br/>
        <w:t>• استفاده از يك پروتكل بلادرنگ : در اين مرحله ، بسته هاي صوتي در بسته هاي اطلاعاتي و با استفاده از يك پروتكل بلادرنگ ( عموما" </w:t>
      </w:r>
      <w:r w:rsidRPr="008A17C3">
        <w:rPr>
          <w:rFonts w:ascii="inherit" w:eastAsia="Times New Roman" w:hAnsi="inherit" w:cs="Times New Roman"/>
          <w:b/>
          <w:bCs/>
          <w:color w:val="333333"/>
          <w:sz w:val="21"/>
          <w:szCs w:val="21"/>
        </w:rPr>
        <w:t>RTP</w:t>
      </w:r>
      <w:r w:rsidRPr="008A17C3">
        <w:rPr>
          <w:rFonts w:ascii="Tahoma" w:eastAsia="Times New Roman" w:hAnsi="Tahoma" w:cs="Tahoma"/>
          <w:color w:val="333333"/>
          <w:sz w:val="20"/>
          <w:szCs w:val="20"/>
          <w:rtl/>
        </w:rPr>
        <w:t> بر روي </w:t>
      </w:r>
      <w:r w:rsidRPr="008A17C3">
        <w:rPr>
          <w:rFonts w:ascii="inherit" w:eastAsia="Times New Roman" w:hAnsi="inherit" w:cs="Times New Roman"/>
          <w:b/>
          <w:bCs/>
          <w:color w:val="333333"/>
          <w:sz w:val="21"/>
          <w:szCs w:val="21"/>
        </w:rPr>
        <w:t>UDP</w:t>
      </w:r>
      <w:r w:rsidRPr="008A17C3">
        <w:rPr>
          <w:rFonts w:ascii="Tahoma" w:eastAsia="Times New Roman" w:hAnsi="Tahoma" w:cs="Tahoma"/>
          <w:color w:val="333333"/>
          <w:sz w:val="20"/>
          <w:szCs w:val="20"/>
          <w:rtl/>
        </w:rPr>
        <w:t> ) قرار مي گيرند.</w:t>
      </w:r>
      <w:r w:rsidRPr="008A17C3">
        <w:rPr>
          <w:rFonts w:ascii="Tahoma" w:eastAsia="Times New Roman" w:hAnsi="Tahoma" w:cs="Tahoma"/>
          <w:color w:val="333333"/>
          <w:sz w:val="20"/>
          <w:szCs w:val="20"/>
          <w:rtl/>
        </w:rPr>
        <w:br/>
        <w:t>• استفاده از يك پروتكل سيگنالينگ : در اين مرحله لازم است از يك پروتكل سيگنالينگ به منظور فراخواني كاربر استفاده گردد . پروتكل </w:t>
      </w:r>
      <w:r w:rsidRPr="008A17C3">
        <w:rPr>
          <w:rFonts w:ascii="inherit" w:eastAsia="Times New Roman" w:hAnsi="inherit" w:cs="Times New Roman"/>
          <w:b/>
          <w:bCs/>
          <w:color w:val="333333"/>
          <w:sz w:val="21"/>
          <w:szCs w:val="21"/>
        </w:rPr>
        <w:t>ITU-T H323</w:t>
      </w:r>
      <w:r w:rsidRPr="008A17C3">
        <w:rPr>
          <w:rFonts w:ascii="inherit" w:eastAsia="Times New Roman" w:hAnsi="inherit" w:cs="Times New Roman"/>
          <w:b/>
          <w:bCs/>
          <w:color w:val="333333"/>
          <w:sz w:val="21"/>
          <w:szCs w:val="21"/>
          <w:rtl/>
        </w:rPr>
        <w:t> </w:t>
      </w:r>
      <w:r w:rsidRPr="008A17C3">
        <w:rPr>
          <w:rFonts w:ascii="Tahoma" w:eastAsia="Times New Roman" w:hAnsi="Tahoma" w:cs="Tahoma"/>
          <w:color w:val="333333"/>
          <w:sz w:val="20"/>
          <w:szCs w:val="20"/>
          <w:rtl/>
        </w:rPr>
        <w:t>نمونه اي دراين زمينه مي باشد.</w:t>
      </w:r>
      <w:r w:rsidRPr="008A17C3">
        <w:rPr>
          <w:rFonts w:ascii="Tahoma" w:eastAsia="Times New Roman" w:hAnsi="Tahoma" w:cs="Tahoma"/>
          <w:color w:val="333333"/>
          <w:sz w:val="20"/>
          <w:szCs w:val="20"/>
          <w:rtl/>
        </w:rPr>
        <w:br/>
        <w:t>• تبديل سيگنال ديجيتال به آنالوگ : در سمت گيرنده ، مي بايست بسته هاي اطلاعاتي از يكديگر مجزاء ، داده ها استخراج و به سيگنال هاي صوتي آنالوگ تبديل و در نهايت براي كارت صدا و يا تلفن ارسال گردند .</w:t>
      </w:r>
      <w:r w:rsidRPr="008A17C3">
        <w:rPr>
          <w:rFonts w:ascii="Tahoma" w:eastAsia="Times New Roman" w:hAnsi="Tahoma" w:cs="Tahoma"/>
          <w:color w:val="333333"/>
          <w:sz w:val="20"/>
          <w:szCs w:val="20"/>
          <w:rtl/>
        </w:rPr>
        <w:br/>
        <w:t> </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B Traffic" w:eastAsia="Times New Roman" w:hAnsi="B Traffic" w:cs="Times New Roman"/>
          <w:color w:val="333333"/>
          <w:sz w:val="21"/>
          <w:szCs w:val="21"/>
          <w:rtl/>
        </w:rPr>
        <w:t> </w:t>
      </w:r>
      <w:r w:rsidRPr="008A17C3">
        <w:rPr>
          <w:rFonts w:ascii="Tahoma" w:eastAsia="Times New Roman" w:hAnsi="Tahoma" w:cs="Tahoma"/>
          <w:b/>
          <w:bCs/>
          <w:color w:val="FF0000"/>
          <w:sz w:val="20"/>
          <w:szCs w:val="20"/>
          <w:rtl/>
        </w:rPr>
        <w:t xml:space="preserve">چالش هاي امنيتي </w:t>
      </w:r>
      <w:r w:rsidRPr="008A17C3">
        <w:rPr>
          <w:rFonts w:ascii="Tahoma" w:eastAsia="Times New Roman" w:hAnsi="Tahoma" w:cs="Tahoma"/>
          <w:b/>
          <w:bCs/>
          <w:color w:val="FF0000"/>
          <w:sz w:val="20"/>
          <w:szCs w:val="20"/>
        </w:rPr>
        <w:t>VoIP</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Tahoma" w:eastAsia="Times New Roman" w:hAnsi="Tahoma" w:cs="Tahoma"/>
          <w:color w:val="333333"/>
          <w:sz w:val="20"/>
          <w:szCs w:val="20"/>
          <w:rtl/>
        </w:rPr>
        <w:t xml:space="preserve">با توجه به اين که فن آوري </w:t>
      </w:r>
      <w:r w:rsidRPr="008A17C3">
        <w:rPr>
          <w:rFonts w:ascii="Tahoma" w:eastAsia="Times New Roman" w:hAnsi="Tahoma" w:cs="Tahoma"/>
          <w:color w:val="333333"/>
          <w:sz w:val="20"/>
          <w:szCs w:val="20"/>
        </w:rPr>
        <w:t>VoIP</w:t>
      </w:r>
      <w:r w:rsidRPr="008A17C3">
        <w:rPr>
          <w:rFonts w:ascii="Tahoma" w:eastAsia="Times New Roman" w:hAnsi="Tahoma" w:cs="Tahoma"/>
          <w:color w:val="333333"/>
          <w:sz w:val="20"/>
          <w:szCs w:val="20"/>
          <w:rtl/>
        </w:rPr>
        <w:t xml:space="preserve"> در ارتباط با اتصال اينترنت است و از آن استفاده مي نمايد ، مشكلات و مسائل امنيتي در ارتباط با كامپيوتر متصل شده به اينترنت مي تواند سرويس فوق را نيز تحت تاثير قرار دهد. </w:t>
      </w:r>
      <w:r w:rsidRPr="008A17C3">
        <w:rPr>
          <w:rFonts w:ascii="inherit" w:eastAsia="Times New Roman" w:hAnsi="inherit" w:cs="Times New Roman"/>
          <w:b/>
          <w:bCs/>
          <w:color w:val="333333"/>
          <w:sz w:val="21"/>
          <w:szCs w:val="21"/>
          <w:rtl/>
        </w:rPr>
        <w:t xml:space="preserve">فن آوري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هنوز جوان است و بحث هاي مختلفي در خصوص ظرفيت ريسيك پذيري آن وجود دارد . مهاجمان ممكن است قادر به انجام فعاليت هائي نظير قطع مكالمه تلفني ، استراق سمع ، برنامه ريزي و هدايت حملات مبتني بر مهندسي اجتماعي با بررسي </w:t>
      </w:r>
      <w:r w:rsidRPr="008A17C3">
        <w:rPr>
          <w:rFonts w:ascii="inherit" w:eastAsia="Times New Roman" w:hAnsi="inherit" w:cs="Times New Roman"/>
          <w:b/>
          <w:bCs/>
          <w:color w:val="333333"/>
          <w:sz w:val="21"/>
          <w:szCs w:val="21"/>
        </w:rPr>
        <w:t>Caller ID</w:t>
      </w:r>
      <w:r w:rsidRPr="008A17C3">
        <w:rPr>
          <w:rFonts w:ascii="Tahoma" w:eastAsia="Times New Roman" w:hAnsi="Tahoma" w:cs="Tahoma"/>
          <w:color w:val="333333"/>
          <w:sz w:val="20"/>
          <w:szCs w:val="20"/>
          <w:rtl/>
        </w:rPr>
        <w:t xml:space="preserve"> و در نهايت از كار انداختن سرويس فوق باشند . فعاليت هائي كه مستلزم استفاده از حجم بالائي از منابع شبكه است ، نظير دريافت فايل هاي حجيم ، بازي هاي </w:t>
      </w:r>
      <w:r w:rsidRPr="008A17C3">
        <w:rPr>
          <w:rFonts w:ascii="Tahoma" w:eastAsia="Times New Roman" w:hAnsi="Tahoma" w:cs="Tahoma"/>
          <w:color w:val="333333"/>
          <w:sz w:val="20"/>
          <w:szCs w:val="20"/>
        </w:rPr>
        <w:t>online</w:t>
      </w:r>
      <w:r w:rsidRPr="008A17C3">
        <w:rPr>
          <w:rFonts w:ascii="Tahoma" w:eastAsia="Times New Roman" w:hAnsi="Tahoma" w:cs="Tahoma"/>
          <w:color w:val="333333"/>
          <w:sz w:val="20"/>
          <w:szCs w:val="20"/>
          <w:rtl/>
        </w:rPr>
        <w:t xml:space="preserve"> ، استفاده از محتويات چندرسانه اي ( صوت و تصوير ) ، مي تواند </w:t>
      </w:r>
      <w:r w:rsidRPr="008A17C3">
        <w:rPr>
          <w:rFonts w:ascii="inherit" w:eastAsia="Times New Roman" w:hAnsi="inherit" w:cs="Times New Roman"/>
          <w:b/>
          <w:bCs/>
          <w:color w:val="333333"/>
          <w:sz w:val="21"/>
          <w:szCs w:val="21"/>
          <w:rtl/>
        </w:rPr>
        <w:t xml:space="preserve">سرويس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را تحت تاثير قرار دهد .</w:t>
      </w:r>
      <w:r w:rsidRPr="008A17C3">
        <w:rPr>
          <w:rFonts w:ascii="Tahoma" w:eastAsia="Times New Roman" w:hAnsi="Tahoma" w:cs="Tahoma"/>
          <w:color w:val="333333"/>
          <w:sz w:val="20"/>
          <w:szCs w:val="20"/>
          <w:rtl/>
        </w:rPr>
        <w:br/>
        <w:t xml:space="preserve">در زمان استفاده از فن آوري </w:t>
      </w:r>
      <w:r w:rsidRPr="008A17C3">
        <w:rPr>
          <w:rFonts w:ascii="Tahoma" w:eastAsia="Times New Roman" w:hAnsi="Tahoma" w:cs="Tahoma"/>
          <w:color w:val="333333"/>
          <w:sz w:val="20"/>
          <w:szCs w:val="20"/>
        </w:rPr>
        <w:t>VoIP</w:t>
      </w:r>
      <w:r w:rsidRPr="008A17C3">
        <w:rPr>
          <w:rFonts w:ascii="Tahoma" w:eastAsia="Times New Roman" w:hAnsi="Tahoma" w:cs="Tahoma"/>
          <w:color w:val="333333"/>
          <w:sz w:val="20"/>
          <w:szCs w:val="20"/>
          <w:rtl/>
        </w:rPr>
        <w:t xml:space="preserve"> ممكن با مسائل ديگري كه در ارتباط با روتينگ تلفن بر روي اتصال </w:t>
      </w:r>
      <w:r w:rsidRPr="008A17C3">
        <w:rPr>
          <w:rFonts w:ascii="Tahoma" w:eastAsia="Times New Roman" w:hAnsi="Tahoma" w:cs="Tahoma"/>
          <w:color w:val="333333"/>
          <w:sz w:val="20"/>
          <w:szCs w:val="20"/>
        </w:rPr>
        <w:t>broadband</w:t>
      </w:r>
      <w:r w:rsidRPr="008A17C3">
        <w:rPr>
          <w:rFonts w:ascii="Tahoma" w:eastAsia="Times New Roman" w:hAnsi="Tahoma" w:cs="Tahoma"/>
          <w:color w:val="333333"/>
          <w:sz w:val="20"/>
          <w:szCs w:val="20"/>
          <w:rtl/>
        </w:rPr>
        <w:t xml:space="preserve"> اينترنت است نيز برخورد نمائيم . برخلاف خطوط تلفن سنتي ، كه امكان استفاده از آنان حتي در صوت قطع برق وجود دارد ،</w:t>
      </w:r>
      <w:r w:rsidRPr="008A17C3">
        <w:rPr>
          <w:rFonts w:ascii="inherit" w:eastAsia="Times New Roman" w:hAnsi="inherit" w:cs="Times New Roman"/>
          <w:b/>
          <w:bCs/>
          <w:color w:val="333333"/>
          <w:sz w:val="21"/>
          <w:szCs w:val="21"/>
          <w:rtl/>
        </w:rPr>
        <w:t xml:space="preserve"> سرويس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در چنين مواردي غيرقابل استفاده مي گردد و ممكن است مسائل خاصي را براي سيستم هاي امنيتي منازل و يا دستيابي به شماره تلفن هاي اضطراري به دنبال داشته باشد .</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Tahoma" w:eastAsia="Times New Roman" w:hAnsi="Tahoma" w:cs="Tahoma"/>
          <w:b/>
          <w:bCs/>
          <w:color w:val="FF0000"/>
          <w:sz w:val="20"/>
          <w:szCs w:val="20"/>
          <w:rtl/>
        </w:rPr>
        <w:t>نحوه حفاطت</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Tahoma" w:eastAsia="Times New Roman" w:hAnsi="Tahoma" w:cs="Tahoma"/>
          <w:color w:val="333333"/>
          <w:sz w:val="20"/>
          <w:szCs w:val="20"/>
          <w:rtl/>
        </w:rPr>
        <w:t>در زمان استفاده از سرويس فوق لازم است به موارد زير توجه گردد :</w:t>
      </w:r>
    </w:p>
    <w:p w:rsidR="008A17C3" w:rsidRPr="008A17C3" w:rsidRDefault="008A17C3" w:rsidP="008A17C3">
      <w:pPr>
        <w:shd w:val="clear" w:color="auto" w:fill="FFFFFF"/>
        <w:bidi/>
        <w:spacing w:after="0" w:line="240" w:lineRule="auto"/>
        <w:jc w:val="both"/>
        <w:textAlignment w:val="baseline"/>
        <w:rPr>
          <w:rFonts w:ascii="B Traffic" w:eastAsia="Times New Roman" w:hAnsi="B Traffic" w:cs="Times New Roman"/>
          <w:color w:val="333333"/>
          <w:sz w:val="21"/>
          <w:szCs w:val="21"/>
          <w:rtl/>
        </w:rPr>
      </w:pPr>
      <w:r w:rsidRPr="008A17C3">
        <w:rPr>
          <w:rFonts w:ascii="Tahoma" w:eastAsia="Times New Roman" w:hAnsi="Tahoma" w:cs="Tahoma"/>
          <w:color w:val="333333"/>
          <w:sz w:val="20"/>
          <w:szCs w:val="20"/>
          <w:rtl/>
        </w:rPr>
        <w:t>• </w:t>
      </w:r>
      <w:r w:rsidRPr="008A17C3">
        <w:rPr>
          <w:rFonts w:ascii="inherit" w:eastAsia="Times New Roman" w:hAnsi="inherit" w:cs="Times New Roman"/>
          <w:b/>
          <w:bCs/>
          <w:color w:val="333333"/>
          <w:sz w:val="21"/>
          <w:szCs w:val="21"/>
          <w:rtl/>
        </w:rPr>
        <w:t>بهنگام نگه داشتن نرم افزارها </w:t>
      </w:r>
      <w:r w:rsidRPr="008A17C3">
        <w:rPr>
          <w:rFonts w:ascii="Tahoma" w:eastAsia="Times New Roman" w:hAnsi="Tahoma" w:cs="Tahoma"/>
          <w:color w:val="333333"/>
          <w:sz w:val="20"/>
          <w:szCs w:val="20"/>
          <w:rtl/>
        </w:rPr>
        <w:t>: در صورتي که توليد کنندگان نرم افزار براي سيستم عامل دستگاه مورد نظر نسخه هاي بهنگام شده اي را ارائه داده اند ، مي بايست در اولين فرصت نسبت به نصب آنان اقدام گردد . نسخه هاي بهنگام شده ممكن است فرآيند بهنگام سازي را در سطح </w:t>
      </w:r>
      <w:r w:rsidRPr="008A17C3">
        <w:rPr>
          <w:rFonts w:ascii="inherit" w:eastAsia="Times New Roman" w:hAnsi="inherit" w:cs="Times New Roman"/>
          <w:b/>
          <w:bCs/>
          <w:color w:val="333333"/>
          <w:sz w:val="21"/>
          <w:szCs w:val="21"/>
        </w:rPr>
        <w:t>Firmware</w:t>
      </w:r>
      <w:r w:rsidRPr="008A17C3">
        <w:rPr>
          <w:rFonts w:ascii="Tahoma" w:eastAsia="Times New Roman" w:hAnsi="Tahoma" w:cs="Tahoma"/>
          <w:color w:val="333333"/>
          <w:sz w:val="20"/>
          <w:szCs w:val="20"/>
          <w:rtl/>
        </w:rPr>
        <w:t> انجام دهند . با بهنگام سازي نرم افزارهاي موجود ، پيشگيري لازم در خصوص برخي حملات برنامه ريزي شده با هدف بهره گيري از نقاط آسيب پذير انجام خواهد شد.</w:t>
      </w:r>
      <w:r w:rsidRPr="008A17C3">
        <w:rPr>
          <w:rFonts w:ascii="Tahoma" w:eastAsia="Times New Roman" w:hAnsi="Tahoma" w:cs="Tahoma"/>
          <w:color w:val="333333"/>
          <w:sz w:val="20"/>
          <w:szCs w:val="20"/>
          <w:rtl/>
        </w:rPr>
        <w:br/>
        <w:t>• </w:t>
      </w:r>
      <w:r w:rsidRPr="008A17C3">
        <w:rPr>
          <w:rFonts w:ascii="inherit" w:eastAsia="Times New Roman" w:hAnsi="inherit" w:cs="Times New Roman"/>
          <w:b/>
          <w:bCs/>
          <w:color w:val="333333"/>
          <w:sz w:val="21"/>
          <w:szCs w:val="21"/>
          <w:rtl/>
        </w:rPr>
        <w:t>استفاده و بهنگام سازي نرم افزارهاي آنتي ويروس</w:t>
      </w:r>
      <w:r w:rsidRPr="008A17C3">
        <w:rPr>
          <w:rFonts w:ascii="Tahoma" w:eastAsia="Times New Roman" w:hAnsi="Tahoma" w:cs="Tahoma"/>
          <w:color w:val="333333"/>
          <w:sz w:val="20"/>
          <w:szCs w:val="20"/>
          <w:rtl/>
        </w:rPr>
        <w:t> : برنامه هاي ضد ويروس قادر به تشخيص و حفاظت كامپيوتر شما در مقابل ويروس هاي شناخته شده مي باشند. با توجه به اين واقعيت که مهاجمان به صورت مستمر اقدام به نوشتن ويروس هاي جديد مي نمايند ، لازم است که اين نوع نرم افزارها همواره بهنگام باشند.</w:t>
      </w:r>
      <w:r w:rsidRPr="008A17C3">
        <w:rPr>
          <w:rFonts w:ascii="Tahoma" w:eastAsia="Times New Roman" w:hAnsi="Tahoma" w:cs="Tahoma"/>
          <w:color w:val="333333"/>
          <w:sz w:val="20"/>
          <w:szCs w:val="20"/>
          <w:rtl/>
        </w:rPr>
        <w:br/>
        <w:t>• </w:t>
      </w:r>
      <w:r w:rsidRPr="008A17C3">
        <w:rPr>
          <w:rFonts w:ascii="inherit" w:eastAsia="Times New Roman" w:hAnsi="inherit" w:cs="Times New Roman"/>
          <w:b/>
          <w:bCs/>
          <w:color w:val="333333"/>
          <w:sz w:val="21"/>
          <w:szCs w:val="21"/>
          <w:rtl/>
        </w:rPr>
        <w:t>استفاده از گزينه ها و تنظميات امنيتي</w:t>
      </w:r>
      <w:r w:rsidRPr="008A17C3">
        <w:rPr>
          <w:rFonts w:ascii="Tahoma" w:eastAsia="Times New Roman" w:hAnsi="Tahoma" w:cs="Tahoma"/>
          <w:color w:val="333333"/>
          <w:sz w:val="20"/>
          <w:szCs w:val="20"/>
          <w:rtl/>
        </w:rPr>
        <w:t> : برخي از ارائه دهندگان </w:t>
      </w:r>
      <w:r w:rsidRPr="008A17C3">
        <w:rPr>
          <w:rFonts w:ascii="inherit" w:eastAsia="Times New Roman" w:hAnsi="inherit" w:cs="Times New Roman"/>
          <w:b/>
          <w:bCs/>
          <w:color w:val="333333"/>
          <w:sz w:val="21"/>
          <w:szCs w:val="21"/>
          <w:rtl/>
        </w:rPr>
        <w:t xml:space="preserve">سرويس </w:t>
      </w:r>
      <w:r w:rsidRPr="008A17C3">
        <w:rPr>
          <w:rFonts w:ascii="inherit" w:eastAsia="Times New Roman" w:hAnsi="inherit" w:cs="Times New Roman"/>
          <w:b/>
          <w:bCs/>
          <w:color w:val="333333"/>
          <w:sz w:val="21"/>
          <w:szCs w:val="21"/>
        </w:rPr>
        <w:t>VoIP</w:t>
      </w:r>
      <w:r w:rsidRPr="008A17C3">
        <w:rPr>
          <w:rFonts w:ascii="Tahoma" w:eastAsia="Times New Roman" w:hAnsi="Tahoma" w:cs="Tahoma"/>
          <w:color w:val="333333"/>
          <w:sz w:val="20"/>
          <w:szCs w:val="20"/>
          <w:rtl/>
        </w:rPr>
        <w:t> ، امکان </w:t>
      </w:r>
      <w:r w:rsidRPr="008A17C3">
        <w:rPr>
          <w:rFonts w:ascii="inherit" w:eastAsia="Times New Roman" w:hAnsi="inherit" w:cs="Times New Roman"/>
          <w:b/>
          <w:bCs/>
          <w:color w:val="333333"/>
          <w:sz w:val="21"/>
          <w:szCs w:val="21"/>
          <w:rtl/>
        </w:rPr>
        <w:t>رمزنگاري اطلاعات</w:t>
      </w:r>
      <w:r w:rsidRPr="008A17C3">
        <w:rPr>
          <w:rFonts w:ascii="Tahoma" w:eastAsia="Times New Roman" w:hAnsi="Tahoma" w:cs="Tahoma"/>
          <w:color w:val="333333"/>
          <w:sz w:val="20"/>
          <w:szCs w:val="20"/>
          <w:rtl/>
        </w:rPr>
        <w:t> را نيز به عنوان يك سرويس ديگر در اختيار مشتريان خود قرار مي دهند . در صورت وجود نگراني در خصوص تعرض به حريم خصوصي خود ، مي توان از اين ويژگي و ساير گزينه هاي موجود در اين رابطه استفاده نمود.</w:t>
      </w:r>
      <w:r w:rsidRPr="008A17C3">
        <w:rPr>
          <w:rFonts w:ascii="Tahoma" w:eastAsia="Times New Roman" w:hAnsi="Tahoma" w:cs="Tahoma"/>
          <w:color w:val="333333"/>
          <w:sz w:val="20"/>
          <w:szCs w:val="20"/>
          <w:rtl/>
        </w:rPr>
        <w:br/>
        <w:t>• </w:t>
      </w:r>
      <w:r w:rsidRPr="008A17C3">
        <w:rPr>
          <w:rFonts w:ascii="inherit" w:eastAsia="Times New Roman" w:hAnsi="inherit" w:cs="Times New Roman"/>
          <w:b/>
          <w:bCs/>
          <w:color w:val="333333"/>
          <w:sz w:val="21"/>
          <w:szCs w:val="21"/>
          <w:rtl/>
        </w:rPr>
        <w:t>نصب و يا فعال نمودن يک فايروال </w:t>
      </w:r>
      <w:r w:rsidRPr="008A17C3">
        <w:rPr>
          <w:rFonts w:ascii="Tahoma" w:eastAsia="Times New Roman" w:hAnsi="Tahoma" w:cs="Tahoma"/>
          <w:color w:val="333333"/>
          <w:sz w:val="20"/>
          <w:szCs w:val="20"/>
          <w:rtl/>
        </w:rPr>
        <w:t>: فايروال ها با بررسي بسته هاي اطلاعاتي مي توانند يك سطح حفاظتي مناسب در خصوص فيلتر نمودن برخي كدهاي مخرب جهت ورود به سيستم شما را انجام دهند . برخي از سيستم هاي عامل به همراه يك فايروال ارائه مي گردند. در چنين مواردي لازم است از فعال بودن آنان اطمينان حاصل نمود .</w:t>
      </w:r>
      <w:r w:rsidRPr="008A17C3">
        <w:rPr>
          <w:rFonts w:ascii="Tahoma" w:eastAsia="Times New Roman" w:hAnsi="Tahoma" w:cs="Tahoma"/>
          <w:color w:val="333333"/>
          <w:sz w:val="20"/>
          <w:szCs w:val="20"/>
          <w:rtl/>
        </w:rPr>
        <w:br/>
      </w:r>
      <w:r w:rsidRPr="008A17C3">
        <w:rPr>
          <w:rFonts w:ascii="Tahoma" w:eastAsia="Times New Roman" w:hAnsi="Tahoma" w:cs="Tahoma"/>
          <w:color w:val="333333"/>
          <w:sz w:val="20"/>
          <w:szCs w:val="20"/>
          <w:rtl/>
        </w:rPr>
        <w:lastRenderedPageBreak/>
        <w:t>• </w:t>
      </w:r>
      <w:r w:rsidRPr="008A17C3">
        <w:rPr>
          <w:rFonts w:ascii="inherit" w:eastAsia="Times New Roman" w:hAnsi="inherit" w:cs="Times New Roman"/>
          <w:b/>
          <w:bCs/>
          <w:color w:val="333333"/>
          <w:sz w:val="21"/>
          <w:szCs w:val="21"/>
          <w:rtl/>
        </w:rPr>
        <w:t>بررسي تنظيمات امنيتي</w:t>
      </w:r>
      <w:r w:rsidRPr="008A17C3">
        <w:rPr>
          <w:rFonts w:ascii="Tahoma" w:eastAsia="Times New Roman" w:hAnsi="Tahoma" w:cs="Tahoma"/>
          <w:color w:val="333333"/>
          <w:sz w:val="20"/>
          <w:szCs w:val="20"/>
          <w:rtl/>
        </w:rPr>
        <w:t xml:space="preserve"> : هم کامپيوتر شما و هم تجهيزات و نرم افزارهاي ارائه شده جهت استفاده از سرويس </w:t>
      </w:r>
      <w:r w:rsidRPr="008A17C3">
        <w:rPr>
          <w:rFonts w:ascii="Tahoma" w:eastAsia="Times New Roman" w:hAnsi="Tahoma" w:cs="Tahoma"/>
          <w:color w:val="333333"/>
          <w:sz w:val="20"/>
          <w:szCs w:val="20"/>
        </w:rPr>
        <w:t>VoIP</w:t>
      </w:r>
      <w:r w:rsidRPr="008A17C3">
        <w:rPr>
          <w:rFonts w:ascii="Tahoma" w:eastAsia="Times New Roman" w:hAnsi="Tahoma" w:cs="Tahoma"/>
          <w:color w:val="333333"/>
          <w:sz w:val="20"/>
          <w:szCs w:val="20"/>
          <w:rtl/>
        </w:rPr>
        <w:t xml:space="preserve"> ،‌ امكانات و گزينه هاي متفاوتي را در اختيار شما قرار مي دهند . فعال نمودن برخي گزينه ها ممكن است ضريب آسيب پذيري شما را در مقابل حملات افزايش دهد . بنابراين لازم است گزينه هاي غيرضروري را غيرفعال نمود . پيشنهاد مي گردد تنظيمات امنيتي به دقت بررسي گردد و صرفا" گزينه هائي انتخاب شود كه ضمن تامين اهداف عملياتي ، باعث افزايش ضريب آسيب پذيري شما نگردد.</w:t>
      </w:r>
    </w:p>
    <w:p w:rsidR="008A17C3" w:rsidRPr="008A17C3" w:rsidRDefault="008A17C3" w:rsidP="008A17C3">
      <w:pPr>
        <w:shd w:val="clear" w:color="auto" w:fill="FFFFFF"/>
        <w:spacing w:after="150" w:line="240" w:lineRule="auto"/>
        <w:textAlignment w:val="baseline"/>
        <w:rPr>
          <w:rFonts w:ascii="B Traffic" w:eastAsia="Times New Roman" w:hAnsi="B Traffic" w:cs="Times New Roman"/>
          <w:color w:val="333333"/>
          <w:sz w:val="21"/>
          <w:szCs w:val="21"/>
          <w:rtl/>
        </w:rPr>
      </w:pPr>
      <w:r w:rsidRPr="008A17C3">
        <w:rPr>
          <w:rFonts w:ascii="B Traffic" w:eastAsia="Times New Roman" w:hAnsi="B Traffic" w:cs="Times New Roman"/>
          <w:color w:val="333333"/>
          <w:sz w:val="21"/>
          <w:szCs w:val="21"/>
          <w:rtl/>
        </w:rPr>
        <w:t> </w:t>
      </w:r>
    </w:p>
    <w:p w:rsidR="008A17C3" w:rsidRPr="008A17C3" w:rsidRDefault="008A17C3" w:rsidP="008A17C3">
      <w:pPr>
        <w:shd w:val="clear" w:color="auto" w:fill="FFFFFF"/>
        <w:bidi/>
        <w:spacing w:after="0" w:line="240" w:lineRule="auto"/>
        <w:jc w:val="center"/>
        <w:textAlignment w:val="baseline"/>
        <w:rPr>
          <w:rFonts w:ascii="B Traffic" w:eastAsia="Times New Roman" w:hAnsi="B Traffic" w:cs="Times New Roman"/>
          <w:color w:val="333333"/>
          <w:sz w:val="21"/>
          <w:szCs w:val="21"/>
        </w:rPr>
      </w:pPr>
      <w:r w:rsidRPr="008A17C3">
        <w:rPr>
          <w:rFonts w:ascii="Tahoma" w:eastAsia="Times New Roman" w:hAnsi="Tahoma" w:cs="Tahoma"/>
          <w:noProof/>
          <w:color w:val="333333"/>
          <w:sz w:val="20"/>
          <w:szCs w:val="20"/>
        </w:rPr>
        <w:drawing>
          <wp:inline distT="0" distB="0" distL="0" distR="0" wp14:anchorId="1F1BDDDA" wp14:editId="601829A4">
            <wp:extent cx="4290060" cy="3093720"/>
            <wp:effectExtent l="0" t="0" r="0" b="0"/>
            <wp:docPr id="3" name="Picture 3" descr="VoIP  چي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IP  چيست"/>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93720"/>
                    </a:xfrm>
                    <a:prstGeom prst="rect">
                      <a:avLst/>
                    </a:prstGeom>
                    <a:noFill/>
                    <a:ln>
                      <a:noFill/>
                    </a:ln>
                  </pic:spPr>
                </pic:pic>
              </a:graphicData>
            </a:graphic>
          </wp:inline>
        </w:drawing>
      </w:r>
    </w:p>
    <w:sectPr w:rsidR="008A17C3" w:rsidRPr="008A17C3" w:rsidSect="008A17C3">
      <w:headerReference w:type="default" r:id="rId10"/>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152" w:rsidRDefault="00E62152" w:rsidP="008A17C3">
      <w:pPr>
        <w:spacing w:after="0" w:line="240" w:lineRule="auto"/>
      </w:pPr>
      <w:r>
        <w:separator/>
      </w:r>
    </w:p>
  </w:endnote>
  <w:endnote w:type="continuationSeparator" w:id="0">
    <w:p w:rsidR="00E62152" w:rsidRDefault="00E62152" w:rsidP="008A1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Traff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152" w:rsidRDefault="00E62152" w:rsidP="008A17C3">
      <w:pPr>
        <w:spacing w:after="0" w:line="240" w:lineRule="auto"/>
      </w:pPr>
      <w:r>
        <w:separator/>
      </w:r>
    </w:p>
  </w:footnote>
  <w:footnote w:type="continuationSeparator" w:id="0">
    <w:p w:rsidR="00E62152" w:rsidRDefault="00E62152" w:rsidP="008A1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7C3" w:rsidRPr="008A17C3" w:rsidRDefault="008A17C3" w:rsidP="008A17C3">
    <w:pPr>
      <w:jc w:val="center"/>
      <w:rPr>
        <w:rFonts w:hint="cs"/>
        <w:color w:val="FF0000"/>
        <w:sz w:val="44"/>
        <w:szCs w:val="44"/>
        <w:rtl/>
        <w:lang w:bidi="fa-IR"/>
      </w:rPr>
    </w:pPr>
    <w:r w:rsidRPr="008A17C3">
      <w:rPr>
        <w:rFonts w:hint="cs"/>
        <w:color w:val="FF0000"/>
        <w:sz w:val="44"/>
        <w:szCs w:val="44"/>
        <w:rtl/>
        <w:lang w:bidi="fa-IR"/>
      </w:rPr>
      <w:t xml:space="preserve">سپهر سلطانلو </w:t>
    </w:r>
  </w:p>
  <w:p w:rsidR="008A17C3" w:rsidRPr="008A17C3" w:rsidRDefault="008A17C3">
    <w:pPr>
      <w:pStyle w:val="Header"/>
      <w:rPr>
        <w:color w:val="FF0000"/>
        <w:sz w:val="32"/>
        <w:szCs w:val="32"/>
      </w:rPr>
    </w:pPr>
    <w:r w:rsidRPr="008A17C3">
      <w:rPr>
        <w:rFonts w:hint="cs"/>
        <w:color w:val="FF0000"/>
        <w:sz w:val="32"/>
        <w:szCs w:val="32"/>
        <w:rtl/>
      </w:rPr>
      <w:t>تحقیق ویپ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C3"/>
    <w:rsid w:val="000F6192"/>
    <w:rsid w:val="006D0216"/>
    <w:rsid w:val="008A17C3"/>
    <w:rsid w:val="00E62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E585D"/>
  <w15:chartTrackingRefBased/>
  <w15:docId w15:val="{C6EC606D-E990-414C-AF35-399500CC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7C3"/>
  </w:style>
  <w:style w:type="paragraph" w:styleId="Footer">
    <w:name w:val="footer"/>
    <w:basedOn w:val="Normal"/>
    <w:link w:val="FooterChar"/>
    <w:uiPriority w:val="99"/>
    <w:unhideWhenUsed/>
    <w:rsid w:val="008A1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8513-D1A8-45FE-B0F5-807CEA83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2022-05-09T04:02:00Z</dcterms:created>
  <dcterms:modified xsi:type="dcterms:W3CDTF">2022-05-09T04:09:00Z</dcterms:modified>
</cp:coreProperties>
</file>