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E8D6A" w14:textId="18E58843" w:rsidR="00B85EDD" w:rsidRPr="00A2752D" w:rsidRDefault="00A2752D" w:rsidP="00A2752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2752D">
        <w:rPr>
          <w:rFonts w:asciiTheme="majorBidi" w:hAnsiTheme="majorBidi" w:cstheme="majorBidi"/>
          <w:b/>
          <w:bCs/>
          <w:sz w:val="28"/>
          <w:szCs w:val="28"/>
          <w:u w:val="single"/>
        </w:rPr>
        <w:t>Sepehr Kazemi</w:t>
      </w:r>
      <w:r w:rsidRPr="00A275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’s </w:t>
      </w:r>
      <w:r w:rsidR="00293E0B" w:rsidRPr="00A2752D">
        <w:rPr>
          <w:rFonts w:asciiTheme="majorBidi" w:hAnsiTheme="majorBidi" w:cstheme="majorBidi"/>
          <w:b/>
          <w:bCs/>
          <w:sz w:val="28"/>
          <w:szCs w:val="28"/>
          <w:u w:val="single"/>
        </w:rPr>
        <w:t>Resume</w:t>
      </w:r>
    </w:p>
    <w:p w14:paraId="1793F1C1" w14:textId="45D7BF87" w:rsidR="00C76DE3" w:rsidRPr="00325A28" w:rsidRDefault="00A2752D" w:rsidP="00B85EDD">
      <w:pPr>
        <w:spacing w:after="0" w:line="360" w:lineRule="auto"/>
        <w:ind w:right="-360"/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C76DE3" w:rsidRPr="00325A28">
        <w:rPr>
          <w:rFonts w:asciiTheme="majorBidi" w:hAnsiTheme="majorBidi" w:cstheme="majorBidi"/>
          <w:b/>
          <w:bCs/>
          <w:sz w:val="28"/>
          <w:szCs w:val="28"/>
        </w:rPr>
        <w:t xml:space="preserve">.Sc. </w:t>
      </w:r>
      <w:r>
        <w:rPr>
          <w:rFonts w:asciiTheme="majorBidi" w:hAnsiTheme="majorBidi" w:cstheme="majorBidi"/>
          <w:b/>
          <w:bCs/>
          <w:sz w:val="28"/>
          <w:szCs w:val="28"/>
        </w:rPr>
        <w:t>Water Resources</w:t>
      </w:r>
      <w:r w:rsidR="00B85EDD" w:rsidRPr="00325A2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76DE3" w:rsidRPr="00325A28">
        <w:rPr>
          <w:rFonts w:asciiTheme="majorBidi" w:hAnsiTheme="majorBidi" w:cstheme="majorBidi"/>
          <w:b/>
          <w:bCs/>
          <w:sz w:val="28"/>
          <w:szCs w:val="28"/>
        </w:rPr>
        <w:t xml:space="preserve">Engineering – </w:t>
      </w:r>
      <w:r w:rsidR="00B751A2" w:rsidRPr="00325A28">
        <w:rPr>
          <w:rFonts w:asciiTheme="majorBidi" w:hAnsiTheme="majorBidi" w:cstheme="majorBidi"/>
          <w:b/>
          <w:bCs/>
          <w:sz w:val="28"/>
          <w:szCs w:val="28"/>
        </w:rPr>
        <w:t xml:space="preserve">Prospective </w:t>
      </w:r>
      <w:r>
        <w:rPr>
          <w:rFonts w:asciiTheme="majorBidi" w:hAnsiTheme="majorBidi" w:cstheme="majorBidi"/>
          <w:b/>
          <w:bCs/>
          <w:sz w:val="28"/>
          <w:szCs w:val="28"/>
        </w:rPr>
        <w:t>Phd</w:t>
      </w:r>
      <w:r w:rsidR="00B751A2" w:rsidRPr="00325A28">
        <w:rPr>
          <w:rFonts w:asciiTheme="majorBidi" w:hAnsiTheme="majorBidi" w:cstheme="majorBidi"/>
          <w:b/>
          <w:bCs/>
          <w:sz w:val="28"/>
          <w:szCs w:val="28"/>
        </w:rPr>
        <w:t xml:space="preserve"> Student</w:t>
      </w:r>
    </w:p>
    <w:p w14:paraId="4B78BBF8" w14:textId="77777777" w:rsidR="00A2752D" w:rsidRDefault="00A2752D" w:rsidP="003B7304">
      <w:pPr>
        <w:spacing w:after="0" w:line="360" w:lineRule="auto"/>
        <w:ind w:firstLine="3"/>
        <w:rPr>
          <w:rFonts w:asciiTheme="majorBidi" w:eastAsia="Times New Roman" w:hAnsiTheme="majorBidi" w:cstheme="majorBidi"/>
          <w:sz w:val="24"/>
          <w:szCs w:val="24"/>
        </w:rPr>
      </w:pPr>
    </w:p>
    <w:p w14:paraId="594E09A5" w14:textId="38A9218C" w:rsidR="00C76DE3" w:rsidRDefault="00C76DE3" w:rsidP="003B7304">
      <w:pPr>
        <w:spacing w:after="0" w:line="360" w:lineRule="auto"/>
        <w:ind w:firstLine="3"/>
        <w:rPr>
          <w:rFonts w:asciiTheme="majorBidi" w:eastAsia="Times New Roman" w:hAnsiTheme="majorBidi" w:cstheme="majorBidi"/>
          <w:sz w:val="24"/>
          <w:szCs w:val="24"/>
          <w:rtl/>
        </w:rPr>
      </w:pPr>
      <w:r w:rsidRPr="00841D3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E-mail: </w:t>
      </w:r>
      <w:hyperlink r:id="rId5" w:history="1">
        <w:r w:rsidR="005569F8" w:rsidRPr="00841D3C">
          <w:rPr>
            <w:rStyle w:val="Hyperlink"/>
            <w:rFonts w:asciiTheme="majorBidi" w:hAnsiTheme="majorBidi" w:cstheme="majorBidi"/>
            <w:sz w:val="24"/>
            <w:szCs w:val="24"/>
          </w:rPr>
          <w:t>Sepehr.ss68@gmail.com</w:t>
        </w:r>
      </w:hyperlink>
      <w:r w:rsidRPr="00841D3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ab/>
      </w:r>
      <w:r w:rsidRPr="00841D3C">
        <w:rPr>
          <w:rFonts w:asciiTheme="majorBidi" w:eastAsia="Times New Roman" w:hAnsiTheme="majorBidi" w:cstheme="majorBidi"/>
          <w:b/>
          <w:bCs/>
          <w:sz w:val="24"/>
          <w:szCs w:val="24"/>
        </w:rPr>
        <w:t>Date of Birth:</w:t>
      </w:r>
      <w:r w:rsidRPr="00841D3C">
        <w:rPr>
          <w:rFonts w:asciiTheme="majorBidi" w:eastAsia="Times New Roman" w:hAnsiTheme="majorBidi" w:cstheme="majorBidi"/>
          <w:sz w:val="24"/>
          <w:szCs w:val="24"/>
        </w:rPr>
        <w:t xml:space="preserve"> 8</w:t>
      </w:r>
      <w:r w:rsidRPr="00841D3C">
        <w:rPr>
          <w:rFonts w:asciiTheme="majorBidi" w:eastAsia="Times New Roman" w:hAnsiTheme="majorBidi" w:cstheme="majorBidi"/>
          <w:sz w:val="24"/>
          <w:szCs w:val="24"/>
          <w:vertAlign w:val="superscript"/>
        </w:rPr>
        <w:t>th</w:t>
      </w:r>
      <w:r w:rsidRPr="00841D3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2A37">
        <w:rPr>
          <w:rFonts w:asciiTheme="majorBidi" w:eastAsia="Times New Roman" w:hAnsiTheme="majorBidi" w:cstheme="majorBidi"/>
          <w:sz w:val="24"/>
          <w:szCs w:val="24"/>
        </w:rPr>
        <w:t>May</w:t>
      </w:r>
      <w:r w:rsidRPr="00841D3C">
        <w:rPr>
          <w:rFonts w:asciiTheme="majorBidi" w:eastAsia="Times New Roman" w:hAnsiTheme="majorBidi" w:cstheme="majorBidi"/>
          <w:sz w:val="24"/>
          <w:szCs w:val="24"/>
        </w:rPr>
        <w:t>. 199</w:t>
      </w:r>
      <w:r w:rsidR="005569F8" w:rsidRPr="00841D3C">
        <w:rPr>
          <w:rFonts w:asciiTheme="majorBidi" w:eastAsia="Times New Roman" w:hAnsiTheme="majorBidi" w:cstheme="majorBidi"/>
          <w:sz w:val="24"/>
          <w:szCs w:val="24"/>
        </w:rPr>
        <w:t>9</w:t>
      </w:r>
      <w:r w:rsidR="00293E0B">
        <w:rPr>
          <w:rFonts w:asciiTheme="majorBidi" w:eastAsia="Times New Roman" w:hAnsiTheme="majorBidi" w:cstheme="majorBidi"/>
          <w:sz w:val="24"/>
          <w:szCs w:val="24"/>
        </w:rPr>
        <w:t xml:space="preserve">     </w:t>
      </w:r>
    </w:p>
    <w:p w14:paraId="479C98F4" w14:textId="39498A4C" w:rsidR="00F30DBA" w:rsidRPr="00F30DBA" w:rsidRDefault="00F30DBA" w:rsidP="00A2752D">
      <w:pPr>
        <w:spacing w:after="0" w:line="360" w:lineRule="auto"/>
        <w:ind w:firstLine="3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            </w:t>
      </w:r>
    </w:p>
    <w:p w14:paraId="21D4E8E4" w14:textId="62ED00EE" w:rsidR="007801A2" w:rsidRPr="00841D3C" w:rsidRDefault="007801A2" w:rsidP="00A2752D">
      <w:pPr>
        <w:spacing w:after="0" w:line="360" w:lineRule="auto"/>
        <w:ind w:firstLine="3"/>
        <w:rPr>
          <w:rFonts w:asciiTheme="majorBidi" w:hAnsiTheme="majorBidi" w:cstheme="majorBidi"/>
          <w:b/>
          <w:bCs/>
          <w:sz w:val="24"/>
          <w:szCs w:val="24"/>
        </w:rPr>
      </w:pPr>
      <w:r w:rsidRPr="00841D3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Linkedin: </w:t>
      </w:r>
      <w:hyperlink r:id="rId6" w:history="1">
        <w:r w:rsidRPr="00841D3C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Sepehr Kazemi</w:t>
        </w:r>
      </w:hyperlink>
    </w:p>
    <w:p w14:paraId="7FF74685" w14:textId="77777777" w:rsidR="00C76DE3" w:rsidRPr="00F54B46" w:rsidRDefault="00C76DE3" w:rsidP="00C76DE3">
      <w:pPr>
        <w:spacing w:after="0" w:line="360" w:lineRule="auto"/>
        <w:jc w:val="center"/>
        <w:rPr>
          <w:rFonts w:asciiTheme="majorBidi" w:hAnsiTheme="majorBidi" w:cstheme="majorBidi"/>
        </w:rPr>
      </w:pPr>
    </w:p>
    <w:p w14:paraId="547A1C1E" w14:textId="247A3A36" w:rsidR="00417CB9" w:rsidRPr="00AF02EE" w:rsidRDefault="00C76DE3" w:rsidP="00AF02EE">
      <w:pPr>
        <w:pBdr>
          <w:bottom w:val="single" w:sz="4" w:space="0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569F8">
        <w:rPr>
          <w:rFonts w:asciiTheme="majorBidi" w:hAnsiTheme="majorBidi" w:cstheme="majorBidi"/>
          <w:b/>
          <w:bCs/>
          <w:sz w:val="28"/>
          <w:szCs w:val="28"/>
        </w:rPr>
        <w:t>Educatio</w:t>
      </w:r>
      <w:r w:rsidR="00AF02EE">
        <w:rPr>
          <w:rFonts w:asciiTheme="majorBidi" w:hAnsiTheme="majorBidi" w:cstheme="majorBidi"/>
          <w:b/>
          <w:bCs/>
          <w:sz w:val="28"/>
          <w:szCs w:val="28"/>
        </w:rPr>
        <w:t>n</w:t>
      </w:r>
    </w:p>
    <w:p w14:paraId="1AA1131B" w14:textId="23AB292C" w:rsidR="005569F8" w:rsidRDefault="00A2752D" w:rsidP="005569F8">
      <w:pPr>
        <w:spacing w:after="0" w:line="312" w:lineRule="auto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Sep 2024 - Present</w:t>
      </w:r>
    </w:p>
    <w:p w14:paraId="09DA3BE1" w14:textId="07B2AB60" w:rsidR="002155FA" w:rsidRPr="00F30DBA" w:rsidRDefault="00A2752D" w:rsidP="005569F8">
      <w:pPr>
        <w:spacing w:after="0" w:line="312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M</w:t>
      </w:r>
      <w:r w:rsidR="00C4256E" w:rsidRPr="00F30DBA">
        <w:rPr>
          <w:rFonts w:asciiTheme="majorBidi" w:eastAsia="Times New Roman" w:hAnsiTheme="majorBidi" w:cstheme="majorBidi"/>
          <w:sz w:val="24"/>
          <w:szCs w:val="24"/>
        </w:rPr>
        <w:t>.Sc. in</w:t>
      </w:r>
      <w:r w:rsidR="00D97609" w:rsidRPr="00F30D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Water Resources Management</w:t>
      </w:r>
      <w:r w:rsidR="002155FA" w:rsidRPr="00F30D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52007217" w14:textId="71CFF733" w:rsidR="00C4256E" w:rsidRPr="00F30DBA" w:rsidRDefault="00A2752D" w:rsidP="00C4256E">
      <w:pPr>
        <w:spacing w:after="0" w:line="312" w:lineRule="auto"/>
        <w:outlineLvl w:val="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Sharif Universtiy of Technology</w:t>
      </w:r>
      <w:r w:rsidR="005569F8" w:rsidRPr="00F30DBA">
        <w:rPr>
          <w:rFonts w:asciiTheme="majorBidi" w:hAnsiTheme="majorBidi" w:cstheme="majorBidi"/>
          <w:sz w:val="24"/>
          <w:szCs w:val="24"/>
        </w:rPr>
        <w:t xml:space="preserve"> – Tehran, Iran                                            </w:t>
      </w:r>
      <w:r w:rsidR="00B751A2" w:rsidRPr="00F30DBA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5569F8" w:rsidRPr="00F30DBA">
        <w:rPr>
          <w:rFonts w:asciiTheme="majorBidi" w:hAnsiTheme="majorBidi" w:cstheme="majorBidi"/>
          <w:sz w:val="24"/>
          <w:szCs w:val="24"/>
        </w:rPr>
        <w:t xml:space="preserve">  </w:t>
      </w:r>
      <w:r w:rsidR="005569F8" w:rsidRPr="00F30DB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</w:p>
    <w:p w14:paraId="75728471" w14:textId="77777777" w:rsidR="00D97609" w:rsidRDefault="00D97609" w:rsidP="00D97609">
      <w:pPr>
        <w:spacing w:after="0" w:line="312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338E2B14" w14:textId="761E0855" w:rsidR="00D97609" w:rsidRPr="00C71BEB" w:rsidRDefault="00D97609" w:rsidP="005569F8">
      <w:pPr>
        <w:spacing w:after="0" w:line="312" w:lineRule="auto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71BEB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Sep 2017 – Jan 2022 </w:t>
      </w:r>
    </w:p>
    <w:p w14:paraId="4ACC63AF" w14:textId="53BED064" w:rsidR="00D97609" w:rsidRPr="00F30DBA" w:rsidRDefault="00C4256E" w:rsidP="00D97609">
      <w:pPr>
        <w:spacing w:after="0" w:line="312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F30DBA">
        <w:rPr>
          <w:rFonts w:asciiTheme="majorBidi" w:eastAsia="Times New Roman" w:hAnsiTheme="majorBidi" w:cstheme="majorBidi"/>
          <w:sz w:val="24"/>
          <w:szCs w:val="24"/>
        </w:rPr>
        <w:t>Undergraduate in</w:t>
      </w:r>
      <w:r w:rsidR="00D97609" w:rsidRPr="00F30DBA">
        <w:rPr>
          <w:rFonts w:asciiTheme="majorBidi" w:eastAsia="Times New Roman" w:hAnsiTheme="majorBidi" w:cstheme="majorBidi"/>
          <w:sz w:val="24"/>
          <w:szCs w:val="24"/>
        </w:rPr>
        <w:t xml:space="preserve"> Civil &amp; Environmental Engineering</w:t>
      </w:r>
    </w:p>
    <w:p w14:paraId="349E2E06" w14:textId="19158886" w:rsidR="00D97609" w:rsidRDefault="00D97609" w:rsidP="00D97609">
      <w:pPr>
        <w:spacing w:after="0" w:line="312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F30DBA">
        <w:rPr>
          <w:rFonts w:asciiTheme="majorBidi" w:eastAsia="Times New Roman" w:hAnsiTheme="majorBidi" w:cstheme="majorBidi"/>
          <w:sz w:val="24"/>
          <w:szCs w:val="24"/>
        </w:rPr>
        <w:t>Amirkabir University – Tehran, Iran</w:t>
      </w:r>
    </w:p>
    <w:p w14:paraId="7252034F" w14:textId="77777777" w:rsidR="00A2752D" w:rsidRPr="00F30DBA" w:rsidRDefault="00A2752D" w:rsidP="00A2752D">
      <w:pPr>
        <w:spacing w:after="0" w:line="312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 w:rsidRPr="00F30DBA">
        <w:rPr>
          <w:rFonts w:asciiTheme="majorBidi" w:eastAsia="Times New Roman" w:hAnsiTheme="majorBidi" w:cstheme="majorBidi"/>
          <w:sz w:val="24"/>
          <w:szCs w:val="24"/>
        </w:rPr>
        <w:t>-Last 2 years</w:t>
      </w:r>
      <w:r w:rsidRPr="00F30DB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GPA: </w:t>
      </w:r>
      <w:r w:rsidRPr="00F30DBA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 xml:space="preserve">4/4             </w:t>
      </w:r>
    </w:p>
    <w:p w14:paraId="4F55D733" w14:textId="77777777" w:rsidR="00A2752D" w:rsidRPr="00F30DBA" w:rsidRDefault="00A2752D" w:rsidP="00A2752D">
      <w:pPr>
        <w:spacing w:after="0" w:line="312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30DB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Overall Average in 147 units: </w:t>
      </w:r>
      <w:r w:rsidRPr="00F30DBA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"17.94/20 (equivalent to 3.82/4)"</w:t>
      </w:r>
    </w:p>
    <w:p w14:paraId="428E90B3" w14:textId="77777777" w:rsidR="00A2752D" w:rsidRPr="00F30DBA" w:rsidRDefault="00A2752D" w:rsidP="00D97609">
      <w:pPr>
        <w:spacing w:after="0" w:line="312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</w:p>
    <w:p w14:paraId="4575E847" w14:textId="77777777" w:rsidR="005569F8" w:rsidRDefault="005569F8" w:rsidP="005569F8">
      <w:pPr>
        <w:spacing w:after="0" w:line="312" w:lineRule="auto"/>
        <w:outlineLvl w:val="3"/>
        <w:rPr>
          <w:rFonts w:asciiTheme="majorBidi" w:eastAsia="Times New Roman" w:hAnsiTheme="majorBidi" w:cstheme="majorBidi"/>
          <w:b/>
          <w:bCs/>
          <w:sz w:val="21"/>
          <w:szCs w:val="21"/>
        </w:rPr>
      </w:pPr>
    </w:p>
    <w:p w14:paraId="575CD8BD" w14:textId="77777777" w:rsidR="005569F8" w:rsidRPr="00B751A2" w:rsidRDefault="005569F8" w:rsidP="00B751A2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569F8">
        <w:rPr>
          <w:rFonts w:asciiTheme="majorBidi" w:eastAsia="Times New Roman" w:hAnsiTheme="majorBidi" w:cstheme="majorBidi"/>
          <w:b/>
          <w:bCs/>
          <w:sz w:val="28"/>
          <w:szCs w:val="28"/>
        </w:rPr>
        <w:t>Notable Courses</w:t>
      </w:r>
      <w:r w:rsidR="00C76DE3" w:rsidRPr="005569F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</w:t>
      </w:r>
      <w:r w:rsidR="00C76DE3" w:rsidRPr="005569F8"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  <w:r w:rsidRPr="005569F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</w:p>
    <w:p w14:paraId="1FF3A88C" w14:textId="02DEEDCD" w:rsidR="005569F8" w:rsidRPr="007801A2" w:rsidRDefault="007801A2" w:rsidP="005569F8">
      <w:pPr>
        <w:tabs>
          <w:tab w:val="left" w:pos="360"/>
          <w:tab w:val="left" w:pos="450"/>
        </w:tabs>
        <w:spacing w:after="120" w:line="312" w:lineRule="auto"/>
        <w:ind w:right="-18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-</w:t>
      </w:r>
      <w:r w:rsidR="005569F8" w:rsidRPr="007801A2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Hydrology (19/20)                                                                        </w:t>
      </w:r>
      <w:r w:rsidR="003A1168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-</w:t>
      </w:r>
      <w:r w:rsidR="00417CB9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Differential Equations</w:t>
      </w:r>
      <w:r w:rsidR="00D97609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 (20/20)</w:t>
      </w:r>
    </w:p>
    <w:p w14:paraId="6195CD30" w14:textId="744182F8" w:rsidR="005569F8" w:rsidRPr="007801A2" w:rsidRDefault="007801A2" w:rsidP="005569F8">
      <w:pPr>
        <w:tabs>
          <w:tab w:val="left" w:pos="360"/>
          <w:tab w:val="left" w:pos="450"/>
        </w:tabs>
        <w:spacing w:after="120" w:line="312" w:lineRule="auto"/>
        <w:ind w:right="-18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-</w:t>
      </w:r>
      <w:r w:rsidR="005569F8" w:rsidRPr="007801A2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Hydraulics (19/20)                                                                       </w:t>
      </w:r>
      <w:r w:rsidR="003A1168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-</w:t>
      </w:r>
      <w:r w:rsidR="00D97609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Calculus I , II (20/20)</w:t>
      </w:r>
    </w:p>
    <w:p w14:paraId="38F5A21E" w14:textId="425930A4" w:rsidR="00D97609" w:rsidRPr="007801A2" w:rsidRDefault="003A1168" w:rsidP="00D97609">
      <w:pPr>
        <w:tabs>
          <w:tab w:val="left" w:pos="360"/>
          <w:tab w:val="left" w:pos="450"/>
        </w:tabs>
        <w:spacing w:after="120" w:line="312" w:lineRule="auto"/>
        <w:ind w:right="-18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-</w:t>
      </w:r>
      <w:r w:rsidR="005569F8" w:rsidRPr="007801A2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Hydraulic Pumps (19.5/20)                                                        </w:t>
      </w: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-</w:t>
      </w:r>
      <w:r w:rsidR="005569F8" w:rsidRPr="007801A2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Computer Programming (20/20)</w:t>
      </w:r>
    </w:p>
    <w:p w14:paraId="5FDB711F" w14:textId="008F9432" w:rsidR="00D97609" w:rsidRPr="007801A2" w:rsidRDefault="003A1168" w:rsidP="00D97609">
      <w:pPr>
        <w:tabs>
          <w:tab w:val="left" w:pos="360"/>
          <w:tab w:val="left" w:pos="450"/>
          <w:tab w:val="left" w:pos="6432"/>
        </w:tabs>
        <w:spacing w:after="120" w:line="312" w:lineRule="auto"/>
        <w:ind w:right="-18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-</w:t>
      </w:r>
      <w:r w:rsidR="005569F8" w:rsidRPr="007801A2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Ecology (19.5/20)</w:t>
      </w:r>
      <w:r w:rsidR="00D97609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                                                                       -Environmental Eng (20/20) </w:t>
      </w:r>
    </w:p>
    <w:p w14:paraId="0155A9A2" w14:textId="77777777" w:rsidR="00F30DBA" w:rsidRDefault="00F30DBA" w:rsidP="00C76DE3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1"/>
          <w:szCs w:val="21"/>
          <w:rtl/>
        </w:rPr>
      </w:pPr>
    </w:p>
    <w:p w14:paraId="6D2C91E0" w14:textId="434F038D" w:rsidR="00B751A2" w:rsidRPr="00841D3C" w:rsidRDefault="00A2752D" w:rsidP="00B751A2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Research </w:t>
      </w:r>
      <w:r w:rsidR="00B751A2">
        <w:rPr>
          <w:rFonts w:asciiTheme="majorBidi" w:hAnsiTheme="majorBidi" w:cstheme="majorBidi"/>
          <w:b/>
          <w:bCs/>
          <w:sz w:val="32"/>
          <w:szCs w:val="32"/>
        </w:rPr>
        <w:t>Interests</w:t>
      </w:r>
    </w:p>
    <w:p w14:paraId="61E532BD" w14:textId="0757A36E" w:rsidR="00C76DE3" w:rsidRPr="00B751A2" w:rsidRDefault="00B751A2" w:rsidP="00B751A2">
      <w:pPr>
        <w:pStyle w:val="Default"/>
        <w:spacing w:line="360" w:lineRule="auto"/>
        <w:jc w:val="both"/>
        <w:rPr>
          <w:rFonts w:asciiTheme="majorBidi" w:hAnsiTheme="majorBidi" w:cstheme="majorBidi"/>
          <w:sz w:val="21"/>
          <w:szCs w:val="21"/>
        </w:rPr>
      </w:pPr>
      <w:r w:rsidRPr="00B751A2">
        <w:rPr>
          <w:rFonts w:asciiTheme="majorBidi" w:hAnsiTheme="majorBidi" w:cstheme="majorBidi"/>
          <w:b/>
        </w:rPr>
        <w:t>Hydrology</w:t>
      </w:r>
      <w:r>
        <w:rPr>
          <w:rFonts w:asciiTheme="majorBidi" w:hAnsiTheme="majorBidi" w:cstheme="majorBidi"/>
          <w:b/>
        </w:rPr>
        <w:t>,</w:t>
      </w:r>
      <w:r w:rsidRPr="00B751A2">
        <w:rPr>
          <w:rFonts w:asciiTheme="majorBidi" w:hAnsiTheme="majorBidi" w:cstheme="majorBidi"/>
          <w:b/>
        </w:rPr>
        <w:t xml:space="preserve"> </w:t>
      </w:r>
      <w:r w:rsidR="008F161E">
        <w:rPr>
          <w:rFonts w:asciiTheme="majorBidi" w:hAnsiTheme="majorBidi" w:cstheme="majorBidi"/>
          <w:b/>
        </w:rPr>
        <w:t>Climate Change,</w:t>
      </w:r>
      <w:r w:rsidRPr="00B751A2">
        <w:rPr>
          <w:rFonts w:asciiTheme="majorBidi" w:hAnsiTheme="majorBidi" w:cstheme="majorBidi"/>
          <w:b/>
        </w:rPr>
        <w:t xml:space="preserve"> </w:t>
      </w:r>
      <w:r w:rsidR="00A2752D">
        <w:rPr>
          <w:rFonts w:asciiTheme="majorBidi" w:hAnsiTheme="majorBidi" w:cstheme="majorBidi"/>
          <w:b/>
        </w:rPr>
        <w:t>Drought, Forecasting</w:t>
      </w:r>
      <w:r w:rsidR="00AF02EE">
        <w:rPr>
          <w:rFonts w:asciiTheme="majorBidi" w:hAnsiTheme="majorBidi" w:cstheme="majorBidi"/>
          <w:b/>
        </w:rPr>
        <w:t>.</w:t>
      </w:r>
    </w:p>
    <w:p w14:paraId="2D02F39C" w14:textId="77777777" w:rsidR="00AA395D" w:rsidRDefault="00AA395D" w:rsidP="00A2752D">
      <w:pPr>
        <w:spacing w:after="12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173515F" w14:textId="77777777" w:rsidR="00A2752D" w:rsidRDefault="00A2752D" w:rsidP="00A2752D">
      <w:pPr>
        <w:spacing w:after="12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73F79A14" w14:textId="088E51F9" w:rsidR="00A2752D" w:rsidRPr="00841D3C" w:rsidRDefault="00A2752D" w:rsidP="00A2752D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Publication</w:t>
      </w:r>
    </w:p>
    <w:p w14:paraId="13490954" w14:textId="618D629F" w:rsidR="00A2752D" w:rsidRDefault="00A2752D" w:rsidP="00A2752D">
      <w:pP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752D">
        <w:rPr>
          <w:rFonts w:asciiTheme="majorBidi" w:hAnsiTheme="majorBidi" w:cstheme="majorBidi"/>
          <w:sz w:val="24"/>
          <w:szCs w:val="24"/>
        </w:rPr>
        <w:t>Working on zayandehroud</w:t>
      </w:r>
      <w:r>
        <w:rPr>
          <w:rFonts w:asciiTheme="majorBidi" w:hAnsiTheme="majorBidi" w:cstheme="majorBidi"/>
          <w:sz w:val="24"/>
          <w:szCs w:val="24"/>
        </w:rPr>
        <w:t xml:space="preserve"> basin drought projection by 2050 and examining mitigation methods.</w:t>
      </w:r>
    </w:p>
    <w:p w14:paraId="6EB3E287" w14:textId="77777777" w:rsidR="00A2752D" w:rsidRPr="00A2752D" w:rsidRDefault="00A2752D" w:rsidP="00A2752D">
      <w:pPr>
        <w:spacing w:after="120" w:line="360" w:lineRule="auto"/>
        <w:jc w:val="both"/>
        <w:rPr>
          <w:rFonts w:asciiTheme="majorBidi" w:hAnsiTheme="majorBidi" w:cstheme="majorBidi"/>
        </w:rPr>
      </w:pPr>
    </w:p>
    <w:p w14:paraId="76FF7838" w14:textId="43AE5D96" w:rsidR="00B751A2" w:rsidRPr="00841D3C" w:rsidRDefault="00B751A2" w:rsidP="00A2752D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Technical Skills</w:t>
      </w:r>
    </w:p>
    <w:p w14:paraId="41B3FE58" w14:textId="2A095E4C" w:rsidR="00B751A2" w:rsidRPr="00B751A2" w:rsidRDefault="00AA395D" w:rsidP="00B751A2">
      <w:pPr>
        <w:tabs>
          <w:tab w:val="left" w:pos="810"/>
          <w:tab w:val="left" w:pos="990"/>
          <w:tab w:val="left" w:pos="117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395D">
        <w:rPr>
          <w:rFonts w:asciiTheme="majorBidi" w:eastAsiaTheme="minorEastAsia" w:hAnsiTheme="majorBidi" w:cstheme="majorBidi"/>
          <w:b/>
          <w:bCs/>
          <w:color w:val="000000"/>
          <w:sz w:val="21"/>
          <w:szCs w:val="21"/>
          <w:lang w:val="en-US"/>
        </w:rPr>
        <w:t>Software:</w:t>
      </w:r>
      <w:r>
        <w:rPr>
          <w:rFonts w:asciiTheme="majorBidi" w:eastAsiaTheme="minorEastAsia" w:hAnsiTheme="majorBidi" w:cstheme="majorBidi"/>
          <w:color w:val="000000"/>
          <w:sz w:val="21"/>
          <w:szCs w:val="21"/>
          <w:lang w:val="en-US"/>
        </w:rPr>
        <w:t xml:space="preserve"> </w:t>
      </w:r>
      <w:r w:rsidRPr="00AA395D">
        <w:rPr>
          <w:rFonts w:asciiTheme="majorBidi" w:eastAsiaTheme="minorEastAsia" w:hAnsiTheme="majorBidi" w:cstheme="majorBidi"/>
          <w:color w:val="000000"/>
          <w:sz w:val="21"/>
          <w:szCs w:val="21"/>
          <w:lang w:val="en-US"/>
        </w:rPr>
        <w:t>AutoCAD, ETABS, SAFE, Blender</w:t>
      </w:r>
    </w:p>
    <w:p w14:paraId="0C7E039A" w14:textId="540AFE99" w:rsidR="00AA395D" w:rsidRDefault="00AA395D" w:rsidP="00AA395D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eastAsiaTheme="minorEastAsia" w:hAnsiTheme="majorBidi" w:cstheme="majorBidi"/>
          <w:color w:val="000000"/>
          <w:sz w:val="21"/>
          <w:szCs w:val="21"/>
          <w:lang w:val="en-US"/>
        </w:rPr>
      </w:pPr>
      <w:r w:rsidRPr="00AA395D">
        <w:rPr>
          <w:rFonts w:asciiTheme="majorBidi" w:eastAsiaTheme="minorEastAsia" w:hAnsiTheme="majorBidi" w:cstheme="majorBidi"/>
          <w:b/>
          <w:bCs/>
          <w:color w:val="000000"/>
          <w:sz w:val="21"/>
          <w:szCs w:val="21"/>
          <w:lang w:val="en-US"/>
        </w:rPr>
        <w:t>Programming:</w:t>
      </w:r>
      <w:r w:rsidRPr="00AA395D">
        <w:rPr>
          <w:rFonts w:asciiTheme="majorBidi" w:eastAsiaTheme="minorEastAsia" w:hAnsiTheme="majorBidi" w:cstheme="majorBidi"/>
          <w:color w:val="000000"/>
          <w:sz w:val="21"/>
          <w:szCs w:val="21"/>
          <w:lang w:val="en-US"/>
        </w:rPr>
        <w:t xml:space="preserve"> Python</w:t>
      </w:r>
    </w:p>
    <w:p w14:paraId="0E277F8A" w14:textId="345A6FC1" w:rsidR="00AA395D" w:rsidRDefault="00AA395D" w:rsidP="00AA395D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eastAsiaTheme="minorEastAsia" w:hAnsiTheme="majorBidi" w:cstheme="majorBidi"/>
          <w:color w:val="000000"/>
          <w:sz w:val="21"/>
          <w:szCs w:val="21"/>
          <w:lang w:val="en-US"/>
        </w:rPr>
      </w:pPr>
      <w:r w:rsidRPr="00AA395D">
        <w:rPr>
          <w:rFonts w:asciiTheme="majorBidi" w:eastAsiaTheme="minorEastAsia" w:hAnsiTheme="majorBidi" w:cstheme="majorBidi"/>
          <w:b/>
          <w:bCs/>
          <w:color w:val="000000"/>
          <w:sz w:val="21"/>
          <w:szCs w:val="21"/>
          <w:lang w:val="en-US"/>
        </w:rPr>
        <w:t>Office Tools:</w:t>
      </w:r>
      <w:r w:rsidRPr="00AA395D">
        <w:rPr>
          <w:rFonts w:asciiTheme="majorBidi" w:eastAsiaTheme="minorEastAsia" w:hAnsiTheme="majorBidi" w:cstheme="majorBidi"/>
          <w:color w:val="000000"/>
          <w:sz w:val="21"/>
          <w:szCs w:val="21"/>
          <w:lang w:val="en-US"/>
        </w:rPr>
        <w:t xml:space="preserve"> MS Office</w:t>
      </w:r>
    </w:p>
    <w:p w14:paraId="0C00BBE6" w14:textId="77777777" w:rsidR="00EF743C" w:rsidRPr="00B751A2" w:rsidRDefault="00EF743C" w:rsidP="00AA395D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eastAsiaTheme="minorEastAsia" w:hAnsiTheme="majorBidi" w:cstheme="majorBidi"/>
          <w:color w:val="000000"/>
          <w:sz w:val="21"/>
          <w:szCs w:val="21"/>
          <w:lang w:val="en-US"/>
        </w:rPr>
      </w:pPr>
    </w:p>
    <w:p w14:paraId="30D07918" w14:textId="77777777" w:rsidR="00C76DE3" w:rsidRPr="00841D3C" w:rsidRDefault="00C76DE3" w:rsidP="00C76DE3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41D3C">
        <w:rPr>
          <w:rFonts w:asciiTheme="majorBidi" w:hAnsiTheme="majorBidi" w:cstheme="majorBidi"/>
          <w:b/>
          <w:bCs/>
          <w:sz w:val="28"/>
          <w:szCs w:val="28"/>
        </w:rPr>
        <w:t xml:space="preserve">Language </w:t>
      </w:r>
    </w:p>
    <w:p w14:paraId="61D2AFBC" w14:textId="432E8494" w:rsidR="00841D3C" w:rsidRPr="00B85EDD" w:rsidRDefault="00841D3C" w:rsidP="00551244">
      <w:pPr>
        <w:tabs>
          <w:tab w:val="left" w:pos="810"/>
          <w:tab w:val="left" w:pos="990"/>
          <w:tab w:val="left" w:pos="117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5EDD">
        <w:rPr>
          <w:rFonts w:asciiTheme="majorBidi" w:hAnsiTheme="majorBidi" w:cstheme="majorBidi"/>
          <w:b/>
          <w:bCs/>
          <w:sz w:val="24"/>
          <w:szCs w:val="24"/>
        </w:rPr>
        <w:t>GRE</w:t>
      </w:r>
      <w:r w:rsidR="00551244">
        <w:rPr>
          <w:rFonts w:asciiTheme="majorBidi" w:hAnsiTheme="majorBidi" w:cstheme="majorBidi"/>
          <w:b/>
          <w:bCs/>
          <w:sz w:val="24"/>
          <w:szCs w:val="24"/>
        </w:rPr>
        <w:t xml:space="preserve"> 30</w:t>
      </w:r>
      <w:r w:rsidR="00D97609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551244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51244">
        <w:rPr>
          <w:rFonts w:asciiTheme="majorBidi" w:hAnsiTheme="majorBidi" w:cstheme="majorBidi"/>
          <w:sz w:val="24"/>
          <w:szCs w:val="24"/>
        </w:rPr>
        <w:t>157 Quant - 14</w:t>
      </w:r>
      <w:r w:rsidR="00D97609">
        <w:rPr>
          <w:rFonts w:asciiTheme="majorBidi" w:hAnsiTheme="majorBidi" w:cstheme="majorBidi"/>
          <w:sz w:val="24"/>
          <w:szCs w:val="24"/>
        </w:rPr>
        <w:t>6</w:t>
      </w:r>
      <w:r w:rsidR="00551244">
        <w:rPr>
          <w:rFonts w:asciiTheme="majorBidi" w:hAnsiTheme="majorBidi" w:cstheme="majorBidi"/>
          <w:sz w:val="24"/>
          <w:szCs w:val="24"/>
        </w:rPr>
        <w:t xml:space="preserve"> Verb - 4/6 Writing</w:t>
      </w:r>
    </w:p>
    <w:p w14:paraId="6AACB887" w14:textId="6C0C7EEF" w:rsidR="00C76DE3" w:rsidRDefault="00C76DE3" w:rsidP="00FC7DD4">
      <w:pPr>
        <w:tabs>
          <w:tab w:val="left" w:pos="810"/>
          <w:tab w:val="left" w:pos="990"/>
          <w:tab w:val="left" w:pos="117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5EDD">
        <w:rPr>
          <w:rFonts w:asciiTheme="majorBidi" w:hAnsiTheme="majorBidi" w:cstheme="majorBidi"/>
          <w:b/>
          <w:bCs/>
          <w:sz w:val="24"/>
          <w:szCs w:val="24"/>
        </w:rPr>
        <w:t>English:</w:t>
      </w:r>
      <w:r w:rsidRPr="00B85EDD">
        <w:rPr>
          <w:rFonts w:asciiTheme="majorBidi" w:hAnsiTheme="majorBidi" w:cstheme="majorBidi"/>
          <w:sz w:val="24"/>
          <w:szCs w:val="24"/>
        </w:rPr>
        <w:t xml:space="preserve"> </w:t>
      </w:r>
      <w:r w:rsidR="00841D3C" w:rsidRPr="00B85EDD">
        <w:rPr>
          <w:rFonts w:asciiTheme="majorBidi" w:hAnsiTheme="majorBidi" w:cstheme="majorBidi"/>
          <w:sz w:val="24"/>
          <w:szCs w:val="24"/>
        </w:rPr>
        <w:t>IELTS 7.5</w:t>
      </w:r>
      <w:r w:rsidR="00B85EDD">
        <w:rPr>
          <w:rFonts w:asciiTheme="majorBidi" w:hAnsiTheme="majorBidi" w:cstheme="majorBidi"/>
          <w:sz w:val="24"/>
          <w:szCs w:val="24"/>
        </w:rPr>
        <w:t>/9</w:t>
      </w:r>
      <w:r w:rsidR="00B751A2" w:rsidRPr="00B85EDD">
        <w:rPr>
          <w:rFonts w:asciiTheme="majorBidi" w:hAnsiTheme="majorBidi" w:cstheme="majorBidi"/>
          <w:sz w:val="24"/>
          <w:szCs w:val="24"/>
        </w:rPr>
        <w:t xml:space="preserve"> (Mock Exam</w:t>
      </w:r>
      <w:r w:rsidR="00325A28">
        <w:rPr>
          <w:rFonts w:asciiTheme="majorBidi" w:hAnsiTheme="majorBidi" w:cstheme="majorBidi"/>
          <w:sz w:val="24"/>
          <w:szCs w:val="24"/>
        </w:rPr>
        <w:t>)</w:t>
      </w:r>
    </w:p>
    <w:p w14:paraId="583D152C" w14:textId="77777777" w:rsidR="00F30DBA" w:rsidRDefault="00F30DBA" w:rsidP="00841D3C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4EFD63F" w14:textId="3B557382" w:rsidR="00841D3C" w:rsidRPr="00841D3C" w:rsidRDefault="00841D3C" w:rsidP="00841D3C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Certificates</w:t>
      </w:r>
      <w:r w:rsidR="00B751A2">
        <w:rPr>
          <w:rFonts w:asciiTheme="majorBidi" w:hAnsiTheme="majorBidi" w:cstheme="majorBidi"/>
          <w:b/>
          <w:bCs/>
          <w:sz w:val="28"/>
          <w:szCs w:val="28"/>
        </w:rPr>
        <w:t xml:space="preserve"> &amp; Projects</w:t>
      </w:r>
    </w:p>
    <w:p w14:paraId="7FFAE8F4" w14:textId="77777777" w:rsidR="00B751A2" w:rsidRPr="00B751A2" w:rsidRDefault="00B751A2" w:rsidP="00B751A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751A2"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B751A2">
        <w:rPr>
          <w:rFonts w:asciiTheme="majorBidi" w:hAnsiTheme="majorBidi" w:cstheme="majorBidi"/>
          <w:sz w:val="24"/>
          <w:szCs w:val="24"/>
        </w:rPr>
        <w:t>Design and Analysis of Concrete Apartment regulated</w:t>
      </w:r>
    </w:p>
    <w:p w14:paraId="57C7D013" w14:textId="77777777" w:rsidR="00B751A2" w:rsidRPr="00B751A2" w:rsidRDefault="00B751A2" w:rsidP="00B751A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751A2">
        <w:rPr>
          <w:rFonts w:asciiTheme="majorBidi" w:hAnsiTheme="majorBidi" w:cstheme="majorBidi"/>
          <w:sz w:val="24"/>
          <w:szCs w:val="24"/>
        </w:rPr>
        <w:t>by ACI 318 and Seismic Control on ETABS.</w:t>
      </w:r>
    </w:p>
    <w:p w14:paraId="2786576C" w14:textId="49D6CA10" w:rsidR="00B751A2" w:rsidRPr="00B751A2" w:rsidRDefault="00B751A2" w:rsidP="00B751A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751A2">
        <w:rPr>
          <w:rFonts w:asciiTheme="majorBidi" w:hAnsiTheme="majorBidi" w:cstheme="majorBidi"/>
          <w:sz w:val="24"/>
          <w:szCs w:val="24"/>
        </w:rPr>
        <w:t xml:space="preserve">-Design and Analysis of </w:t>
      </w:r>
      <w:r w:rsidR="00551244">
        <w:rPr>
          <w:rFonts w:asciiTheme="majorBidi" w:hAnsiTheme="majorBidi" w:cstheme="majorBidi"/>
          <w:sz w:val="24"/>
          <w:szCs w:val="24"/>
        </w:rPr>
        <w:t>7</w:t>
      </w:r>
      <w:r w:rsidRPr="00B751A2">
        <w:rPr>
          <w:rFonts w:asciiTheme="majorBidi" w:hAnsiTheme="majorBidi" w:cstheme="majorBidi"/>
          <w:sz w:val="24"/>
          <w:szCs w:val="24"/>
        </w:rPr>
        <w:t xml:space="preserve"> Stories Steel structured</w:t>
      </w:r>
    </w:p>
    <w:p w14:paraId="67D4A100" w14:textId="78B247A2" w:rsidR="00B751A2" w:rsidRPr="00B751A2" w:rsidRDefault="00551244" w:rsidP="00B751A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Office</w:t>
      </w:r>
      <w:r w:rsidR="00B751A2" w:rsidRPr="00B751A2">
        <w:rPr>
          <w:rFonts w:asciiTheme="majorBidi" w:hAnsiTheme="majorBidi" w:cstheme="majorBidi"/>
          <w:sz w:val="24"/>
          <w:szCs w:val="24"/>
        </w:rPr>
        <w:t xml:space="preserve"> with high seismic resistance.</w:t>
      </w:r>
    </w:p>
    <w:p w14:paraId="633163E0" w14:textId="77777777" w:rsidR="00C76DE3" w:rsidRPr="00B751A2" w:rsidRDefault="00B751A2" w:rsidP="00C76DE3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B751A2">
        <w:rPr>
          <w:rFonts w:asciiTheme="majorBidi" w:hAnsiTheme="majorBidi" w:cstheme="majorBidi"/>
          <w:b/>
          <w:bCs/>
          <w:sz w:val="24"/>
          <w:szCs w:val="24"/>
        </w:rPr>
        <w:t>National Lightweight Concrete Event Winner (10/2022)</w:t>
      </w:r>
    </w:p>
    <w:p w14:paraId="78D17145" w14:textId="1E37BE6F" w:rsidR="00B751A2" w:rsidRDefault="00B751A2" w:rsidP="00C76DE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B751A2">
        <w:rPr>
          <w:rFonts w:asciiTheme="majorBidi" w:hAnsiTheme="majorBidi" w:cstheme="majorBidi"/>
          <w:sz w:val="24"/>
          <w:szCs w:val="24"/>
        </w:rPr>
        <w:t xml:space="preserve">Reached the highest compression strength in the 2022 event with the 38 </w:t>
      </w:r>
      <w:r w:rsidR="002155FA">
        <w:rPr>
          <w:rFonts w:asciiTheme="majorBidi" w:hAnsiTheme="majorBidi" w:cstheme="majorBidi"/>
          <w:sz w:val="24"/>
          <w:szCs w:val="24"/>
        </w:rPr>
        <w:t>M</w:t>
      </w:r>
      <w:r w:rsidRPr="00B751A2">
        <w:rPr>
          <w:rFonts w:asciiTheme="majorBidi" w:hAnsiTheme="majorBidi" w:cstheme="majorBidi"/>
          <w:sz w:val="24"/>
          <w:szCs w:val="24"/>
        </w:rPr>
        <w:t>Pa in 1.4 KG (10cm Cubic sample)</w:t>
      </w:r>
    </w:p>
    <w:p w14:paraId="370F6928" w14:textId="5B916457" w:rsidR="00B751A2" w:rsidRDefault="00B751A2" w:rsidP="002155F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751A2">
        <w:rPr>
          <w:rFonts w:asciiTheme="majorBidi" w:hAnsiTheme="majorBidi" w:cstheme="majorBidi"/>
          <w:sz w:val="24"/>
          <w:szCs w:val="24"/>
        </w:rPr>
        <w:t>Junior Construction Inspector (control officer)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51A2">
        <w:rPr>
          <w:rFonts w:asciiTheme="majorBidi" w:hAnsiTheme="majorBidi" w:cstheme="majorBidi"/>
          <w:sz w:val="24"/>
          <w:szCs w:val="24"/>
        </w:rPr>
        <w:t>(02/2018)</w:t>
      </w:r>
    </w:p>
    <w:p w14:paraId="5FE91547" w14:textId="77777777" w:rsidR="00F30DBA" w:rsidRDefault="00F30DBA" w:rsidP="00841D3C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EB921A9" w14:textId="3A6215BF" w:rsidR="00841D3C" w:rsidRPr="007801A2" w:rsidRDefault="00841D3C" w:rsidP="00841D3C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801A2">
        <w:rPr>
          <w:rFonts w:asciiTheme="majorBidi" w:hAnsiTheme="majorBidi" w:cstheme="majorBidi"/>
          <w:b/>
          <w:bCs/>
          <w:sz w:val="28"/>
          <w:szCs w:val="28"/>
        </w:rPr>
        <w:t>Work Experience</w:t>
      </w:r>
    </w:p>
    <w:p w14:paraId="35BFF393" w14:textId="77777777" w:rsidR="00325A28" w:rsidRPr="00F30DBA" w:rsidRDefault="00841D3C" w:rsidP="00325A28">
      <w:pPr>
        <w:spacing w:after="0" w:line="360" w:lineRule="auto"/>
        <w:outlineLvl w:val="3"/>
        <w:rPr>
          <w:rFonts w:asciiTheme="majorBidi" w:eastAsia="Times New Roman" w:hAnsiTheme="majorBidi" w:cstheme="majorBidi"/>
          <w:b/>
          <w:bCs/>
        </w:rPr>
      </w:pPr>
      <w:r w:rsidRPr="00F30DBA">
        <w:rPr>
          <w:rFonts w:asciiTheme="majorBidi" w:eastAsia="Times New Roman" w:hAnsiTheme="majorBidi" w:cstheme="majorBidi"/>
          <w:b/>
          <w:bCs/>
        </w:rPr>
        <w:t xml:space="preserve">Jan 2022 – </w:t>
      </w:r>
      <w:r w:rsidR="00417CB9" w:rsidRPr="00F30DBA">
        <w:rPr>
          <w:rFonts w:asciiTheme="majorBidi" w:eastAsia="Times New Roman" w:hAnsiTheme="majorBidi" w:cstheme="majorBidi"/>
          <w:b/>
          <w:bCs/>
        </w:rPr>
        <w:t>P</w:t>
      </w:r>
      <w:r w:rsidRPr="00F30DBA">
        <w:rPr>
          <w:rFonts w:asciiTheme="majorBidi" w:eastAsia="Times New Roman" w:hAnsiTheme="majorBidi" w:cstheme="majorBidi"/>
          <w:b/>
          <w:bCs/>
        </w:rPr>
        <w:t>resent</w:t>
      </w:r>
      <w:r w:rsidR="00325A28" w:rsidRPr="00F30DBA">
        <w:rPr>
          <w:rFonts w:asciiTheme="majorBidi" w:eastAsia="Times New Roman" w:hAnsiTheme="majorBidi" w:cstheme="majorBidi"/>
          <w:b/>
          <w:bCs/>
        </w:rPr>
        <w:t xml:space="preserve"> </w:t>
      </w:r>
    </w:p>
    <w:p w14:paraId="1C910609" w14:textId="114EBDFE" w:rsidR="00841D3C" w:rsidRPr="00F30DBA" w:rsidRDefault="00C60A11" w:rsidP="00325A28">
      <w:pPr>
        <w:spacing w:after="0" w:line="360" w:lineRule="auto"/>
        <w:outlineLvl w:val="3"/>
        <w:rPr>
          <w:rFonts w:asciiTheme="majorBidi" w:eastAsia="Times New Roman" w:hAnsiTheme="majorBidi" w:cstheme="majorBidi"/>
          <w:b/>
          <w:bCs/>
        </w:rPr>
      </w:pPr>
      <w:r w:rsidRPr="00F30DBA">
        <w:rPr>
          <w:rFonts w:asciiTheme="majorBidi" w:hAnsiTheme="majorBidi" w:cstheme="majorBidi"/>
          <w:b/>
        </w:rPr>
        <w:t>K</w:t>
      </w:r>
      <w:r w:rsidR="00841D3C" w:rsidRPr="00F30DBA">
        <w:rPr>
          <w:rFonts w:asciiTheme="majorBidi" w:hAnsiTheme="majorBidi" w:cstheme="majorBidi"/>
          <w:b/>
        </w:rPr>
        <w:t>azemi Construction Group, Tehran, Iran.</w:t>
      </w:r>
    </w:p>
    <w:p w14:paraId="1BB963D4" w14:textId="77777777" w:rsidR="00325A28" w:rsidRPr="00F30DBA" w:rsidRDefault="00325A28" w:rsidP="00F30DBA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</w:rPr>
      </w:pPr>
      <w:r w:rsidRPr="00F30DBA">
        <w:rPr>
          <w:rFonts w:asciiTheme="majorBidi" w:hAnsiTheme="majorBidi" w:cstheme="majorBidi"/>
          <w:b/>
          <w:bCs/>
        </w:rPr>
        <w:t>Position: Construction Inspection &amp; Management</w:t>
      </w:r>
    </w:p>
    <w:p w14:paraId="1DFDE4E1" w14:textId="599B72E7" w:rsidR="00325A28" w:rsidRPr="00C60A11" w:rsidRDefault="00325A28" w:rsidP="00C60A11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60A11">
        <w:rPr>
          <w:rFonts w:asciiTheme="majorBidi" w:hAnsiTheme="majorBidi" w:cstheme="majorBidi"/>
          <w:sz w:val="24"/>
          <w:szCs w:val="24"/>
        </w:rPr>
        <w:lastRenderedPageBreak/>
        <w:t>Manag</w:t>
      </w:r>
      <w:r w:rsidR="00F30DBA">
        <w:rPr>
          <w:rFonts w:asciiTheme="majorBidi" w:hAnsiTheme="majorBidi" w:cstheme="majorBidi"/>
          <w:sz w:val="24"/>
          <w:szCs w:val="24"/>
        </w:rPr>
        <w:t xml:space="preserve">ing </w:t>
      </w:r>
      <w:r w:rsidRPr="00C60A11">
        <w:rPr>
          <w:rFonts w:asciiTheme="majorBidi" w:hAnsiTheme="majorBidi" w:cstheme="majorBidi"/>
          <w:sz w:val="24"/>
          <w:szCs w:val="24"/>
        </w:rPr>
        <w:t>construction progress for two residential apartments (490 m² and 595 m²) in Shamsabad, District 4, Tehran.</w:t>
      </w:r>
    </w:p>
    <w:p w14:paraId="30425445" w14:textId="6F1842D7" w:rsidR="00325A28" w:rsidRPr="00C60A11" w:rsidRDefault="00325A28" w:rsidP="00C60A11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60A11">
        <w:rPr>
          <w:rFonts w:asciiTheme="majorBidi" w:hAnsiTheme="majorBidi" w:cstheme="majorBidi"/>
          <w:sz w:val="24"/>
          <w:szCs w:val="24"/>
        </w:rPr>
        <w:t>Assessed the structural integrity of columns</w:t>
      </w:r>
      <w:r w:rsidR="00F30DBA">
        <w:rPr>
          <w:rFonts w:asciiTheme="majorBidi" w:hAnsiTheme="majorBidi" w:cstheme="majorBidi"/>
          <w:sz w:val="24"/>
          <w:szCs w:val="24"/>
        </w:rPr>
        <w:t xml:space="preserve">, </w:t>
      </w:r>
      <w:r w:rsidRPr="00C60A11">
        <w:rPr>
          <w:rFonts w:asciiTheme="majorBidi" w:hAnsiTheme="majorBidi" w:cstheme="majorBidi"/>
          <w:sz w:val="24"/>
          <w:szCs w:val="24"/>
        </w:rPr>
        <w:t>beams</w:t>
      </w:r>
      <w:r w:rsidR="00F30DBA">
        <w:rPr>
          <w:rFonts w:asciiTheme="majorBidi" w:hAnsiTheme="majorBidi" w:cstheme="majorBidi"/>
          <w:sz w:val="24"/>
          <w:szCs w:val="24"/>
        </w:rPr>
        <w:t xml:space="preserve"> and slabs</w:t>
      </w:r>
      <w:r w:rsidRPr="00C60A11">
        <w:rPr>
          <w:rFonts w:asciiTheme="majorBidi" w:hAnsiTheme="majorBidi" w:cstheme="majorBidi"/>
          <w:sz w:val="24"/>
          <w:szCs w:val="24"/>
        </w:rPr>
        <w:t>, ensuring concrete quality met structural plans during the execution phase.</w:t>
      </w:r>
    </w:p>
    <w:p w14:paraId="7BA7AE4F" w14:textId="0629937A" w:rsidR="00325A28" w:rsidRPr="00C60A11" w:rsidRDefault="00325A28" w:rsidP="00C60A11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60A11">
        <w:rPr>
          <w:rFonts w:asciiTheme="majorBidi" w:hAnsiTheme="majorBidi" w:cstheme="majorBidi"/>
          <w:sz w:val="24"/>
          <w:szCs w:val="24"/>
        </w:rPr>
        <w:t xml:space="preserve">Finalized completion certificates for </w:t>
      </w:r>
      <w:r w:rsidR="00F30DBA">
        <w:rPr>
          <w:rFonts w:asciiTheme="majorBidi" w:hAnsiTheme="majorBidi" w:cstheme="majorBidi"/>
          <w:sz w:val="24"/>
          <w:szCs w:val="24"/>
        </w:rPr>
        <w:t>one of the</w:t>
      </w:r>
      <w:r w:rsidRPr="00C60A11">
        <w:rPr>
          <w:rFonts w:asciiTheme="majorBidi" w:hAnsiTheme="majorBidi" w:cstheme="majorBidi"/>
          <w:sz w:val="24"/>
          <w:szCs w:val="24"/>
        </w:rPr>
        <w:t xml:space="preserve"> buildings, ensuring compliance with all regulatory standards.</w:t>
      </w:r>
    </w:p>
    <w:p w14:paraId="089F4997" w14:textId="4E0682F4" w:rsidR="00C60A11" w:rsidRPr="00F30DBA" w:rsidRDefault="00C60A11" w:rsidP="00C60A11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</w:rPr>
      </w:pPr>
      <w:r w:rsidRPr="00F30DBA">
        <w:rPr>
          <w:rFonts w:asciiTheme="majorBidi" w:hAnsiTheme="majorBidi" w:cstheme="majorBidi"/>
          <w:b/>
          <w:bCs/>
        </w:rPr>
        <w:t>Mar 2018 – Jan 2021</w:t>
      </w:r>
    </w:p>
    <w:p w14:paraId="6AD70555" w14:textId="6F5E1D84" w:rsidR="00325A28" w:rsidRPr="00F30DBA" w:rsidRDefault="00325A28" w:rsidP="00325A28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</w:rPr>
      </w:pPr>
      <w:r w:rsidRPr="00F30DBA">
        <w:rPr>
          <w:rFonts w:asciiTheme="majorBidi" w:hAnsiTheme="majorBidi" w:cstheme="majorBidi"/>
          <w:b/>
          <w:bCs/>
        </w:rPr>
        <w:t>Omran Tarh Bana Consulting Engineers, Tehran, Iran</w:t>
      </w:r>
    </w:p>
    <w:p w14:paraId="55F478CD" w14:textId="77777777" w:rsidR="00325A28" w:rsidRPr="00F30DBA" w:rsidRDefault="00325A28" w:rsidP="00325A28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</w:rPr>
      </w:pPr>
      <w:r w:rsidRPr="00F30DBA">
        <w:rPr>
          <w:rFonts w:asciiTheme="majorBidi" w:hAnsiTheme="majorBidi" w:cstheme="majorBidi"/>
          <w:b/>
          <w:bCs/>
        </w:rPr>
        <w:t>Position: Building Controller (Construction Inspector)</w:t>
      </w:r>
    </w:p>
    <w:p w14:paraId="6FE0DA50" w14:textId="77777777" w:rsidR="00325A28" w:rsidRPr="00C60A11" w:rsidRDefault="00325A28" w:rsidP="00C60A11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60A11">
        <w:rPr>
          <w:rFonts w:asciiTheme="majorBidi" w:hAnsiTheme="majorBidi" w:cstheme="majorBidi"/>
          <w:sz w:val="24"/>
          <w:szCs w:val="24"/>
        </w:rPr>
        <w:t>Collaborated with employers and contractors to ensure compliance with construction regulations across various project stages, including worker and structural safety, excavation procedures, and concrete transportation.</w:t>
      </w:r>
    </w:p>
    <w:p w14:paraId="7CB95918" w14:textId="77777777" w:rsidR="00325A28" w:rsidRDefault="00325A28" w:rsidP="00C60A11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60A11">
        <w:rPr>
          <w:rFonts w:asciiTheme="majorBidi" w:hAnsiTheme="majorBidi" w:cstheme="majorBidi"/>
          <w:sz w:val="24"/>
          <w:szCs w:val="24"/>
        </w:rPr>
        <w:t>Inspected and monitored construction safety protocols and provided detailed reports addressing worker and contractor concerns.</w:t>
      </w:r>
    </w:p>
    <w:p w14:paraId="37BDCDCF" w14:textId="699A3BDD" w:rsidR="00F30DBA" w:rsidRPr="00C60A11" w:rsidRDefault="00F30DBA" w:rsidP="00C60A11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Learned the intermediary courses.</w:t>
      </w:r>
    </w:p>
    <w:tbl>
      <w:tblPr>
        <w:tblStyle w:val="TableGrid"/>
        <w:tblpPr w:leftFromText="180" w:rightFromText="180" w:vertAnchor="text" w:horzAnchor="page" w:tblpX="6878" w:tblpY="832"/>
        <w:tblOverlap w:val="never"/>
        <w:tblW w:w="0" w:type="auto"/>
        <w:tblLook w:val="04A0" w:firstRow="1" w:lastRow="0" w:firstColumn="1" w:lastColumn="0" w:noHBand="0" w:noVBand="1"/>
      </w:tblPr>
      <w:tblGrid>
        <w:gridCol w:w="3960"/>
      </w:tblGrid>
      <w:tr w:rsidR="00C60A11" w:rsidRPr="00C60A11" w14:paraId="11716492" w14:textId="77777777" w:rsidTr="00F30DBA">
        <w:tc>
          <w:tcPr>
            <w:tcW w:w="3960" w:type="dxa"/>
          </w:tcPr>
          <w:p w14:paraId="6616BD84" w14:textId="77777777" w:rsidR="00C60A11" w:rsidRPr="00C60A11" w:rsidRDefault="00C60A11" w:rsidP="00F30DBA">
            <w:pPr>
              <w:spacing w:after="47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C60A1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Dr. Hamideh Fallahi </w:t>
            </w:r>
          </w:p>
        </w:tc>
      </w:tr>
      <w:tr w:rsidR="00C60A11" w:rsidRPr="00C60A11" w14:paraId="1F136FA7" w14:textId="77777777" w:rsidTr="00F30DBA">
        <w:tc>
          <w:tcPr>
            <w:tcW w:w="3960" w:type="dxa"/>
          </w:tcPr>
          <w:p w14:paraId="462BF2EE" w14:textId="77777777" w:rsidR="00C60A11" w:rsidRPr="00C60A11" w:rsidRDefault="00C60A11" w:rsidP="00F30DBA">
            <w:pPr>
              <w:spacing w:after="47"/>
              <w:rPr>
                <w:sz w:val="16"/>
                <w:szCs w:val="16"/>
              </w:rPr>
            </w:pPr>
            <w:r w:rsidRPr="00C60A1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Assistant Professor of Water Resources Management. </w:t>
            </w:r>
          </w:p>
        </w:tc>
      </w:tr>
      <w:tr w:rsidR="00C60A11" w:rsidRPr="00C60A11" w14:paraId="21EB725D" w14:textId="77777777" w:rsidTr="00F30DBA">
        <w:tc>
          <w:tcPr>
            <w:tcW w:w="3960" w:type="dxa"/>
          </w:tcPr>
          <w:p w14:paraId="47AF0F51" w14:textId="7DCEA6F6" w:rsidR="00C60A11" w:rsidRPr="00C60A11" w:rsidRDefault="00A2752D" w:rsidP="00F30DBA">
            <w:pPr>
              <w:spacing w:after="4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Iran University of Science</w:t>
            </w:r>
          </w:p>
        </w:tc>
      </w:tr>
      <w:tr w:rsidR="00C60A11" w:rsidRPr="00C60A11" w14:paraId="70017B33" w14:textId="77777777" w:rsidTr="00F30DBA">
        <w:tc>
          <w:tcPr>
            <w:tcW w:w="3960" w:type="dxa"/>
          </w:tcPr>
          <w:p w14:paraId="608F2EC1" w14:textId="77777777" w:rsidR="00C60A11" w:rsidRPr="00C60A11" w:rsidRDefault="00C60A11" w:rsidP="00F30DBA">
            <w:pPr>
              <w:spacing w:after="47"/>
              <w:rPr>
                <w:sz w:val="16"/>
                <w:szCs w:val="16"/>
              </w:rPr>
            </w:pPr>
            <w:r w:rsidRPr="00C60A1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Tehran, Iran </w:t>
            </w:r>
          </w:p>
        </w:tc>
      </w:tr>
      <w:tr w:rsidR="00C60A11" w:rsidRPr="00325A28" w14:paraId="4FCDE08B" w14:textId="77777777" w:rsidTr="00F30DBA">
        <w:tc>
          <w:tcPr>
            <w:tcW w:w="3960" w:type="dxa"/>
          </w:tcPr>
          <w:p w14:paraId="03E0529C" w14:textId="77777777" w:rsidR="00C60A11" w:rsidRPr="00325A28" w:rsidRDefault="00C60A11" w:rsidP="00F30DBA">
            <w:pPr>
              <w:spacing w:after="48"/>
              <w:rPr>
                <w:sz w:val="16"/>
                <w:szCs w:val="16"/>
              </w:rPr>
            </w:pPr>
            <w:r w:rsidRPr="00C60A1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Email: </w:t>
            </w:r>
            <w:r w:rsidRPr="00C60A11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Fallahiiau@gmail.com</w:t>
            </w:r>
            <w:r w:rsidRPr="00C60A1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355813ED" w14:textId="25926855" w:rsidR="00C76DE3" w:rsidRPr="00841D3C" w:rsidRDefault="00C76DE3" w:rsidP="00325A28">
      <w:pPr>
        <w:pBdr>
          <w:bottom w:val="single" w:sz="4" w:space="1" w:color="auto"/>
        </w:pBd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41D3C"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C60A11" w:rsidRPr="00C60A11" w14:paraId="0E6C3C0F" w14:textId="77777777" w:rsidTr="00F30DBA">
        <w:tc>
          <w:tcPr>
            <w:tcW w:w="5035" w:type="dxa"/>
          </w:tcPr>
          <w:p w14:paraId="1A6777D1" w14:textId="77777777" w:rsidR="00C60A11" w:rsidRPr="00C60A11" w:rsidRDefault="00C60A11" w:rsidP="00C60A11">
            <w:pPr>
              <w:framePr w:hSpace="180" w:wrap="around" w:vAnchor="text" w:hAnchor="margin" w:y="192"/>
              <w:spacing w:after="0" w:line="312" w:lineRule="auto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60A1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Hosein Keyhani</w:t>
            </w:r>
          </w:p>
        </w:tc>
      </w:tr>
      <w:tr w:rsidR="00C60A11" w:rsidRPr="00C60A11" w14:paraId="28442B17" w14:textId="77777777" w:rsidTr="00F30DBA">
        <w:tc>
          <w:tcPr>
            <w:tcW w:w="5035" w:type="dxa"/>
          </w:tcPr>
          <w:p w14:paraId="6948C897" w14:textId="147830F6" w:rsidR="00C60A11" w:rsidRPr="00C60A11" w:rsidRDefault="00C60A11" w:rsidP="00C60A11">
            <w:pPr>
              <w:framePr w:hSpace="180" w:wrap="around" w:vAnchor="text" w:hAnchor="margin" w:y="192"/>
              <w:spacing w:after="0" w:line="312" w:lineRule="auto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C60A11">
              <w:rPr>
                <w:rFonts w:asciiTheme="majorBidi" w:hAnsiTheme="majorBidi" w:cstheme="majorBidi"/>
                <w:sz w:val="16"/>
                <w:szCs w:val="16"/>
                <w:lang w:bidi="fa-IR"/>
              </w:rPr>
              <w:t>Professor of Structural Engineering</w:t>
            </w:r>
            <w:r w:rsidRPr="00C60A1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</w:p>
        </w:tc>
      </w:tr>
      <w:tr w:rsidR="00C60A11" w:rsidRPr="00C60A11" w14:paraId="5C8D8862" w14:textId="77777777" w:rsidTr="00F30DBA">
        <w:tc>
          <w:tcPr>
            <w:tcW w:w="5035" w:type="dxa"/>
          </w:tcPr>
          <w:p w14:paraId="5A35C9DA" w14:textId="79728110" w:rsidR="00C60A11" w:rsidRPr="00C60A11" w:rsidRDefault="00C60A11" w:rsidP="00C60A11">
            <w:pPr>
              <w:framePr w:hSpace="180" w:wrap="around" w:vAnchor="text" w:hAnchor="margin" w:y="192"/>
              <w:spacing w:after="0" w:line="312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C60A1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Islamic Azad University</w:t>
            </w:r>
          </w:p>
        </w:tc>
      </w:tr>
      <w:tr w:rsidR="00C60A11" w:rsidRPr="00C60A11" w14:paraId="2F887959" w14:textId="77777777" w:rsidTr="00F30DBA">
        <w:tc>
          <w:tcPr>
            <w:tcW w:w="5035" w:type="dxa"/>
          </w:tcPr>
          <w:p w14:paraId="3CB60FC9" w14:textId="38CE3EAB" w:rsidR="00C60A11" w:rsidRPr="00C60A11" w:rsidRDefault="00C60A11" w:rsidP="00C60A11">
            <w:pPr>
              <w:framePr w:hSpace="180" w:wrap="around" w:vAnchor="text" w:hAnchor="margin" w:y="192"/>
              <w:spacing w:after="0" w:line="312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C60A11">
              <w:rPr>
                <w:rFonts w:asciiTheme="majorBidi" w:hAnsiTheme="majorBidi" w:cstheme="majorBidi"/>
                <w:sz w:val="16"/>
                <w:szCs w:val="16"/>
              </w:rPr>
              <w:t>Tehran, Iran.</w:t>
            </w:r>
          </w:p>
        </w:tc>
      </w:tr>
      <w:tr w:rsidR="00C60A11" w:rsidRPr="00C60A11" w14:paraId="2E391CEE" w14:textId="77777777" w:rsidTr="00F30DBA">
        <w:tc>
          <w:tcPr>
            <w:tcW w:w="5035" w:type="dxa"/>
          </w:tcPr>
          <w:p w14:paraId="21A41151" w14:textId="5B4709B3" w:rsidR="00C60A11" w:rsidRPr="00C60A11" w:rsidRDefault="00C60A11" w:rsidP="00C60A11">
            <w:pPr>
              <w:framePr w:hSpace="180" w:wrap="around" w:vAnchor="text" w:hAnchor="margin" w:y="192"/>
              <w:spacing w:after="0" w:line="312" w:lineRule="auto"/>
              <w:rPr>
                <w:rStyle w:val="Hyperlink"/>
                <w:rFonts w:asciiTheme="majorBidi" w:hAnsiTheme="majorBidi" w:cstheme="majorBidi"/>
                <w:sz w:val="16"/>
                <w:szCs w:val="16"/>
              </w:rPr>
            </w:pPr>
            <w:r w:rsidRPr="00C60A11">
              <w:rPr>
                <w:rFonts w:asciiTheme="majorBidi" w:eastAsia="Times New Roman" w:hAnsiTheme="majorBidi" w:cstheme="majorBidi"/>
                <w:b/>
                <w:sz w:val="16"/>
                <w:szCs w:val="16"/>
              </w:rPr>
              <w:t>E-mail:</w:t>
            </w:r>
            <w:r w:rsidRPr="00C60A11">
              <w:rPr>
                <w:rFonts w:asciiTheme="majorBidi" w:eastAsia="Times New Roman" w:hAnsiTheme="majorBidi" w:cstheme="majorBidi"/>
                <w:sz w:val="16"/>
                <w:szCs w:val="16"/>
              </w:rPr>
              <w:t xml:space="preserve"> </w:t>
            </w:r>
            <w:hyperlink r:id="rId7" w:history="1">
              <w:r w:rsidRPr="00CF01C3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hkayhani@pardisiau.ac.ir</w:t>
              </w:r>
            </w:hyperlink>
          </w:p>
        </w:tc>
      </w:tr>
      <w:tr w:rsidR="00C60A11" w:rsidRPr="00C60A11" w14:paraId="04B14FBB" w14:textId="77777777" w:rsidTr="00F30DBA">
        <w:tc>
          <w:tcPr>
            <w:tcW w:w="5035" w:type="dxa"/>
          </w:tcPr>
          <w:p w14:paraId="60179B65" w14:textId="4F4C013A" w:rsidR="00C60A11" w:rsidRPr="00C60A11" w:rsidRDefault="00C60A11" w:rsidP="00C60A11">
            <w:pPr>
              <w:framePr w:hSpace="180" w:wrap="around" w:vAnchor="text" w:hAnchor="margin" w:y="192"/>
              <w:spacing w:after="0" w:line="312" w:lineRule="auto"/>
              <w:rPr>
                <w:rStyle w:val="Hyperlink"/>
                <w:rFonts w:asciiTheme="majorBidi" w:hAnsiTheme="majorBidi" w:cstheme="majorBidi"/>
                <w:sz w:val="16"/>
                <w:szCs w:val="16"/>
              </w:rPr>
            </w:pPr>
            <w:r w:rsidRPr="00C60A11">
              <w:rPr>
                <w:rFonts w:asciiTheme="majorBidi" w:eastAsia="Times New Roman" w:hAnsiTheme="majorBidi" w:cstheme="majorBidi"/>
                <w:b/>
                <w:sz w:val="16"/>
                <w:szCs w:val="16"/>
              </w:rPr>
              <w:t>Telegram:</w:t>
            </w:r>
            <w:r w:rsidRPr="00C60A11">
              <w:rPr>
                <w:rStyle w:val="Hyperlink"/>
                <w:rFonts w:asciiTheme="majorBidi" w:hAnsiTheme="majorBidi" w:cstheme="majorBidi"/>
                <w:sz w:val="16"/>
                <w:szCs w:val="16"/>
                <w:u w:val="none"/>
              </w:rPr>
              <w:t xml:space="preserve"> </w:t>
            </w:r>
            <w:r w:rsidRPr="00C60A11">
              <w:rPr>
                <w:sz w:val="16"/>
                <w:szCs w:val="16"/>
                <w:lang w:bidi="fa-IR"/>
              </w:rPr>
              <w:t>@hkayhani</w:t>
            </w:r>
          </w:p>
        </w:tc>
      </w:tr>
    </w:tbl>
    <w:p w14:paraId="56A584B1" w14:textId="77777777" w:rsidR="00C60A11" w:rsidRPr="00325A28" w:rsidRDefault="00C60A11" w:rsidP="00C60A11">
      <w:pPr>
        <w:framePr w:hSpace="180" w:wrap="around" w:vAnchor="text" w:hAnchor="margin" w:y="192"/>
        <w:spacing w:after="0" w:line="312" w:lineRule="auto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C60A11" w:rsidRPr="00C60A11" w14:paraId="5B733598" w14:textId="77777777" w:rsidTr="00C60A11">
        <w:tc>
          <w:tcPr>
            <w:tcW w:w="5035" w:type="dxa"/>
          </w:tcPr>
          <w:p w14:paraId="635BFFDA" w14:textId="77777777" w:rsidR="00C60A11" w:rsidRPr="00C60A11" w:rsidRDefault="00C60A11" w:rsidP="00C60A11">
            <w:pPr>
              <w:pStyle w:val="Default"/>
              <w:framePr w:hSpace="180" w:wrap="around" w:vAnchor="text" w:hAnchor="margin" w:y="192"/>
              <w:spacing w:line="360" w:lineRule="auto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60A1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Amir Abbas Fatemi</w:t>
            </w:r>
          </w:p>
        </w:tc>
      </w:tr>
      <w:tr w:rsidR="00C60A11" w:rsidRPr="00C60A11" w14:paraId="2B4D7F27" w14:textId="77777777" w:rsidTr="00C60A11">
        <w:tc>
          <w:tcPr>
            <w:tcW w:w="5035" w:type="dxa"/>
          </w:tcPr>
          <w:p w14:paraId="6DDBFB88" w14:textId="4CE577AE" w:rsidR="00C60A11" w:rsidRPr="00C60A11" w:rsidRDefault="00C60A11" w:rsidP="00C60A11">
            <w:pPr>
              <w:pStyle w:val="ListParagraph"/>
              <w:framePr w:hSpace="180" w:wrap="around" w:vAnchor="text" w:hAnchor="margin" w:y="192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C60A11">
              <w:rPr>
                <w:rFonts w:asciiTheme="majorBidi" w:hAnsiTheme="majorBidi" w:cstheme="majorBidi"/>
                <w:sz w:val="16"/>
                <w:szCs w:val="16"/>
                <w:lang w:bidi="fa-IR"/>
              </w:rPr>
              <w:t>Professor of Structural Engineering</w:t>
            </w:r>
            <w:r w:rsidRPr="00C60A1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</w:p>
        </w:tc>
      </w:tr>
      <w:tr w:rsidR="00C60A11" w:rsidRPr="00C60A11" w14:paraId="2BD1A294" w14:textId="77777777" w:rsidTr="00C60A11">
        <w:tc>
          <w:tcPr>
            <w:tcW w:w="5035" w:type="dxa"/>
          </w:tcPr>
          <w:p w14:paraId="5713C0A0" w14:textId="3C62E7B5" w:rsidR="00C60A11" w:rsidRPr="00C60A11" w:rsidRDefault="00A2752D" w:rsidP="00C60A11">
            <w:pPr>
              <w:framePr w:hSpace="180" w:wrap="around" w:vAnchor="text" w:hAnchor="margin" w:y="192"/>
              <w:spacing w:after="0" w:line="36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Amirkabir university of technology</w:t>
            </w:r>
          </w:p>
        </w:tc>
      </w:tr>
      <w:tr w:rsidR="00C60A11" w:rsidRPr="00C60A11" w14:paraId="2F8ABD7D" w14:textId="77777777" w:rsidTr="00C60A11">
        <w:tc>
          <w:tcPr>
            <w:tcW w:w="5035" w:type="dxa"/>
          </w:tcPr>
          <w:p w14:paraId="2456C330" w14:textId="52D35BF8" w:rsidR="00C60A11" w:rsidRPr="00C60A11" w:rsidRDefault="00C60A11" w:rsidP="00C60A11">
            <w:pPr>
              <w:framePr w:hSpace="180" w:wrap="around" w:vAnchor="text" w:hAnchor="margin" w:y="192"/>
              <w:tabs>
                <w:tab w:val="left" w:pos="720"/>
              </w:tabs>
              <w:spacing w:after="0" w:line="36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C60A11">
              <w:rPr>
                <w:rFonts w:asciiTheme="majorBidi" w:hAnsiTheme="majorBidi" w:cstheme="majorBidi"/>
                <w:sz w:val="16"/>
                <w:szCs w:val="16"/>
              </w:rPr>
              <w:t>Tehran, Iran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C60A11" w:rsidRPr="00325A28" w14:paraId="67DA894D" w14:textId="77777777" w:rsidTr="00C60A11">
        <w:tc>
          <w:tcPr>
            <w:tcW w:w="5035" w:type="dxa"/>
          </w:tcPr>
          <w:p w14:paraId="78942EF6" w14:textId="7BE81B15" w:rsidR="00C60A11" w:rsidRPr="00325A28" w:rsidRDefault="00C60A11" w:rsidP="00C60A11">
            <w:pPr>
              <w:spacing w:after="48"/>
              <w:rPr>
                <w:sz w:val="16"/>
                <w:szCs w:val="16"/>
              </w:rPr>
            </w:pPr>
            <w:r w:rsidRPr="00C60A11">
              <w:rPr>
                <w:rFonts w:asciiTheme="majorBidi" w:eastAsia="Times New Roman" w:hAnsiTheme="majorBidi" w:cstheme="majorBidi"/>
                <w:b/>
                <w:bCs/>
                <w:sz w:val="16"/>
                <w:szCs w:val="16"/>
              </w:rPr>
              <w:t>E-mail:</w:t>
            </w:r>
            <w:r w:rsidRPr="00C60A11">
              <w:rPr>
                <w:rFonts w:asciiTheme="majorBidi" w:hAnsiTheme="majorBidi" w:cstheme="majorBidi"/>
                <w:color w:val="0462C1"/>
                <w:sz w:val="16"/>
                <w:szCs w:val="16"/>
              </w:rPr>
              <w:t xml:space="preserve"> </w:t>
            </w:r>
            <w:hyperlink r:id="rId8" w:history="1">
              <w:r w:rsidRPr="00C60A11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a</w:t>
              </w:r>
              <w:r w:rsidRPr="00C60A11">
                <w:rPr>
                  <w:rStyle w:val="Hyperlink"/>
                  <w:sz w:val="16"/>
                  <w:szCs w:val="16"/>
                </w:rPr>
                <w:t>mirabbasfatemi@gmail.com</w:t>
              </w:r>
            </w:hyperlink>
            <w:r w:rsidRPr="00C60A11">
              <w:rPr>
                <w:rFonts w:asciiTheme="majorBidi" w:hAnsiTheme="majorBidi" w:cstheme="majorBidi"/>
                <w:sz w:val="16"/>
                <w:szCs w:val="16"/>
              </w:rPr>
              <w:t xml:space="preserve">   </w:t>
            </w:r>
          </w:p>
        </w:tc>
      </w:tr>
    </w:tbl>
    <w:p w14:paraId="43776F87" w14:textId="203DE31C" w:rsidR="00C4256E" w:rsidRPr="00325A28" w:rsidRDefault="00C4256E" w:rsidP="00C60A11">
      <w:pPr>
        <w:spacing w:after="48"/>
        <w:rPr>
          <w:sz w:val="16"/>
          <w:szCs w:val="16"/>
          <w:rtl/>
          <w:lang w:bidi="fa-IR"/>
        </w:rPr>
      </w:pPr>
    </w:p>
    <w:sectPr w:rsidR="00C4256E" w:rsidRPr="00325A28" w:rsidSect="00B85ED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3B9"/>
    <w:multiLevelType w:val="hybridMultilevel"/>
    <w:tmpl w:val="FB685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87CA1"/>
    <w:multiLevelType w:val="hybridMultilevel"/>
    <w:tmpl w:val="FB5230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EB7AB6"/>
    <w:multiLevelType w:val="multilevel"/>
    <w:tmpl w:val="F7A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A629E8"/>
    <w:multiLevelType w:val="hybridMultilevel"/>
    <w:tmpl w:val="C15A56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DC4A74"/>
    <w:multiLevelType w:val="hybridMultilevel"/>
    <w:tmpl w:val="A0D8F0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D13AC2"/>
    <w:multiLevelType w:val="hybridMultilevel"/>
    <w:tmpl w:val="C9D47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B583A"/>
    <w:multiLevelType w:val="hybridMultilevel"/>
    <w:tmpl w:val="28742F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23959"/>
    <w:multiLevelType w:val="hybridMultilevel"/>
    <w:tmpl w:val="8728B2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206660">
    <w:abstractNumId w:val="4"/>
  </w:num>
  <w:num w:numId="2" w16cid:durableId="967859742">
    <w:abstractNumId w:val="3"/>
  </w:num>
  <w:num w:numId="3" w16cid:durableId="809324815">
    <w:abstractNumId w:val="6"/>
  </w:num>
  <w:num w:numId="4" w16cid:durableId="2008364586">
    <w:abstractNumId w:val="2"/>
  </w:num>
  <w:num w:numId="5" w16cid:durableId="547568502">
    <w:abstractNumId w:val="1"/>
  </w:num>
  <w:num w:numId="6" w16cid:durableId="1366444580">
    <w:abstractNumId w:val="7"/>
  </w:num>
  <w:num w:numId="7" w16cid:durableId="1587300475">
    <w:abstractNumId w:val="5"/>
  </w:num>
  <w:num w:numId="8" w16cid:durableId="209112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B70"/>
    <w:rsid w:val="00032150"/>
    <w:rsid w:val="000A0B04"/>
    <w:rsid w:val="000B6C46"/>
    <w:rsid w:val="001869FE"/>
    <w:rsid w:val="001920E6"/>
    <w:rsid w:val="001A7E22"/>
    <w:rsid w:val="002155FA"/>
    <w:rsid w:val="00293E0B"/>
    <w:rsid w:val="002A584F"/>
    <w:rsid w:val="00325A28"/>
    <w:rsid w:val="0035777D"/>
    <w:rsid w:val="003A1168"/>
    <w:rsid w:val="003B7304"/>
    <w:rsid w:val="00417CB9"/>
    <w:rsid w:val="004464E4"/>
    <w:rsid w:val="0050342E"/>
    <w:rsid w:val="005252CC"/>
    <w:rsid w:val="00551244"/>
    <w:rsid w:val="005569F8"/>
    <w:rsid w:val="005B11C6"/>
    <w:rsid w:val="005F32B5"/>
    <w:rsid w:val="00665808"/>
    <w:rsid w:val="00704E48"/>
    <w:rsid w:val="00762A37"/>
    <w:rsid w:val="007801A2"/>
    <w:rsid w:val="00841D3C"/>
    <w:rsid w:val="008F161E"/>
    <w:rsid w:val="00A2752D"/>
    <w:rsid w:val="00A765F8"/>
    <w:rsid w:val="00AA395D"/>
    <w:rsid w:val="00AF02EE"/>
    <w:rsid w:val="00B477C5"/>
    <w:rsid w:val="00B53EE3"/>
    <w:rsid w:val="00B751A2"/>
    <w:rsid w:val="00B85EDD"/>
    <w:rsid w:val="00C4256E"/>
    <w:rsid w:val="00C60A11"/>
    <w:rsid w:val="00C71BEB"/>
    <w:rsid w:val="00C76DE3"/>
    <w:rsid w:val="00D97609"/>
    <w:rsid w:val="00E64B70"/>
    <w:rsid w:val="00EF743C"/>
    <w:rsid w:val="00F30DBA"/>
    <w:rsid w:val="00F54B46"/>
    <w:rsid w:val="00FC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CE94"/>
  <w15:chartTrackingRefBased/>
  <w15:docId w15:val="{D7B74EF0-B7A0-4B28-8B61-3BB49E3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E3"/>
    <w:pPr>
      <w:spacing w:after="200" w:line="276" w:lineRule="auto"/>
    </w:pPr>
    <w:rPr>
      <w:rFonts w:ascii="Calibri" w:eastAsia="Calibri" w:hAnsi="Calibri" w:cs="Arial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76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DE3"/>
    <w:rPr>
      <w:color w:val="0000FF"/>
      <w:u w:val="single"/>
    </w:rPr>
  </w:style>
  <w:style w:type="table" w:styleId="TableGrid">
    <w:name w:val="Table Grid"/>
    <w:basedOn w:val="TableNormal"/>
    <w:uiPriority w:val="39"/>
    <w:rsid w:val="00C76DE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6DE3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65F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569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abbasfatem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kayhani@pardisiau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pehr-kazemi-013909245/" TargetMode="External"/><Relationship Id="rId5" Type="http://schemas.openxmlformats.org/officeDocument/2006/relationships/hyperlink" Target="mailto:Sepehr.ss6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R21</dc:creator>
  <cp:keywords/>
  <dc:description/>
  <cp:lastModifiedBy>sepehr ss</cp:lastModifiedBy>
  <cp:revision>2</cp:revision>
  <cp:lastPrinted>2024-10-12T10:26:00Z</cp:lastPrinted>
  <dcterms:created xsi:type="dcterms:W3CDTF">2025-07-13T15:42:00Z</dcterms:created>
  <dcterms:modified xsi:type="dcterms:W3CDTF">2025-07-13T15:42:00Z</dcterms:modified>
</cp:coreProperties>
</file>