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F5A9C" w14:textId="77777777" w:rsidR="00B75633" w:rsidRDefault="00B75633" w:rsidP="00B75633">
      <w:pPr>
        <w:pStyle w:val="a9"/>
        <w:shd w:val="clear" w:color="auto" w:fill="FFFFFF"/>
        <w:spacing w:before="0" w:beforeAutospacing="0" w:after="0" w:afterAutospacing="0" w:line="288" w:lineRule="auto"/>
        <w:jc w:val="center"/>
        <w:rPr>
          <w:b/>
          <w:spacing w:val="-4"/>
        </w:rPr>
      </w:pPr>
      <w:r>
        <w:t xml:space="preserve">  </w:t>
      </w:r>
      <w:bookmarkStart w:id="0" w:name="_Hlk207702779"/>
      <w:r w:rsidRPr="00B418AB">
        <w:t xml:space="preserve">МИНИСТЕРСТВО ОБРАЗОВАНИЯ И </w:t>
      </w:r>
      <w:proofErr w:type="gramStart"/>
      <w:r w:rsidRPr="00B418AB">
        <w:t>НАУКИ  РОССИЙСКОЙ</w:t>
      </w:r>
      <w:proofErr w:type="gramEnd"/>
      <w:r w:rsidRPr="00B418AB">
        <w:t xml:space="preserve"> ФЕДЕРАЦИИ</w:t>
      </w:r>
      <w:r w:rsidRPr="00B418AB">
        <w:br/>
        <w:t>федеральное государственное автономное образовательное учреждение высшего образования</w:t>
      </w:r>
      <w:r w:rsidRPr="00B418AB">
        <w:br/>
        <w:t>«Санкт-Петербургский политехнический университет Петра Великого»</w:t>
      </w:r>
      <w:r w:rsidRPr="00B418AB">
        <w:br/>
        <w:t>(ФГАОУ ВО «</w:t>
      </w:r>
      <w:proofErr w:type="spellStart"/>
      <w:r w:rsidRPr="00B418AB">
        <w:t>СПбПУ</w:t>
      </w:r>
      <w:proofErr w:type="spellEnd"/>
      <w:r w:rsidRPr="00B418AB">
        <w:t>»)</w:t>
      </w:r>
      <w:r w:rsidRPr="00B418AB">
        <w:br/>
      </w:r>
      <w:r>
        <w:rPr>
          <w:rFonts w:eastAsiaTheme="minorHAnsi"/>
          <w:b/>
          <w:sz w:val="28"/>
          <w:szCs w:val="28"/>
          <w:lang w:eastAsia="en-US"/>
        </w:rPr>
        <w:t>Институт среднего профессионального образования</w:t>
      </w:r>
    </w:p>
    <w:p w14:paraId="05E3D2E4" w14:textId="77777777" w:rsidR="00B75633" w:rsidRPr="00601953" w:rsidRDefault="00B75633" w:rsidP="00B75633">
      <w:pPr>
        <w:autoSpaceDE w:val="0"/>
        <w:autoSpaceDN w:val="0"/>
        <w:adjustRightInd w:val="0"/>
        <w:spacing w:after="0" w:line="360" w:lineRule="auto"/>
        <w:ind w:left="5954"/>
        <w:rPr>
          <w:rFonts w:ascii="Times New Roman" w:hAnsi="Times New Roman"/>
          <w:color w:val="000000"/>
          <w:sz w:val="28"/>
          <w:szCs w:val="23"/>
        </w:rPr>
      </w:pPr>
      <w:r>
        <w:rPr>
          <w:rFonts w:ascii="Times New Roman" w:hAnsi="Times New Roman"/>
          <w:color w:val="000000"/>
          <w:sz w:val="28"/>
          <w:szCs w:val="23"/>
        </w:rPr>
        <w:t>УТВЕРЖДАЮ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>
        <w:rPr>
          <w:rFonts w:ascii="Times New Roman" w:hAnsi="Times New Roman"/>
          <w:color w:val="000000"/>
          <w:sz w:val="28"/>
          <w:szCs w:val="23"/>
        </w:rPr>
        <w:t>Председатель ПЦК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proofErr w:type="spellStart"/>
      <w:r>
        <w:rPr>
          <w:rFonts w:ascii="Times New Roman" w:hAnsi="Times New Roman"/>
          <w:color w:val="000000"/>
          <w:sz w:val="28"/>
          <w:szCs w:val="23"/>
        </w:rPr>
        <w:t>Сынкова</w:t>
      </w:r>
      <w:proofErr w:type="spellEnd"/>
      <w:r w:rsidRPr="0007558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075589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Pr="00075589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__. __. 20</w:t>
      </w:r>
      <w:r w:rsidRPr="00601953">
        <w:rPr>
          <w:rFonts w:ascii="Times New Roman" w:hAnsi="Times New Roman"/>
          <w:color w:val="000000"/>
          <w:sz w:val="28"/>
          <w:szCs w:val="23"/>
        </w:rPr>
        <w:t>2</w:t>
      </w:r>
      <w:r>
        <w:rPr>
          <w:rFonts w:ascii="Times New Roman" w:hAnsi="Times New Roman"/>
          <w:color w:val="000000"/>
          <w:sz w:val="28"/>
          <w:szCs w:val="23"/>
        </w:rPr>
        <w:t>5</w:t>
      </w:r>
    </w:p>
    <w:p w14:paraId="101E1B7F" w14:textId="5EECE4D3" w:rsidR="00B75633" w:rsidRPr="008F45F4" w:rsidRDefault="00A72C4C" w:rsidP="00B7563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РАЗРАБОТКА СИСТЕМЫ УПРАВЛЕНИЯ ПРОИЗВОДСТВОМ «МОЗАИКА»</w:t>
      </w:r>
      <w:r w:rsidR="00B75633" w:rsidRPr="00B418AB">
        <w:rPr>
          <w:rFonts w:ascii="Times New Roman" w:hAnsi="Times New Roman"/>
          <w:sz w:val="28"/>
          <w:szCs w:val="28"/>
        </w:rPr>
        <w:br/>
      </w:r>
      <w:r w:rsidR="00B75633" w:rsidRPr="008B05E1">
        <w:rPr>
          <w:rFonts w:ascii="Times New Roman" w:hAnsi="Times New Roman"/>
          <w:b/>
          <w:sz w:val="28"/>
          <w:szCs w:val="28"/>
        </w:rPr>
        <w:t>Техническое задание</w:t>
      </w:r>
      <w:r w:rsidR="00B75633" w:rsidRPr="00B418AB">
        <w:rPr>
          <w:rFonts w:ascii="Times New Roman" w:hAnsi="Times New Roman"/>
          <w:caps/>
          <w:sz w:val="28"/>
          <w:szCs w:val="28"/>
        </w:rPr>
        <w:br/>
      </w:r>
      <w:r w:rsidR="00B75633">
        <w:rPr>
          <w:rFonts w:ascii="Times New Roman" w:hAnsi="Times New Roman"/>
          <w:sz w:val="28"/>
          <w:szCs w:val="28"/>
        </w:rPr>
        <w:t xml:space="preserve">Листов </w:t>
      </w:r>
      <w:r w:rsidR="00DD7B4B">
        <w:rPr>
          <w:rFonts w:ascii="Times New Roman" w:hAnsi="Times New Roman"/>
          <w:sz w:val="28"/>
          <w:szCs w:val="28"/>
        </w:rPr>
        <w:t>6</w:t>
      </w:r>
    </w:p>
    <w:p w14:paraId="6E11801F" w14:textId="0C1665FE" w:rsidR="00B75633" w:rsidRPr="00601953" w:rsidRDefault="00B75633" w:rsidP="00B75633">
      <w:pPr>
        <w:autoSpaceDE w:val="0"/>
        <w:autoSpaceDN w:val="0"/>
        <w:adjustRightInd w:val="0"/>
        <w:spacing w:after="0" w:line="360" w:lineRule="auto"/>
        <w:ind w:left="5954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ПРОВЕРИЛ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Преподаватель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proofErr w:type="spellStart"/>
      <w:r w:rsidR="00BA1C8B">
        <w:rPr>
          <w:rFonts w:ascii="Times New Roman" w:hAnsi="Times New Roman" w:cs="Times New Roman"/>
          <w:color w:val="000000"/>
          <w:sz w:val="28"/>
          <w:szCs w:val="28"/>
        </w:rPr>
        <w:t>Хисамутдинова</w:t>
      </w:r>
      <w:proofErr w:type="spellEnd"/>
      <w:r w:rsidRPr="00B73B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A1C8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B73BF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A1C8B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B73BFB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__. __. 20</w:t>
      </w:r>
      <w:r w:rsidRPr="00601953">
        <w:rPr>
          <w:rFonts w:ascii="Times New Roman" w:hAnsi="Times New Roman"/>
          <w:color w:val="000000"/>
          <w:sz w:val="28"/>
          <w:szCs w:val="23"/>
        </w:rPr>
        <w:t>2</w:t>
      </w:r>
      <w:r>
        <w:rPr>
          <w:rFonts w:ascii="Times New Roman" w:hAnsi="Times New Roman"/>
          <w:color w:val="000000"/>
          <w:sz w:val="28"/>
          <w:szCs w:val="23"/>
        </w:rPr>
        <w:t>5</w:t>
      </w:r>
    </w:p>
    <w:p w14:paraId="306D0CD0" w14:textId="525502A3" w:rsidR="00B75633" w:rsidRPr="00B73BFB" w:rsidRDefault="00B75633" w:rsidP="00B75633">
      <w:pPr>
        <w:autoSpaceDE w:val="0"/>
        <w:autoSpaceDN w:val="0"/>
        <w:adjustRightInd w:val="0"/>
        <w:spacing w:after="0" w:line="360" w:lineRule="auto"/>
        <w:ind w:left="5954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ВЫПОЛНИЛ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>
        <w:rPr>
          <w:rFonts w:ascii="Times New Roman" w:hAnsi="Times New Roman"/>
          <w:color w:val="000000"/>
          <w:sz w:val="28"/>
          <w:szCs w:val="23"/>
        </w:rPr>
        <w:t xml:space="preserve">Студент группы </w:t>
      </w:r>
      <w:r w:rsidR="0033410E">
        <w:rPr>
          <w:rFonts w:ascii="Times New Roman" w:hAnsi="Times New Roman"/>
          <w:color w:val="000000"/>
          <w:sz w:val="28"/>
          <w:szCs w:val="23"/>
        </w:rPr>
        <w:t>22290907/1099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33410E">
        <w:rPr>
          <w:rFonts w:ascii="Times New Roman" w:hAnsi="Times New Roman"/>
          <w:color w:val="000000"/>
          <w:sz w:val="28"/>
          <w:szCs w:val="23"/>
        </w:rPr>
        <w:t>Касиев Д. М.</w:t>
      </w:r>
      <w:r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__. __. 20</w:t>
      </w:r>
      <w:r w:rsidRPr="00B73BFB">
        <w:rPr>
          <w:rFonts w:ascii="Times New Roman" w:hAnsi="Times New Roman"/>
          <w:color w:val="000000"/>
          <w:sz w:val="28"/>
          <w:szCs w:val="23"/>
        </w:rPr>
        <w:t>2</w:t>
      </w:r>
      <w:r>
        <w:rPr>
          <w:rFonts w:ascii="Times New Roman" w:hAnsi="Times New Roman"/>
          <w:color w:val="000000"/>
          <w:sz w:val="28"/>
          <w:szCs w:val="23"/>
        </w:rPr>
        <w:t>5</w:t>
      </w:r>
    </w:p>
    <w:p w14:paraId="62916299" w14:textId="5F340E20" w:rsidR="00B75633" w:rsidRPr="00B73BFB" w:rsidRDefault="00B75633" w:rsidP="00B75633">
      <w:pPr>
        <w:spacing w:after="0" w:line="360" w:lineRule="auto"/>
        <w:jc w:val="center"/>
        <w:rPr>
          <w:rFonts w:ascii="Times New Roman" w:hAnsi="Times New Roman" w:cs="Times New Roman"/>
          <w:sz w:val="28"/>
        </w:rPr>
        <w:sectPr w:rsidR="00B75633" w:rsidRPr="00B73BFB" w:rsidSect="008B05E1">
          <w:headerReference w:type="default" r:id="rId8"/>
          <w:pgSz w:w="11906" w:h="16838" w:code="9"/>
          <w:pgMar w:top="1418" w:right="567" w:bottom="851" w:left="1134" w:header="709" w:footer="709" w:gutter="0"/>
          <w:pgNumType w:start="2"/>
          <w:cols w:space="708"/>
          <w:vAlign w:val="both"/>
          <w:titlePg/>
          <w:docGrid w:linePitch="360"/>
        </w:sectPr>
      </w:pPr>
      <w:r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  <w:lang w:val="en-US"/>
        </w:rPr>
        <w:t>2</w:t>
      </w:r>
      <w:r>
        <w:rPr>
          <w:rFonts w:ascii="Times New Roman" w:hAnsi="Times New Roman" w:cs="Times New Roman"/>
          <w:sz w:val="28"/>
        </w:rPr>
        <w:t>5</w:t>
      </w:r>
    </w:p>
    <w:bookmarkEnd w:id="0"/>
    <w:p w14:paraId="44B4CDCB" w14:textId="0364387F" w:rsidR="00776107" w:rsidRPr="00A679DC" w:rsidRDefault="00231DCE" w:rsidP="00776107">
      <w:pPr>
        <w:pStyle w:val="a7"/>
        <w:numPr>
          <w:ilvl w:val="0"/>
          <w:numId w:val="1"/>
        </w:numPr>
        <w:tabs>
          <w:tab w:val="left" w:pos="284"/>
        </w:tabs>
        <w:spacing w:after="240" w:line="22" w:lineRule="atLeast"/>
        <w:contextualSpacing w:val="0"/>
        <w:jc w:val="center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A679DC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lastRenderedPageBreak/>
        <w:t>ВВЕДЕНИЕ</w:t>
      </w:r>
    </w:p>
    <w:p w14:paraId="2E9E1A14" w14:textId="01CB7BDB" w:rsidR="00770F2E" w:rsidRDefault="00231DCE" w:rsidP="006A5DEF">
      <w:pPr>
        <w:pStyle w:val="a7"/>
        <w:numPr>
          <w:ilvl w:val="1"/>
          <w:numId w:val="1"/>
        </w:numPr>
        <w:spacing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151631846"/>
      <w:bookmarkStart w:id="2" w:name="_Toc151632116"/>
      <w:bookmarkStart w:id="3" w:name="_Toc152665689"/>
      <w:bookmarkStart w:id="4" w:name="_Toc153193435"/>
      <w:r w:rsidRPr="00770F2E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Полное наименование программной разработки: </w:t>
      </w:r>
      <w:bookmarkEnd w:id="1"/>
      <w:bookmarkEnd w:id="2"/>
      <w:bookmarkEnd w:id="3"/>
      <w:bookmarkEnd w:id="4"/>
      <w:r w:rsidR="00A72C4C">
        <w:rPr>
          <w:rFonts w:ascii="Times New Roman" w:hAnsi="Times New Roman" w:cs="Times New Roman"/>
          <w:color w:val="000000"/>
          <w:sz w:val="28"/>
          <w:szCs w:val="28"/>
        </w:rPr>
        <w:t>Разработка</w:t>
      </w:r>
      <w:r w:rsidR="00770F2E" w:rsidRPr="00770F2E">
        <w:rPr>
          <w:rFonts w:ascii="Times New Roman" w:hAnsi="Times New Roman" w:cs="Times New Roman"/>
          <w:color w:val="000000"/>
          <w:sz w:val="28"/>
          <w:szCs w:val="28"/>
        </w:rPr>
        <w:t xml:space="preserve"> системы управлен</w:t>
      </w:r>
      <w:r w:rsidR="00A72C4C">
        <w:rPr>
          <w:rFonts w:ascii="Times New Roman" w:hAnsi="Times New Roman" w:cs="Times New Roman"/>
          <w:color w:val="000000"/>
          <w:sz w:val="28"/>
          <w:szCs w:val="28"/>
        </w:rPr>
        <w:t>ия производством</w:t>
      </w:r>
      <w:r w:rsidR="00770F2E" w:rsidRPr="00770F2E">
        <w:rPr>
          <w:rFonts w:ascii="Times New Roman" w:hAnsi="Times New Roman" w:cs="Times New Roman"/>
          <w:color w:val="000000"/>
          <w:sz w:val="28"/>
          <w:szCs w:val="28"/>
        </w:rPr>
        <w:t xml:space="preserve"> «Мозаика»</w:t>
      </w:r>
      <w:r w:rsidR="00770F2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CBC0EA5" w14:textId="510F5EDF" w:rsidR="00A72C4C" w:rsidRPr="00A72C4C" w:rsidRDefault="00A72C4C" w:rsidP="00A72C4C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A72C4C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Система оптимизации производства и продаж</w:t>
      </w: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керамической плитки</w:t>
      </w:r>
      <w:r w:rsidRPr="00A72C4C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— это корпоративная информационная система, предназначенная для комплексной автоматизации ключевых бизнес-процессов производственной компании «Мозаика».</w:t>
      </w:r>
    </w:p>
    <w:p w14:paraId="658AAE93" w14:textId="77777777" w:rsidR="00A72C4C" w:rsidRPr="00A72C4C" w:rsidRDefault="00A72C4C" w:rsidP="00A72C4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A72C4C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Система интегрирует управление:</w:t>
      </w:r>
    </w:p>
    <w:p w14:paraId="1458270E" w14:textId="6AAB1CC2" w:rsidR="00A72C4C" w:rsidRPr="00A72C4C" w:rsidRDefault="00A72C4C" w:rsidP="00A72C4C">
      <w:pPr>
        <w:pStyle w:val="a7"/>
        <w:numPr>
          <w:ilvl w:val="1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A72C4C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партнёрами и поставщиками </w:t>
      </w:r>
    </w:p>
    <w:p w14:paraId="14DEFBE9" w14:textId="40A35567" w:rsidR="00A72C4C" w:rsidRPr="00A72C4C" w:rsidRDefault="00A72C4C" w:rsidP="00A72C4C">
      <w:pPr>
        <w:pStyle w:val="a7"/>
        <w:numPr>
          <w:ilvl w:val="1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A72C4C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заявками и заказами </w:t>
      </w:r>
    </w:p>
    <w:p w14:paraId="4972D97C" w14:textId="4AE888EA" w:rsidR="00A72C4C" w:rsidRPr="00A72C4C" w:rsidRDefault="00A72C4C" w:rsidP="00A72C4C">
      <w:pPr>
        <w:pStyle w:val="a7"/>
        <w:numPr>
          <w:ilvl w:val="1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A72C4C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материалами и складом </w:t>
      </w:r>
    </w:p>
    <w:p w14:paraId="560E3A98" w14:textId="7ACB48D2" w:rsidR="00A72C4C" w:rsidRPr="00A72C4C" w:rsidRDefault="00A72C4C" w:rsidP="00A72C4C">
      <w:pPr>
        <w:pStyle w:val="a7"/>
        <w:numPr>
          <w:ilvl w:val="1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A72C4C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производством </w:t>
      </w:r>
    </w:p>
    <w:p w14:paraId="7AEABD2B" w14:textId="059C5139" w:rsidR="00A72C4C" w:rsidRPr="00A72C4C" w:rsidRDefault="00A72C4C" w:rsidP="00A72C4C">
      <w:pPr>
        <w:pStyle w:val="a7"/>
        <w:numPr>
          <w:ilvl w:val="1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A72C4C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сотрудниками и доступами </w:t>
      </w:r>
    </w:p>
    <w:p w14:paraId="609924B0" w14:textId="15FFA87F" w:rsidR="00A679DC" w:rsidRDefault="00A679DC" w:rsidP="00F52403">
      <w:pPr>
        <w:pStyle w:val="a7"/>
        <w:numPr>
          <w:ilvl w:val="0"/>
          <w:numId w:val="1"/>
        </w:numPr>
        <w:tabs>
          <w:tab w:val="left" w:pos="284"/>
        </w:tabs>
        <w:spacing w:before="240" w:after="240" w:line="22" w:lineRule="atLeast"/>
        <w:contextualSpacing w:val="0"/>
        <w:jc w:val="center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ОСНОВАНИЯ ДЛЯ РАЗРАБОТКИ</w:t>
      </w:r>
    </w:p>
    <w:p w14:paraId="0BEFCC75" w14:textId="5EB30941" w:rsidR="00770F2E" w:rsidRPr="00770F2E" w:rsidRDefault="00A72C4C" w:rsidP="00770F2E">
      <w:pPr>
        <w:pStyle w:val="a7"/>
        <w:numPr>
          <w:ilvl w:val="1"/>
          <w:numId w:val="1"/>
        </w:numPr>
        <w:tabs>
          <w:tab w:val="left" w:pos="284"/>
        </w:tabs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Разработка</w:t>
      </w:r>
      <w:r w:rsidRPr="00A72C4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9372A">
        <w:rPr>
          <w:rFonts w:ascii="Times New Roman" w:hAnsi="Times New Roman" w:cs="Times New Roman"/>
          <w:color w:val="000000"/>
          <w:sz w:val="28"/>
          <w:szCs w:val="28"/>
        </w:rPr>
        <w:t>ведётся на основании задания к учебной практике по профессиональному модулю ПМ.02 «Осуществления интеграции программных модулей» УП 02.01 «Учебная практика».</w:t>
      </w:r>
    </w:p>
    <w:p w14:paraId="2C939CE1" w14:textId="39443FA3" w:rsidR="00F52403" w:rsidRDefault="00F52403" w:rsidP="00F52403">
      <w:pPr>
        <w:pStyle w:val="a7"/>
        <w:numPr>
          <w:ilvl w:val="0"/>
          <w:numId w:val="1"/>
        </w:numPr>
        <w:tabs>
          <w:tab w:val="left" w:pos="284"/>
        </w:tabs>
        <w:spacing w:before="240" w:after="240" w:line="22" w:lineRule="atLeast"/>
        <w:contextualSpacing w:val="0"/>
        <w:jc w:val="center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НАЗНАЧЕНИЕ РАЗРАБОТКИ</w:t>
      </w:r>
    </w:p>
    <w:p w14:paraId="218970EF" w14:textId="0BB0AE8C" w:rsidR="00801D93" w:rsidRDefault="00801D93" w:rsidP="00801D93">
      <w:pPr>
        <w:pStyle w:val="a7"/>
        <w:numPr>
          <w:ilvl w:val="1"/>
          <w:numId w:val="1"/>
        </w:numPr>
        <w:spacing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Основное назначение программного продукта: система предназначена для автоматизирования управления</w:t>
      </w:r>
      <w:r w:rsidRPr="00801D93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производством, складом, партнерами и сотрудниками компании «Мозаика»</w:t>
      </w: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,</w:t>
      </w:r>
      <w:r w:rsidRPr="00801D93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для повышения эффективности продаж и снижения издержек.</w:t>
      </w:r>
    </w:p>
    <w:p w14:paraId="30BE4F93" w14:textId="3E437060" w:rsidR="00801D93" w:rsidRDefault="00801D93" w:rsidP="00801D93">
      <w:pPr>
        <w:pStyle w:val="a7"/>
        <w:numPr>
          <w:ilvl w:val="1"/>
          <w:numId w:val="1"/>
        </w:numPr>
        <w:spacing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Эксплуатационное назначение программного продукта: система предназначена для использования внутри компании.</w:t>
      </w:r>
    </w:p>
    <w:p w14:paraId="43956B6F" w14:textId="61B00301" w:rsidR="00F52403" w:rsidRPr="00F52403" w:rsidRDefault="00F52403" w:rsidP="00F52403">
      <w:pPr>
        <w:pStyle w:val="a7"/>
        <w:numPr>
          <w:ilvl w:val="0"/>
          <w:numId w:val="1"/>
        </w:numPr>
        <w:tabs>
          <w:tab w:val="left" w:pos="284"/>
        </w:tabs>
        <w:spacing w:before="240" w:after="240" w:line="22" w:lineRule="atLeast"/>
        <w:contextualSpacing w:val="0"/>
        <w:jc w:val="center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52403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ТРЕБОВАНИЕ К РАЗРАБОТКЕ</w:t>
      </w:r>
    </w:p>
    <w:p w14:paraId="197C6E56" w14:textId="15FAF8EF" w:rsidR="00F52403" w:rsidRPr="002D2418" w:rsidRDefault="00F52403" w:rsidP="00801D93">
      <w:pPr>
        <w:pStyle w:val="a7"/>
        <w:numPr>
          <w:ilvl w:val="1"/>
          <w:numId w:val="1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2D241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Требования к функциональным характеристикам:</w:t>
      </w:r>
    </w:p>
    <w:p w14:paraId="6249B81B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 xml:space="preserve">Система должна быть интегрирована с базой данных </w:t>
      </w:r>
      <w:proofErr w:type="spellStart"/>
      <w:r w:rsidRPr="00457434">
        <w:rPr>
          <w:rFonts w:ascii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457434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128E0DD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Система должна обеспечивать разделение ролей: администратор, менеджер, мастер производства;</w:t>
      </w:r>
    </w:p>
    <w:p w14:paraId="58475E31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обеспечивать авторизацию пользователя согласно его роли с ограничением доступа к функционалу;</w:t>
      </w:r>
    </w:p>
    <w:p w14:paraId="44F56AD2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включать подсистемы: продукция, материалы, поставщики, партнеры, заявки, производственные расчеты;</w:t>
      </w:r>
    </w:p>
    <w:p w14:paraId="160FDF25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сохранять историю реализации продукции каждым партнёром через автоматический учет завершенных заявок;</w:t>
      </w:r>
    </w:p>
    <w:p w14:paraId="79F054A5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позволять устанавливать и редактировать размер скидки для каждого партнёра на основе бизнес-логики;</w:t>
      </w:r>
    </w:p>
    <w:p w14:paraId="13EC45B7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позволять менеджеру осуществлять поиск, регистрацию и редактирование данных о партнёрах с фильтрацией по статусу;</w:t>
      </w:r>
    </w:p>
    <w:p w14:paraId="6A3B360D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предоставлять менеджеру возможность создавать заявки с выбором партнера, продукции и автоматическим расчетом сумм;</w:t>
      </w:r>
    </w:p>
    <w:p w14:paraId="7C956FE1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предоставлять менеджеру возможность изменять статусы заявок (новая, согласована, оплачена, в производстве, завершена, отменена);</w:t>
      </w:r>
    </w:p>
    <w:p w14:paraId="0BF1FECE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обеспечивать просмотр детальной информации по каждой заявке с историей изменений статусов;</w:t>
      </w:r>
    </w:p>
    <w:p w14:paraId="5DC8E63F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предоставлять инструмент расчета производственных мощностей на основе типа продукции, типа материала и количества сырья;</w:t>
      </w:r>
    </w:p>
    <w:p w14:paraId="7F35EEAD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автоматически обновлять общий объем продаж партнера при изменении статусов связанных заявок;</w:t>
      </w:r>
    </w:p>
    <w:p w14:paraId="53126359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позволять управлять материалами: добавлять, редактировать, отслеживать текущие и минимальные запасы;</w:t>
      </w:r>
    </w:p>
    <w:p w14:paraId="037A3AF5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позволять управлять поставщиками с ведением рейтинга качества и даты начала сотрудничества;</w:t>
      </w:r>
    </w:p>
    <w:p w14:paraId="03347285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Система должна позволять управлять продукцией: добавлять, редактировать, устанавливать цены и типы продукции;</w:t>
      </w:r>
    </w:p>
    <w:p w14:paraId="0E19FD8F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обеспечивать автоматическую синхронизацию данных между связанными модулями (материалы-поставщики, продукция-калькулятор);</w:t>
      </w:r>
    </w:p>
    <w:p w14:paraId="162114FF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предоставлять базовую статистику по количеству партнеров, общему объему продаж и количеству заявок;</w:t>
      </w:r>
    </w:p>
    <w:p w14:paraId="0E2F2E0A" w14:textId="77777777" w:rsidR="00457434" w:rsidRPr="00457434" w:rsidRDefault="00457434" w:rsidP="00457434">
      <w:pPr>
        <w:pStyle w:val="a7"/>
        <w:numPr>
          <w:ilvl w:val="0"/>
          <w:numId w:val="18"/>
        </w:numPr>
        <w:tabs>
          <w:tab w:val="left" w:pos="284"/>
        </w:tabs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457434">
        <w:rPr>
          <w:rFonts w:ascii="Times New Roman" w:hAnsi="Times New Roman" w:cs="Times New Roman"/>
          <w:color w:val="000000"/>
          <w:sz w:val="28"/>
          <w:szCs w:val="28"/>
        </w:rPr>
        <w:t>Система должна позволять добавлять, редактировать, просматривать и удалять (деактивировать) информацию о продукции, материалах, поставщиках, партнёрах и заявках.</w:t>
      </w:r>
    </w:p>
    <w:p w14:paraId="0F62225A" w14:textId="48631B6C" w:rsidR="002D2418" w:rsidRPr="002D2418" w:rsidRDefault="002D2418" w:rsidP="002D2418">
      <w:pPr>
        <w:pStyle w:val="a7"/>
        <w:numPr>
          <w:ilvl w:val="1"/>
          <w:numId w:val="1"/>
        </w:numPr>
        <w:tabs>
          <w:tab w:val="left" w:pos="284"/>
        </w:tabs>
        <w:spacing w:before="240" w:after="240" w:line="22" w:lineRule="atLeast"/>
        <w:contextualSpacing w:val="0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2D241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Требования к </w:t>
      </w:r>
      <w:r w:rsidR="00BA1C8B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надежности</w:t>
      </w:r>
      <w:r w:rsidRPr="002D241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:</w:t>
      </w:r>
    </w:p>
    <w:p w14:paraId="51859F51" w14:textId="77777777" w:rsidR="002D2418" w:rsidRPr="00CC42B6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>спользование лицензированного программного обеспечения</w:t>
      </w:r>
      <w:r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E3DBF98" w14:textId="77777777" w:rsidR="002D2418" w:rsidRPr="00CC42B6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>роверка программы на наличие вирусов</w:t>
      </w:r>
      <w:r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1EBE389" w14:textId="4F016383" w:rsidR="002D2418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2936DC">
        <w:rPr>
          <w:rFonts w:ascii="Times New Roman" w:hAnsi="Times New Roman" w:cs="Times New Roman"/>
          <w:color w:val="000000"/>
          <w:sz w:val="28"/>
          <w:szCs w:val="28"/>
        </w:rPr>
        <w:t xml:space="preserve">рганизация </w:t>
      </w:r>
      <w:r>
        <w:rPr>
          <w:rFonts w:ascii="Times New Roman" w:hAnsi="Times New Roman" w:cs="Times New Roman"/>
          <w:color w:val="000000"/>
          <w:sz w:val="28"/>
          <w:szCs w:val="28"/>
        </w:rPr>
        <w:t>обработки исключений</w:t>
      </w:r>
      <w:r w:rsidR="00BA1C8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E8B2A87" w14:textId="0B3F09ED" w:rsidR="00BA1C8B" w:rsidRDefault="0080689D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уведомления об ошибках;</w:t>
      </w:r>
    </w:p>
    <w:p w14:paraId="0C6C7456" w14:textId="25142485" w:rsidR="0080689D" w:rsidRDefault="00304A65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304A65">
        <w:rPr>
          <w:rFonts w:ascii="Times New Roman" w:hAnsi="Times New Roman" w:cs="Times New Roman"/>
          <w:color w:val="000000"/>
          <w:sz w:val="28"/>
          <w:szCs w:val="28"/>
        </w:rPr>
        <w:t>роверка корректности вводимых данны</w:t>
      </w:r>
      <w:r>
        <w:rPr>
          <w:rFonts w:ascii="Times New Roman" w:hAnsi="Times New Roman" w:cs="Times New Roman"/>
          <w:color w:val="000000"/>
          <w:sz w:val="28"/>
          <w:szCs w:val="28"/>
        </w:rPr>
        <w:t>х;</w:t>
      </w:r>
    </w:p>
    <w:p w14:paraId="10C9C8AD" w14:textId="08363029" w:rsidR="00304A65" w:rsidRDefault="00304A65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304A65">
        <w:rPr>
          <w:rFonts w:ascii="Times New Roman" w:hAnsi="Times New Roman" w:cs="Times New Roman"/>
          <w:color w:val="000000"/>
          <w:sz w:val="28"/>
          <w:szCs w:val="28"/>
        </w:rPr>
        <w:t>беспечение актуальности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D0A4661" w14:textId="49198161" w:rsidR="00304A65" w:rsidRDefault="00304A65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304A65">
        <w:rPr>
          <w:rFonts w:ascii="Times New Roman" w:hAnsi="Times New Roman" w:cs="Times New Roman"/>
          <w:color w:val="000000"/>
          <w:sz w:val="28"/>
          <w:szCs w:val="28"/>
        </w:rPr>
        <w:t>беспечение стабильной навигации между окнами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2FB90E4" w14:textId="6ABD0996" w:rsidR="002D2418" w:rsidRPr="002D2418" w:rsidRDefault="002D2418" w:rsidP="002D2418">
      <w:pPr>
        <w:pStyle w:val="a7"/>
        <w:numPr>
          <w:ilvl w:val="1"/>
          <w:numId w:val="1"/>
        </w:numPr>
        <w:tabs>
          <w:tab w:val="left" w:pos="284"/>
        </w:tabs>
        <w:spacing w:before="240" w:after="240" w:line="22" w:lineRule="atLeast"/>
        <w:contextualSpacing w:val="0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2D241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Требования к составу и параметрам технических средств</w:t>
      </w:r>
    </w:p>
    <w:p w14:paraId="47F25365" w14:textId="77777777" w:rsidR="002D2418" w:rsidRPr="002D2418" w:rsidRDefault="002D2418" w:rsidP="002D24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2D2418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Для нормального функционирования данной информационной системы необходим компьютер, клавиатура, мышь и следующие технические средства: </w:t>
      </w:r>
    </w:p>
    <w:p w14:paraId="367617FE" w14:textId="5B557180" w:rsidR="002D2418" w:rsidRPr="002D2418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2418">
        <w:rPr>
          <w:rFonts w:ascii="Times New Roman" w:hAnsi="Times New Roman" w:cs="Times New Roman"/>
          <w:color w:val="000000"/>
          <w:sz w:val="28"/>
          <w:szCs w:val="28"/>
        </w:rPr>
        <w:t xml:space="preserve">процессор Intel или другой совместимый; </w:t>
      </w:r>
    </w:p>
    <w:p w14:paraId="6B833DFE" w14:textId="19B5D71F" w:rsidR="002D2418" w:rsidRPr="002D2418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2418">
        <w:rPr>
          <w:rFonts w:ascii="Times New Roman" w:hAnsi="Times New Roman" w:cs="Times New Roman"/>
          <w:color w:val="000000"/>
          <w:sz w:val="28"/>
          <w:szCs w:val="28"/>
        </w:rPr>
        <w:t xml:space="preserve">объем свободной оперативной памяти ~500 Кб; </w:t>
      </w:r>
    </w:p>
    <w:p w14:paraId="24EE277F" w14:textId="5C8B2562" w:rsidR="002D2418" w:rsidRPr="002D2418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2418">
        <w:rPr>
          <w:rFonts w:ascii="Times New Roman" w:hAnsi="Times New Roman" w:cs="Times New Roman"/>
          <w:color w:val="000000"/>
          <w:sz w:val="28"/>
          <w:szCs w:val="28"/>
        </w:rPr>
        <w:t xml:space="preserve">объем необходимой памяти на жестком диске ~20Мб; </w:t>
      </w:r>
    </w:p>
    <w:p w14:paraId="5F6DEE1B" w14:textId="094A8F9F" w:rsidR="002D2418" w:rsidRPr="002D2418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2418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стандартный VGA-монитор или совместимый; </w:t>
      </w:r>
    </w:p>
    <w:p w14:paraId="175459C7" w14:textId="6DDDECAC" w:rsidR="002D2418" w:rsidRPr="002D2418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2418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стандартная клавиатура; </w:t>
      </w:r>
    </w:p>
    <w:p w14:paraId="1A04E436" w14:textId="64D41172" w:rsidR="002D2418" w:rsidRPr="002D2418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2418">
        <w:rPr>
          <w:rFonts w:ascii="Times New Roman" w:hAnsi="Times New Roman" w:cs="Times New Roman"/>
          <w:color w:val="000000"/>
          <w:sz w:val="28"/>
          <w:szCs w:val="28"/>
        </w:rPr>
        <w:t xml:space="preserve">манипулятор «мышь». </w:t>
      </w:r>
    </w:p>
    <w:p w14:paraId="48B3B8F1" w14:textId="05CCFFA4" w:rsidR="002D2418" w:rsidRPr="002D2418" w:rsidRDefault="002D2418" w:rsidP="00815725">
      <w:pPr>
        <w:pStyle w:val="a7"/>
        <w:numPr>
          <w:ilvl w:val="1"/>
          <w:numId w:val="1"/>
        </w:numPr>
        <w:tabs>
          <w:tab w:val="left" w:pos="284"/>
        </w:tabs>
        <w:spacing w:before="240" w:after="240" w:line="22" w:lineRule="atLeast"/>
        <w:contextualSpacing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2D241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Требования к информационной и программной совместимости </w:t>
      </w:r>
    </w:p>
    <w:p w14:paraId="31CAE0C6" w14:textId="2B8D477D" w:rsidR="002D2418" w:rsidRDefault="002D2418" w:rsidP="002D24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2D2418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lastRenderedPageBreak/>
        <w:t>Для полноценного функционирования данной системы необходимо наличие операционной системы Microsoft Windows 10 или совместимой. Язык интерфейса – русский.</w:t>
      </w:r>
    </w:p>
    <w:p w14:paraId="18AF7934" w14:textId="6745C552" w:rsidR="00815725" w:rsidRPr="00815725" w:rsidRDefault="00815725" w:rsidP="00815725">
      <w:pPr>
        <w:pStyle w:val="a7"/>
        <w:numPr>
          <w:ilvl w:val="1"/>
          <w:numId w:val="1"/>
        </w:numPr>
        <w:tabs>
          <w:tab w:val="left" w:pos="284"/>
        </w:tabs>
        <w:spacing w:before="240" w:after="240" w:line="22" w:lineRule="atLeast"/>
        <w:contextualSpacing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2D241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Требования</w:t>
      </w: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</w:t>
      </w:r>
      <w:r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к маркировке и </w:t>
      </w:r>
      <w:r>
        <w:rPr>
          <w:rFonts w:ascii="Times New Roman" w:hAnsi="Times New Roman" w:cs="Times New Roman"/>
          <w:color w:val="000000"/>
          <w:sz w:val="28"/>
          <w:szCs w:val="28"/>
        </w:rPr>
        <w:t>упаковке</w:t>
      </w:r>
    </w:p>
    <w:p w14:paraId="65FC5EE6" w14:textId="73FE2FB7" w:rsidR="00815725" w:rsidRDefault="00AA405A" w:rsidP="008157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AA405A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Исходный код должен быть </w:t>
      </w:r>
      <w:r w:rsidR="00F873A2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структурирован в специальном репозитории. Исполняемые файлы, скрипты базы данных, а также </w:t>
      </w:r>
      <w:r w:rsidR="002866E9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прочие файлы,</w:t>
      </w:r>
      <w:r w:rsidR="00F873A2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относящиеся </w:t>
      </w:r>
      <w:r w:rsidR="00457434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к разработке,</w:t>
      </w:r>
      <w:r w:rsidR="00F873A2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должны также храниться в специальной папке.</w:t>
      </w:r>
    </w:p>
    <w:p w14:paraId="71F2DEE5" w14:textId="77777777" w:rsidR="00AA405A" w:rsidRPr="002D2418" w:rsidRDefault="00AA405A" w:rsidP="008157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1654CCAC" w14:textId="2EF665DB" w:rsidR="002D2418" w:rsidRDefault="002D2418" w:rsidP="002D2418">
      <w:pPr>
        <w:pStyle w:val="a7"/>
        <w:numPr>
          <w:ilvl w:val="0"/>
          <w:numId w:val="1"/>
        </w:numPr>
        <w:tabs>
          <w:tab w:val="left" w:pos="284"/>
        </w:tabs>
        <w:spacing w:before="240" w:after="240" w:line="22" w:lineRule="atLeast"/>
        <w:contextualSpacing w:val="0"/>
        <w:jc w:val="center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F52403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 xml:space="preserve">ТРЕБОВАНИЕ К </w:t>
      </w:r>
      <w:r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ПРОГРАММНОЙ ДОКУМЕНТАЦИИ</w:t>
      </w:r>
    </w:p>
    <w:p w14:paraId="3DAE4B17" w14:textId="5C85E565" w:rsidR="002D2418" w:rsidRPr="002D2418" w:rsidRDefault="002D2418" w:rsidP="002D2418">
      <w:pPr>
        <w:pStyle w:val="a7"/>
        <w:numPr>
          <w:ilvl w:val="1"/>
          <w:numId w:val="1"/>
        </w:numPr>
        <w:tabs>
          <w:tab w:val="left" w:pos="284"/>
        </w:tabs>
        <w:spacing w:before="240" w:after="240" w:line="22" w:lineRule="atLeast"/>
        <w:contextualSpacing w:val="0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Предварительный состав программной документации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:</w:t>
      </w:r>
    </w:p>
    <w:p w14:paraId="68659479" w14:textId="5006D831" w:rsidR="002D2418" w:rsidRPr="002D2418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2418">
        <w:rPr>
          <w:rFonts w:ascii="Times New Roman" w:hAnsi="Times New Roman" w:cs="Times New Roman"/>
          <w:color w:val="000000"/>
          <w:sz w:val="28"/>
          <w:szCs w:val="28"/>
        </w:rPr>
        <w:t>Техническое задание;</w:t>
      </w:r>
    </w:p>
    <w:p w14:paraId="76372747" w14:textId="386B1122" w:rsidR="002D2418" w:rsidRPr="002D2418" w:rsidRDefault="002D2418" w:rsidP="002D241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2418">
        <w:rPr>
          <w:rFonts w:ascii="Times New Roman" w:hAnsi="Times New Roman" w:cs="Times New Roman"/>
          <w:color w:val="000000"/>
          <w:sz w:val="28"/>
          <w:szCs w:val="28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комментарии;</w:t>
      </w:r>
    </w:p>
    <w:p w14:paraId="17BE4D4E" w14:textId="54207A9C" w:rsidR="002D2418" w:rsidRPr="002D2418" w:rsidRDefault="002D2418" w:rsidP="009372A3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2D2418">
        <w:rPr>
          <w:rFonts w:ascii="Times New Roman" w:hAnsi="Times New Roman" w:cs="Times New Roman"/>
          <w:color w:val="000000"/>
          <w:sz w:val="28"/>
          <w:szCs w:val="28"/>
        </w:rPr>
        <w:t>разрабатываемое программное обеспечение должно включать справочную систему.</w:t>
      </w:r>
    </w:p>
    <w:p w14:paraId="5F2E60D7" w14:textId="0B0B5EB9" w:rsidR="002D2418" w:rsidRPr="002D2418" w:rsidRDefault="002D2418" w:rsidP="002D2418">
      <w:pPr>
        <w:pStyle w:val="a7"/>
        <w:numPr>
          <w:ilvl w:val="0"/>
          <w:numId w:val="1"/>
        </w:numPr>
        <w:tabs>
          <w:tab w:val="left" w:pos="284"/>
        </w:tabs>
        <w:spacing w:before="240" w:after="240" w:line="22" w:lineRule="atLeast"/>
        <w:contextualSpacing w:val="0"/>
        <w:jc w:val="center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2D2418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ТЕХНИКО-ЭКОНОМИЧЕСКИЕ ПОКАЗАТЕЛИ</w:t>
      </w:r>
    </w:p>
    <w:p w14:paraId="75283719" w14:textId="2D9245B2" w:rsidR="002D2418" w:rsidRDefault="002D2418" w:rsidP="002D2418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2D2418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Технико-экономические показатели не рассчитываются.</w:t>
      </w:r>
    </w:p>
    <w:p w14:paraId="7FDADED4" w14:textId="5DF22695" w:rsidR="002D2418" w:rsidRPr="00770F2E" w:rsidRDefault="002D2418" w:rsidP="00770F2E">
      <w:pPr>
        <w:pStyle w:val="a7"/>
        <w:numPr>
          <w:ilvl w:val="0"/>
          <w:numId w:val="1"/>
        </w:numPr>
        <w:tabs>
          <w:tab w:val="left" w:pos="284"/>
        </w:tabs>
        <w:spacing w:before="240" w:after="240" w:line="22" w:lineRule="atLeast"/>
        <w:contextualSpacing w:val="0"/>
        <w:jc w:val="center"/>
        <w:outlineLvl w:val="0"/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770F2E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  <w:lang w:eastAsia="ru-RU"/>
        </w:rPr>
        <w:t>СТАДИИ И ЭТАПЫ РАЗРАБОТКИ</w:t>
      </w:r>
    </w:p>
    <w:tbl>
      <w:tblPr>
        <w:tblStyle w:val="a8"/>
        <w:tblW w:w="9946" w:type="dxa"/>
        <w:tblLook w:val="04A0" w:firstRow="1" w:lastRow="0" w:firstColumn="1" w:lastColumn="0" w:noHBand="0" w:noVBand="1"/>
      </w:tblPr>
      <w:tblGrid>
        <w:gridCol w:w="1770"/>
        <w:gridCol w:w="2370"/>
        <w:gridCol w:w="1113"/>
        <w:gridCol w:w="965"/>
        <w:gridCol w:w="3728"/>
      </w:tblGrid>
      <w:tr w:rsidR="00770F2E" w:rsidRPr="00770F2E" w14:paraId="2E128F7C" w14:textId="77777777" w:rsidTr="00770F2E">
        <w:tc>
          <w:tcPr>
            <w:tcW w:w="1770" w:type="dxa"/>
            <w:vMerge w:val="restart"/>
            <w:vAlign w:val="center"/>
          </w:tcPr>
          <w:p w14:paraId="6657178F" w14:textId="77777777" w:rsidR="00770F2E" w:rsidRPr="00770F2E" w:rsidRDefault="00770F2E" w:rsidP="00A65B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стадии</w:t>
            </w:r>
          </w:p>
        </w:tc>
        <w:tc>
          <w:tcPr>
            <w:tcW w:w="2341" w:type="dxa"/>
            <w:vMerge w:val="restart"/>
            <w:vAlign w:val="center"/>
            <w:hideMark/>
          </w:tcPr>
          <w:p w14:paraId="362FB6B8" w14:textId="77777777" w:rsidR="00770F2E" w:rsidRPr="00770F2E" w:rsidRDefault="00770F2E" w:rsidP="00A65B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этапа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818EA7" w14:textId="77777777" w:rsidR="00770F2E" w:rsidRPr="00770F2E" w:rsidRDefault="00770F2E" w:rsidP="00A65B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Срок 2025 г.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84A8665" w14:textId="77777777" w:rsidR="00770F2E" w:rsidRPr="00770F2E" w:rsidRDefault="00770F2E" w:rsidP="00A65B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Форма </w:t>
            </w:r>
            <w:r w:rsidRPr="00770F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отчетности</w:t>
            </w:r>
          </w:p>
        </w:tc>
      </w:tr>
      <w:tr w:rsidR="00770F2E" w:rsidRPr="00770F2E" w14:paraId="3E9937C5" w14:textId="77777777" w:rsidTr="00770F2E">
        <w:tc>
          <w:tcPr>
            <w:tcW w:w="1770" w:type="dxa"/>
            <w:vMerge/>
          </w:tcPr>
          <w:p w14:paraId="191743C4" w14:textId="77777777" w:rsidR="00770F2E" w:rsidRPr="00770F2E" w:rsidRDefault="00770F2E" w:rsidP="00A65BE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341" w:type="dxa"/>
            <w:vMerge/>
            <w:hideMark/>
          </w:tcPr>
          <w:p w14:paraId="2C8F8721" w14:textId="77777777" w:rsidR="00770F2E" w:rsidRPr="00770F2E" w:rsidRDefault="00770F2E" w:rsidP="00A65BE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3FB70F" w14:textId="77777777" w:rsidR="00770F2E" w:rsidRPr="00770F2E" w:rsidRDefault="00770F2E" w:rsidP="00A65B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начало</w:t>
            </w:r>
          </w:p>
        </w:tc>
        <w:tc>
          <w:tcPr>
            <w:tcW w:w="0" w:type="auto"/>
            <w:vAlign w:val="center"/>
            <w:hideMark/>
          </w:tcPr>
          <w:p w14:paraId="3C5E8B86" w14:textId="77777777" w:rsidR="00770F2E" w:rsidRPr="00770F2E" w:rsidRDefault="00770F2E" w:rsidP="00A65B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конец</w:t>
            </w:r>
          </w:p>
        </w:tc>
        <w:tc>
          <w:tcPr>
            <w:tcW w:w="0" w:type="auto"/>
            <w:vMerge/>
            <w:hideMark/>
          </w:tcPr>
          <w:p w14:paraId="121B5BB0" w14:textId="77777777" w:rsidR="00770F2E" w:rsidRPr="00770F2E" w:rsidRDefault="00770F2E" w:rsidP="00A65BE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770F2E" w:rsidRPr="00770F2E" w14:paraId="13E9709F" w14:textId="77777777" w:rsidTr="00770F2E">
        <w:tc>
          <w:tcPr>
            <w:tcW w:w="1770" w:type="dxa"/>
            <w:vAlign w:val="center"/>
          </w:tcPr>
          <w:p w14:paraId="16FD4953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Техническое задание</w:t>
            </w:r>
          </w:p>
        </w:tc>
        <w:tc>
          <w:tcPr>
            <w:tcW w:w="2341" w:type="dxa"/>
            <w:vAlign w:val="center"/>
            <w:hideMark/>
          </w:tcPr>
          <w:p w14:paraId="0DF2B6F1" w14:textId="71B701C0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Составление и согласование технического задания</w:t>
            </w:r>
          </w:p>
        </w:tc>
        <w:tc>
          <w:tcPr>
            <w:tcW w:w="0" w:type="auto"/>
            <w:vAlign w:val="center"/>
            <w:hideMark/>
          </w:tcPr>
          <w:p w14:paraId="33610176" w14:textId="42199F6C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10.11</w:t>
            </w:r>
          </w:p>
        </w:tc>
        <w:tc>
          <w:tcPr>
            <w:tcW w:w="0" w:type="auto"/>
            <w:vAlign w:val="center"/>
            <w:hideMark/>
          </w:tcPr>
          <w:p w14:paraId="2B81D167" w14:textId="515291E9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11.11</w:t>
            </w:r>
          </w:p>
        </w:tc>
        <w:tc>
          <w:tcPr>
            <w:tcW w:w="0" w:type="auto"/>
            <w:vAlign w:val="center"/>
            <w:hideMark/>
          </w:tcPr>
          <w:p w14:paraId="2E4B2579" w14:textId="33A751EF" w:rsidR="00770F2E" w:rsidRPr="00770F2E" w:rsidRDefault="00770F2E" w:rsidP="00770F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Утвержденное техническое задание</w:t>
            </w:r>
          </w:p>
        </w:tc>
      </w:tr>
      <w:tr w:rsidR="00770F2E" w:rsidRPr="00770F2E" w14:paraId="4F6BF9CE" w14:textId="77777777" w:rsidTr="00770F2E">
        <w:tc>
          <w:tcPr>
            <w:tcW w:w="1770" w:type="dxa"/>
            <w:vAlign w:val="center"/>
          </w:tcPr>
          <w:p w14:paraId="7D92392F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Эскизный проект</w:t>
            </w:r>
          </w:p>
        </w:tc>
        <w:tc>
          <w:tcPr>
            <w:tcW w:w="2341" w:type="dxa"/>
            <w:vAlign w:val="center"/>
            <w:hideMark/>
          </w:tcPr>
          <w:p w14:paraId="6DA8AD78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спецификаций</w:t>
            </w:r>
          </w:p>
        </w:tc>
        <w:tc>
          <w:tcPr>
            <w:tcW w:w="0" w:type="auto"/>
            <w:vAlign w:val="center"/>
          </w:tcPr>
          <w:p w14:paraId="7B13B5EC" w14:textId="2403E4BE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12.11</w:t>
            </w:r>
          </w:p>
        </w:tc>
        <w:tc>
          <w:tcPr>
            <w:tcW w:w="0" w:type="auto"/>
            <w:vAlign w:val="center"/>
          </w:tcPr>
          <w:p w14:paraId="3E371D24" w14:textId="33FFC757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13.11</w:t>
            </w:r>
          </w:p>
        </w:tc>
        <w:tc>
          <w:tcPr>
            <w:tcW w:w="0" w:type="auto"/>
            <w:vAlign w:val="center"/>
            <w:hideMark/>
          </w:tcPr>
          <w:p w14:paraId="6365B209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hAnsi="Times New Roman" w:cs="Times New Roman"/>
                <w:sz w:val="28"/>
                <w:szCs w:val="28"/>
              </w:rPr>
              <w:t>Спецификации программного обеспечения</w:t>
            </w:r>
          </w:p>
        </w:tc>
      </w:tr>
      <w:tr w:rsidR="00770F2E" w:rsidRPr="00770F2E" w14:paraId="6499DB23" w14:textId="77777777" w:rsidTr="00770F2E">
        <w:tc>
          <w:tcPr>
            <w:tcW w:w="1770" w:type="dxa"/>
            <w:vMerge w:val="restart"/>
            <w:vAlign w:val="center"/>
          </w:tcPr>
          <w:p w14:paraId="7C5B3B4F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Рабочий проект</w:t>
            </w:r>
          </w:p>
        </w:tc>
        <w:tc>
          <w:tcPr>
            <w:tcW w:w="2341" w:type="dxa"/>
            <w:vAlign w:val="center"/>
            <w:hideMark/>
          </w:tcPr>
          <w:p w14:paraId="52FF3FFB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программы</w:t>
            </w:r>
          </w:p>
        </w:tc>
        <w:tc>
          <w:tcPr>
            <w:tcW w:w="0" w:type="auto"/>
            <w:vAlign w:val="center"/>
            <w:hideMark/>
          </w:tcPr>
          <w:p w14:paraId="25466ACF" w14:textId="0E5733F7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14.11</w:t>
            </w:r>
          </w:p>
        </w:tc>
        <w:tc>
          <w:tcPr>
            <w:tcW w:w="0" w:type="auto"/>
            <w:vAlign w:val="center"/>
            <w:hideMark/>
          </w:tcPr>
          <w:p w14:paraId="197C4CE3" w14:textId="4142CA1F" w:rsidR="00770F2E" w:rsidRPr="00770F2E" w:rsidRDefault="00F873A2" w:rsidP="00F873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  <w:r w:rsidR="00770F2E"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09E5118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hAnsi="Times New Roman" w:cs="Times New Roman"/>
                <w:sz w:val="28"/>
                <w:szCs w:val="28"/>
              </w:rPr>
              <w:t>Схема работы системы и спецификации компонентов</w:t>
            </w:r>
          </w:p>
        </w:tc>
      </w:tr>
      <w:tr w:rsidR="00770F2E" w:rsidRPr="00770F2E" w14:paraId="46996481" w14:textId="77777777" w:rsidTr="00F873A2">
        <w:trPr>
          <w:trHeight w:val="549"/>
        </w:trPr>
        <w:tc>
          <w:tcPr>
            <w:tcW w:w="1770" w:type="dxa"/>
            <w:vMerge/>
          </w:tcPr>
          <w:p w14:paraId="7D78AA3F" w14:textId="77777777" w:rsidR="00770F2E" w:rsidRPr="00770F2E" w:rsidRDefault="00770F2E" w:rsidP="00770F2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41" w:type="dxa"/>
            <w:vAlign w:val="center"/>
            <w:hideMark/>
          </w:tcPr>
          <w:p w14:paraId="19283F9B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Составление программы</w:t>
            </w:r>
          </w:p>
        </w:tc>
        <w:tc>
          <w:tcPr>
            <w:tcW w:w="0" w:type="auto"/>
            <w:vAlign w:val="center"/>
            <w:hideMark/>
          </w:tcPr>
          <w:p w14:paraId="381CD595" w14:textId="01358C40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17.11</w:t>
            </w:r>
          </w:p>
        </w:tc>
        <w:tc>
          <w:tcPr>
            <w:tcW w:w="0" w:type="auto"/>
            <w:vAlign w:val="center"/>
            <w:hideMark/>
          </w:tcPr>
          <w:p w14:paraId="453A786A" w14:textId="492AA536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18.11</w:t>
            </w:r>
          </w:p>
        </w:tc>
        <w:tc>
          <w:tcPr>
            <w:tcW w:w="0" w:type="auto"/>
            <w:vAlign w:val="center"/>
            <w:hideMark/>
          </w:tcPr>
          <w:p w14:paraId="6F2A58B1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hAnsi="Times New Roman" w:cs="Times New Roman"/>
                <w:sz w:val="28"/>
                <w:szCs w:val="28"/>
              </w:rPr>
              <w:t>Программная документация</w:t>
            </w:r>
          </w:p>
        </w:tc>
      </w:tr>
      <w:tr w:rsidR="00770F2E" w:rsidRPr="00770F2E" w14:paraId="777DBD3E" w14:textId="77777777" w:rsidTr="00F873A2">
        <w:trPr>
          <w:trHeight w:val="700"/>
        </w:trPr>
        <w:tc>
          <w:tcPr>
            <w:tcW w:w="1770" w:type="dxa"/>
            <w:vMerge/>
          </w:tcPr>
          <w:p w14:paraId="05B1796A" w14:textId="77777777" w:rsidR="00770F2E" w:rsidRPr="00770F2E" w:rsidRDefault="00770F2E" w:rsidP="00770F2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41" w:type="dxa"/>
            <w:vAlign w:val="center"/>
            <w:hideMark/>
          </w:tcPr>
          <w:p w14:paraId="048B951A" w14:textId="09D34F0D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Комплексная интеграция и отладка системы</w:t>
            </w:r>
          </w:p>
        </w:tc>
        <w:tc>
          <w:tcPr>
            <w:tcW w:w="0" w:type="auto"/>
            <w:vAlign w:val="center"/>
            <w:hideMark/>
          </w:tcPr>
          <w:p w14:paraId="79E3C5C2" w14:textId="56000C7F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19.11</w:t>
            </w:r>
          </w:p>
        </w:tc>
        <w:tc>
          <w:tcPr>
            <w:tcW w:w="0" w:type="auto"/>
            <w:vAlign w:val="center"/>
            <w:hideMark/>
          </w:tcPr>
          <w:p w14:paraId="32268FF9" w14:textId="3564ACCE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20.11</w:t>
            </w:r>
          </w:p>
        </w:tc>
        <w:tc>
          <w:tcPr>
            <w:tcW w:w="0" w:type="auto"/>
            <w:vAlign w:val="center"/>
            <w:hideMark/>
          </w:tcPr>
          <w:p w14:paraId="0C6E1DE6" w14:textId="4CA7681C" w:rsidR="00770F2E" w:rsidRPr="00770F2E" w:rsidRDefault="00770F2E" w:rsidP="00770F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F2E">
              <w:rPr>
                <w:rFonts w:ascii="Times New Roman" w:hAnsi="Times New Roman" w:cs="Times New Roman"/>
                <w:sz w:val="28"/>
                <w:szCs w:val="28"/>
              </w:rPr>
              <w:t>Протоколы тестирования, журналы ошибок</w:t>
            </w:r>
          </w:p>
        </w:tc>
      </w:tr>
      <w:tr w:rsidR="00770F2E" w:rsidRPr="00770F2E" w14:paraId="0B214766" w14:textId="77777777" w:rsidTr="00770F2E">
        <w:trPr>
          <w:trHeight w:val="499"/>
        </w:trPr>
        <w:tc>
          <w:tcPr>
            <w:tcW w:w="1770" w:type="dxa"/>
            <w:vAlign w:val="center"/>
          </w:tcPr>
          <w:p w14:paraId="2DD1F8AC" w14:textId="77777777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Приёмка</w:t>
            </w:r>
          </w:p>
        </w:tc>
        <w:tc>
          <w:tcPr>
            <w:tcW w:w="2341" w:type="dxa"/>
            <w:vAlign w:val="center"/>
            <w:hideMark/>
          </w:tcPr>
          <w:p w14:paraId="6B3DAFC7" w14:textId="7FB37B79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Проведение приемосдаточных испытаний</w:t>
            </w:r>
          </w:p>
        </w:tc>
        <w:tc>
          <w:tcPr>
            <w:tcW w:w="0" w:type="auto"/>
            <w:vAlign w:val="center"/>
            <w:hideMark/>
          </w:tcPr>
          <w:p w14:paraId="388D6891" w14:textId="200EC587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21.11</w:t>
            </w:r>
          </w:p>
        </w:tc>
        <w:tc>
          <w:tcPr>
            <w:tcW w:w="0" w:type="auto"/>
            <w:vAlign w:val="center"/>
            <w:hideMark/>
          </w:tcPr>
          <w:p w14:paraId="23F16582" w14:textId="74D14EB6" w:rsidR="00770F2E" w:rsidRPr="00770F2E" w:rsidRDefault="00F873A2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22.11</w:t>
            </w:r>
          </w:p>
        </w:tc>
        <w:tc>
          <w:tcPr>
            <w:tcW w:w="0" w:type="auto"/>
            <w:vAlign w:val="center"/>
            <w:hideMark/>
          </w:tcPr>
          <w:p w14:paraId="7ECFF61A" w14:textId="68149891" w:rsidR="00770F2E" w:rsidRPr="00770F2E" w:rsidRDefault="00770F2E" w:rsidP="00770F2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70F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приемо-сдаточных испытаний</w:t>
            </w:r>
          </w:p>
        </w:tc>
      </w:tr>
    </w:tbl>
    <w:p w14:paraId="0BFAA587" w14:textId="77777777" w:rsidR="00B75633" w:rsidRPr="00E17373" w:rsidRDefault="00B75633" w:rsidP="00B75633">
      <w:pPr>
        <w:spacing w:before="360" w:after="60" w:line="360" w:lineRule="auto"/>
        <w:ind w:left="102" w:right="102" w:firstLine="301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8 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ПОРЯДОК КОНТРОЛЯ И ПРИЕМКИ</w:t>
      </w:r>
    </w:p>
    <w:p w14:paraId="29ACF626" w14:textId="77777777" w:rsidR="00B75633" w:rsidRPr="00E17373" w:rsidRDefault="00B75633" w:rsidP="00B7563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</w:t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.1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Порядок контроля</w:t>
      </w:r>
    </w:p>
    <w:p w14:paraId="59969B60" w14:textId="79047674" w:rsidR="00815725" w:rsidRPr="00072BB0" w:rsidRDefault="00815725" w:rsidP="00815725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Контроль выполнения должен осуществляться руководителем </w:t>
      </w:r>
      <w:r w:rsidR="00AA405A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учебной практики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="00AA405A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УП.02.01 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в соответствие с п.7.</w:t>
      </w:r>
    </w:p>
    <w:p w14:paraId="23E12848" w14:textId="77777777" w:rsidR="00B75633" w:rsidRDefault="00B75633" w:rsidP="00B7563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8.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2</w:t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Порядок приемки</w:t>
      </w:r>
    </w:p>
    <w:p w14:paraId="22F776D3" w14:textId="77777777" w:rsidR="002866E9" w:rsidRPr="002866E9" w:rsidRDefault="002866E9" w:rsidP="002866E9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2866E9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Приемка должна осуществляться с участием руководителя после проведения приемо-сдаточных испытаний. В результате защиты практического проекта должна быть выставлена оценка за практический проект. </w:t>
      </w:r>
    </w:p>
    <w:p w14:paraId="1D666352" w14:textId="65A91780" w:rsidR="0080689D" w:rsidRDefault="0080689D" w:rsidP="002866E9">
      <w:pPr>
        <w:spacing w:after="0" w:line="360" w:lineRule="auto"/>
        <w:ind w:right="1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br w:type="page"/>
      </w:r>
    </w:p>
    <w:p w14:paraId="3157B26E" w14:textId="63C30DAB" w:rsidR="0080689D" w:rsidRDefault="0080689D" w:rsidP="0080689D">
      <w:pPr>
        <w:spacing w:before="360" w:after="60" w:line="360" w:lineRule="auto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lastRenderedPageBreak/>
        <w:t>П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РИЛОЖЕНИЕ</w:t>
      </w:r>
      <w:r w:rsidR="0033410E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А</w:t>
      </w:r>
    </w:p>
    <w:p w14:paraId="1626A35D" w14:textId="77777777" w:rsidR="0080689D" w:rsidRPr="0080689D" w:rsidRDefault="0080689D" w:rsidP="0080689D">
      <w:pPr>
        <w:spacing w:after="237" w:line="257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 w:rsidRPr="0080689D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Руководство по стилю </w:t>
      </w:r>
    </w:p>
    <w:p w14:paraId="60317A57" w14:textId="77777777" w:rsidR="002866E9" w:rsidRPr="002866E9" w:rsidRDefault="002866E9" w:rsidP="00286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66E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14:paraId="652F410E" w14:textId="77777777" w:rsidR="002866E9" w:rsidRPr="002866E9" w:rsidRDefault="002866E9" w:rsidP="00286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66E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Для приложения должна быть установлена иконка (дана в ресурсах), если это реализуемо в рамках платформы.</w:t>
      </w:r>
    </w:p>
    <w:p w14:paraId="60DFB40A" w14:textId="77777777" w:rsidR="002866E9" w:rsidRPr="002866E9" w:rsidRDefault="002866E9" w:rsidP="00286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66E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Использовать шрифт </w:t>
      </w:r>
      <w:proofErr w:type="spellStart"/>
      <w:r w:rsidRPr="002866E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Comic</w:t>
      </w:r>
      <w:proofErr w:type="spellEnd"/>
      <w:r w:rsidRPr="002866E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proofErr w:type="spellStart"/>
      <w:r w:rsidRPr="002866E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Sans</w:t>
      </w:r>
      <w:proofErr w:type="spellEnd"/>
      <w:r w:rsidRPr="002866E9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MS.</w:t>
      </w:r>
    </w:p>
    <w:p w14:paraId="010ACA70" w14:textId="77777777" w:rsidR="002866E9" w:rsidRPr="002866E9" w:rsidRDefault="002866E9" w:rsidP="002866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66E9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В качестве основного фона используется белый цвет, дополнительного фона используется цвет #ABCFCE. Для акцентирования внимания пользователя на целевом действии интерфейса используйте цвет #546F94.</w:t>
      </w:r>
    </w:p>
    <w:p w14:paraId="1604E642" w14:textId="77777777" w:rsidR="002866E9" w:rsidRPr="002866E9" w:rsidRDefault="002866E9" w:rsidP="002866E9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2866E9">
        <w:rPr>
          <w:rFonts w:ascii="Times New Roman" w:eastAsia="Times New Roman" w:hAnsi="Times New Roman" w:cs="Times New Roman"/>
          <w:noProof/>
          <w:color w:val="000000"/>
          <w:sz w:val="28"/>
          <w:lang w:eastAsia="ru-RU"/>
        </w:rPr>
        <w:drawing>
          <wp:inline distT="0" distB="0" distL="0" distR="0" wp14:anchorId="550234F6" wp14:editId="50B6B58B">
            <wp:extent cx="5095875" cy="10159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7069" cy="102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BDC6" w14:textId="77777777" w:rsidR="0080689D" w:rsidRPr="0080689D" w:rsidRDefault="0080689D" w:rsidP="0080689D">
      <w:pPr>
        <w:spacing w:after="105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80689D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6C1B360A" w14:textId="77777777" w:rsidR="0080689D" w:rsidRPr="00E17373" w:rsidRDefault="0080689D" w:rsidP="0080689D">
      <w:pPr>
        <w:spacing w:before="360" w:after="60" w:line="360" w:lineRule="auto"/>
        <w:ind w:left="102" w:right="102" w:firstLine="301"/>
        <w:jc w:val="center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2630954D" w14:textId="77777777" w:rsidR="0080689D" w:rsidRPr="0080689D" w:rsidRDefault="0080689D" w:rsidP="0080689D">
      <w:pPr>
        <w:spacing w:after="0" w:line="360" w:lineRule="auto"/>
        <w:ind w:right="1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sectPr w:rsidR="0080689D" w:rsidRPr="0080689D" w:rsidSect="00B75633">
      <w:headerReference w:type="default" r:id="rId10"/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4BC1F" w14:textId="77777777" w:rsidR="00727334" w:rsidRDefault="00727334" w:rsidP="004320CD">
      <w:pPr>
        <w:spacing w:after="0" w:line="240" w:lineRule="auto"/>
      </w:pPr>
      <w:r>
        <w:separator/>
      </w:r>
    </w:p>
  </w:endnote>
  <w:endnote w:type="continuationSeparator" w:id="0">
    <w:p w14:paraId="24A0F5CA" w14:textId="77777777" w:rsidR="00727334" w:rsidRDefault="00727334" w:rsidP="00432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AEF8E" w14:textId="77777777" w:rsidR="00727334" w:rsidRDefault="00727334" w:rsidP="004320CD">
      <w:pPr>
        <w:spacing w:after="0" w:line="240" w:lineRule="auto"/>
      </w:pPr>
      <w:r>
        <w:separator/>
      </w:r>
    </w:p>
  </w:footnote>
  <w:footnote w:type="continuationSeparator" w:id="0">
    <w:p w14:paraId="42EA3F5F" w14:textId="77777777" w:rsidR="00727334" w:rsidRDefault="00727334" w:rsidP="00432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</w:rPr>
      <w:id w:val="1697398"/>
      <w:docPartObj>
        <w:docPartGallery w:val="Page Numbers (Top of Page)"/>
        <w:docPartUnique/>
      </w:docPartObj>
    </w:sdtPr>
    <w:sdtEndPr/>
    <w:sdtContent>
      <w:p w14:paraId="7E807C04" w14:textId="77777777" w:rsidR="00B75633" w:rsidRPr="002E566A" w:rsidRDefault="00B75633" w:rsidP="002E566A">
        <w:pPr>
          <w:pStyle w:val="a3"/>
          <w:tabs>
            <w:tab w:val="left" w:pos="4923"/>
            <w:tab w:val="center" w:pos="5102"/>
          </w:tabs>
          <w:rPr>
            <w:rFonts w:ascii="Times New Roman" w:hAnsi="Times New Roman" w:cs="Times New Roman"/>
            <w:sz w:val="24"/>
          </w:rPr>
        </w:pP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fldChar w:fldCharType="begin"/>
        </w:r>
        <w:r w:rsidRPr="002E566A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2E566A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5</w:t>
        </w:r>
        <w:r w:rsidRPr="002E56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2222AFFF" w14:textId="77777777" w:rsidR="00B75633" w:rsidRDefault="00B7563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1156502"/>
      <w:docPartObj>
        <w:docPartGallery w:val="Page Numbers (Top of Page)"/>
        <w:docPartUnique/>
      </w:docPartObj>
    </w:sdtPr>
    <w:sdtEndPr/>
    <w:sdtContent>
      <w:p w14:paraId="52740DC3" w14:textId="13247FB6" w:rsidR="004320CD" w:rsidRDefault="004320CD">
        <w:pPr>
          <w:pStyle w:val="a3"/>
          <w:jc w:val="center"/>
        </w:pPr>
        <w:r w:rsidRPr="00776107">
          <w:rPr>
            <w:rFonts w:ascii="Times New Roman" w:hAnsi="Times New Roman" w:cs="Times New Roman"/>
          </w:rPr>
          <w:fldChar w:fldCharType="begin"/>
        </w:r>
        <w:r w:rsidRPr="00776107">
          <w:rPr>
            <w:rFonts w:ascii="Times New Roman" w:hAnsi="Times New Roman" w:cs="Times New Roman"/>
          </w:rPr>
          <w:instrText>PAGE   \* MERGEFORMAT</w:instrText>
        </w:r>
        <w:r w:rsidRPr="00776107">
          <w:rPr>
            <w:rFonts w:ascii="Times New Roman" w:hAnsi="Times New Roman" w:cs="Times New Roman"/>
          </w:rPr>
          <w:fldChar w:fldCharType="separate"/>
        </w:r>
        <w:r w:rsidR="002866E9">
          <w:rPr>
            <w:rFonts w:ascii="Times New Roman" w:hAnsi="Times New Roman" w:cs="Times New Roman"/>
            <w:noProof/>
          </w:rPr>
          <w:t>3</w:t>
        </w:r>
        <w:r w:rsidRPr="00776107">
          <w:rPr>
            <w:rFonts w:ascii="Times New Roman" w:hAnsi="Times New Roman" w:cs="Times New Roman"/>
          </w:rPr>
          <w:fldChar w:fldCharType="end"/>
        </w:r>
      </w:p>
    </w:sdtContent>
  </w:sdt>
  <w:p w14:paraId="4D2D833D" w14:textId="77777777" w:rsidR="004320CD" w:rsidRDefault="004320C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84441"/>
    <w:multiLevelType w:val="multilevel"/>
    <w:tmpl w:val="4B4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3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134B4E3E"/>
    <w:multiLevelType w:val="hybridMultilevel"/>
    <w:tmpl w:val="C6DA4EC6"/>
    <w:lvl w:ilvl="0" w:tplc="351E0B00">
      <w:numFmt w:val="bullet"/>
      <w:lvlText w:val="-"/>
      <w:lvlJc w:val="left"/>
      <w:pPr>
        <w:ind w:left="1077" w:hanging="360"/>
      </w:pPr>
      <w:rPr>
        <w:rFonts w:ascii="Yu Gothic UI Semilight" w:eastAsia="Yu Gothic UI Semilight" w:hAnsi="Yu Gothic UI Semilight" w:hint="eastAsi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4135225"/>
    <w:multiLevelType w:val="multilevel"/>
    <w:tmpl w:val="5A5271E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77" w:hanging="720"/>
      </w:pPr>
      <w:rPr>
        <w:rFonts w:ascii="Symbol" w:hAnsi="Symbol"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5C97568"/>
    <w:multiLevelType w:val="hybridMultilevel"/>
    <w:tmpl w:val="C2BE7120"/>
    <w:lvl w:ilvl="0" w:tplc="9A32DF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C639B"/>
    <w:multiLevelType w:val="multilevel"/>
    <w:tmpl w:val="06287ECE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77" w:hanging="720"/>
      </w:pPr>
      <w:rPr>
        <w:rFonts w:ascii="Symbol" w:hAnsi="Symbol"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2F1034EA"/>
    <w:multiLevelType w:val="multilevel"/>
    <w:tmpl w:val="6A0E3AA8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7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31AF43A4"/>
    <w:multiLevelType w:val="multilevel"/>
    <w:tmpl w:val="5D2CCB16"/>
    <w:lvl w:ilvl="0">
      <w:start w:val="1"/>
      <w:numFmt w:val="bullet"/>
      <w:lvlText w:val="-"/>
      <w:lvlJc w:val="left"/>
      <w:pPr>
        <w:ind w:left="720" w:hanging="363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077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382C2EA8"/>
    <w:multiLevelType w:val="hybridMultilevel"/>
    <w:tmpl w:val="4FB4FFD0"/>
    <w:lvl w:ilvl="0" w:tplc="9A32DF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05CFC"/>
    <w:multiLevelType w:val="multilevel"/>
    <w:tmpl w:val="E08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3E4B04"/>
    <w:multiLevelType w:val="multilevel"/>
    <w:tmpl w:val="7BBEB25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4C1E68A3"/>
    <w:multiLevelType w:val="multilevel"/>
    <w:tmpl w:val="5A5271E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77" w:hanging="720"/>
      </w:pPr>
      <w:rPr>
        <w:rFonts w:ascii="Symbol" w:hAnsi="Symbol"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558D42CC"/>
    <w:multiLevelType w:val="multilevel"/>
    <w:tmpl w:val="7BBEB25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575236A2"/>
    <w:multiLevelType w:val="multilevel"/>
    <w:tmpl w:val="262CB60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bullet"/>
      <w:lvlText w:val="-"/>
      <w:lvlJc w:val="left"/>
      <w:pPr>
        <w:ind w:left="1077" w:hanging="720"/>
      </w:pPr>
      <w:rPr>
        <w:rFonts w:ascii="Times New Roman" w:hAnsi="Times New Roman" w:cs="Times New Roman"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611F2853"/>
    <w:multiLevelType w:val="multilevel"/>
    <w:tmpl w:val="3E2467FC"/>
    <w:lvl w:ilvl="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 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13D3635"/>
    <w:multiLevelType w:val="multilevel"/>
    <w:tmpl w:val="262CB60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bullet"/>
      <w:lvlText w:val="-"/>
      <w:lvlJc w:val="left"/>
      <w:pPr>
        <w:ind w:left="1077" w:hanging="720"/>
      </w:pPr>
      <w:rPr>
        <w:rFonts w:ascii="Times New Roman" w:hAnsi="Times New Roman" w:cs="Times New Roman"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64347CFC"/>
    <w:multiLevelType w:val="multilevel"/>
    <w:tmpl w:val="53DEDBB8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numFmt w:val="bullet"/>
      <w:lvlText w:val="-"/>
      <w:lvlJc w:val="left"/>
      <w:pPr>
        <w:ind w:left="1077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5)"/>
      <w:lvlJc w:val="left"/>
      <w:pPr>
        <w:ind w:left="-1" w:firstLine="709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786B7FFD"/>
    <w:multiLevelType w:val="hybridMultilevel"/>
    <w:tmpl w:val="A2EEFFCE"/>
    <w:lvl w:ilvl="0" w:tplc="9A32DF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14"/>
  </w:num>
  <w:num w:numId="5">
    <w:abstractNumId w:val="4"/>
  </w:num>
  <w:num w:numId="6">
    <w:abstractNumId w:val="0"/>
  </w:num>
  <w:num w:numId="7">
    <w:abstractNumId w:val="8"/>
  </w:num>
  <w:num w:numId="8">
    <w:abstractNumId w:val="1"/>
  </w:num>
  <w:num w:numId="9">
    <w:abstractNumId w:val="7"/>
  </w:num>
  <w:num w:numId="10">
    <w:abstractNumId w:val="17"/>
  </w:num>
  <w:num w:numId="11">
    <w:abstractNumId w:val="9"/>
  </w:num>
  <w:num w:numId="12">
    <w:abstractNumId w:val="3"/>
  </w:num>
  <w:num w:numId="13">
    <w:abstractNumId w:val="11"/>
  </w:num>
  <w:num w:numId="14">
    <w:abstractNumId w:val="5"/>
  </w:num>
  <w:num w:numId="15">
    <w:abstractNumId w:val="13"/>
  </w:num>
  <w:num w:numId="16">
    <w:abstractNumId w:val="15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403"/>
    <w:rsid w:val="00231DCE"/>
    <w:rsid w:val="00271D66"/>
    <w:rsid w:val="002866E9"/>
    <w:rsid w:val="002D2418"/>
    <w:rsid w:val="00304A65"/>
    <w:rsid w:val="0033410E"/>
    <w:rsid w:val="004320CD"/>
    <w:rsid w:val="00457434"/>
    <w:rsid w:val="004B3C80"/>
    <w:rsid w:val="004E3B79"/>
    <w:rsid w:val="005772DB"/>
    <w:rsid w:val="00592403"/>
    <w:rsid w:val="00727334"/>
    <w:rsid w:val="00770F2E"/>
    <w:rsid w:val="00776107"/>
    <w:rsid w:val="00801D93"/>
    <w:rsid w:val="0080689D"/>
    <w:rsid w:val="00815725"/>
    <w:rsid w:val="00A679DC"/>
    <w:rsid w:val="00A72C4C"/>
    <w:rsid w:val="00AA0691"/>
    <w:rsid w:val="00AA405A"/>
    <w:rsid w:val="00AF0B4E"/>
    <w:rsid w:val="00B75633"/>
    <w:rsid w:val="00BA1C8B"/>
    <w:rsid w:val="00BB4560"/>
    <w:rsid w:val="00C76FFC"/>
    <w:rsid w:val="00DD7B4B"/>
    <w:rsid w:val="00F52403"/>
    <w:rsid w:val="00F873A2"/>
    <w:rsid w:val="00FE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D713D"/>
  <w15:chartTrackingRefBased/>
  <w15:docId w15:val="{3A5EE9C2-0F5E-4D1D-9C8D-305E8290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CD"/>
    <w:pPr>
      <w:spacing w:line="256" w:lineRule="auto"/>
    </w:pPr>
  </w:style>
  <w:style w:type="paragraph" w:styleId="3">
    <w:name w:val="heading 3"/>
    <w:basedOn w:val="a"/>
    <w:next w:val="a"/>
    <w:link w:val="30"/>
    <w:uiPriority w:val="9"/>
    <w:unhideWhenUsed/>
    <w:qFormat/>
    <w:rsid w:val="0077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20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320CD"/>
  </w:style>
  <w:style w:type="paragraph" w:styleId="a5">
    <w:name w:val="footer"/>
    <w:basedOn w:val="a"/>
    <w:link w:val="a6"/>
    <w:uiPriority w:val="99"/>
    <w:unhideWhenUsed/>
    <w:rsid w:val="004320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320CD"/>
  </w:style>
  <w:style w:type="character" w:customStyle="1" w:styleId="30">
    <w:name w:val="Заголовок 3 Знак"/>
    <w:basedOn w:val="a0"/>
    <w:link w:val="3"/>
    <w:uiPriority w:val="9"/>
    <w:rsid w:val="007761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776107"/>
    <w:pPr>
      <w:ind w:left="720"/>
      <w:contextualSpacing/>
    </w:pPr>
  </w:style>
  <w:style w:type="paragraph" w:customStyle="1" w:styleId="ds-markdown-paragraph">
    <w:name w:val="ds-markdown-paragraph"/>
    <w:basedOn w:val="a"/>
    <w:rsid w:val="002D2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770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nhideWhenUsed/>
    <w:rsid w:val="00B75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Grid">
    <w:name w:val="TableGrid"/>
    <w:rsid w:val="0080689D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D4138-8C0E-4AD1-83F8-3E9F642A6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Муслим Касиев</cp:lastModifiedBy>
  <cp:revision>4</cp:revision>
  <dcterms:created xsi:type="dcterms:W3CDTF">2025-11-11T06:58:00Z</dcterms:created>
  <dcterms:modified xsi:type="dcterms:W3CDTF">2025-11-20T14:14:00Z</dcterms:modified>
</cp:coreProperties>
</file>