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B2F3" w14:textId="6E3A6A93" w:rsidR="00BD53F8" w:rsidRDefault="0066487D" w:rsidP="00797C1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3B4120D" wp14:editId="24A1CCCC">
            <wp:extent cx="3048000" cy="1645920"/>
            <wp:effectExtent l="0" t="0" r="0" b="0"/>
            <wp:docPr id="93150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DBD30C" w14:textId="77777777" w:rsidR="00BD53F8" w:rsidRDefault="00BD53F8" w:rsidP="00797C1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C54A0CE" w14:textId="77777777" w:rsidR="00BD53F8" w:rsidRDefault="00BD53F8" w:rsidP="00797C1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44B1CBD" w14:textId="19947D50" w:rsidR="003049CD" w:rsidRPr="003049CD" w:rsidRDefault="003049CD" w:rsidP="003049C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049CD">
        <w:rPr>
          <w:rFonts w:ascii="Times New Roman" w:hAnsi="Times New Roman" w:cs="Times New Roman"/>
          <w:b/>
          <w:bCs/>
          <w:sz w:val="36"/>
          <w:szCs w:val="36"/>
          <w:u w:val="single"/>
        </w:rPr>
        <w:t>As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signments 3.1</w:t>
      </w:r>
    </w:p>
    <w:p w14:paraId="473D11FB" w14:textId="77777777" w:rsidR="003049CD" w:rsidRPr="003049CD" w:rsidRDefault="003049CD" w:rsidP="004975E3">
      <w:pPr>
        <w:rPr>
          <w:rFonts w:ascii="Times New Roman" w:hAnsi="Times New Roman" w:cs="Times New Roman"/>
          <w:sz w:val="36"/>
          <w:szCs w:val="36"/>
        </w:rPr>
      </w:pPr>
    </w:p>
    <w:p w14:paraId="2D94EB77" w14:textId="44250642" w:rsidR="003049CD" w:rsidRPr="00F7184F" w:rsidRDefault="004975E3" w:rsidP="003049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7184F">
        <w:rPr>
          <w:rFonts w:ascii="Times New Roman" w:hAnsi="Times New Roman" w:cs="Times New Roman"/>
          <w:b/>
          <w:bCs/>
          <w:sz w:val="36"/>
          <w:szCs w:val="36"/>
        </w:rPr>
        <w:t>Business Analysis with Structured Data - DAT-7470 - BMBAN1</w:t>
      </w:r>
    </w:p>
    <w:p w14:paraId="47881D4B" w14:textId="77777777" w:rsidR="004975E3" w:rsidRPr="003049CD" w:rsidRDefault="004975E3" w:rsidP="003049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AF1054" w14:textId="0310676E" w:rsidR="003049CD" w:rsidRPr="00F7184F" w:rsidRDefault="00F7184F" w:rsidP="003049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7184F">
        <w:rPr>
          <w:rFonts w:ascii="Times New Roman" w:hAnsi="Times New Roman" w:cs="Times New Roman"/>
          <w:b/>
          <w:bCs/>
          <w:sz w:val="36"/>
          <w:szCs w:val="36"/>
        </w:rPr>
        <w:t xml:space="preserve">Prof. </w:t>
      </w:r>
      <w:r w:rsidRPr="00F7184F">
        <w:rPr>
          <w:rFonts w:ascii="Times New Roman" w:hAnsi="Times New Roman" w:cs="Times New Roman"/>
          <w:b/>
          <w:bCs/>
          <w:sz w:val="36"/>
          <w:szCs w:val="36"/>
        </w:rPr>
        <w:t>Federico Torreti</w:t>
      </w:r>
    </w:p>
    <w:p w14:paraId="04CED06A" w14:textId="77777777" w:rsidR="00F7184F" w:rsidRPr="003049CD" w:rsidRDefault="00F7184F" w:rsidP="003049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41227B5" w14:textId="61809B8B" w:rsidR="003049CD" w:rsidRPr="003049CD" w:rsidRDefault="003049CD" w:rsidP="003049CD">
      <w:pPr>
        <w:jc w:val="center"/>
        <w:rPr>
          <w:rFonts w:ascii="Times New Roman" w:hAnsi="Times New Roman" w:cs="Times New Roman"/>
          <w:sz w:val="36"/>
          <w:szCs w:val="36"/>
        </w:rPr>
      </w:pPr>
      <w:r w:rsidRPr="003049CD">
        <w:rPr>
          <w:rFonts w:ascii="Times New Roman" w:hAnsi="Times New Roman" w:cs="Times New Roman"/>
          <w:sz w:val="36"/>
          <w:szCs w:val="36"/>
        </w:rPr>
        <w:t xml:space="preserve">Fall term </w:t>
      </w:r>
      <w:r w:rsidR="00F7184F" w:rsidRPr="003049CD">
        <w:rPr>
          <w:rFonts w:ascii="Times New Roman" w:hAnsi="Times New Roman" w:cs="Times New Roman"/>
          <w:sz w:val="36"/>
          <w:szCs w:val="36"/>
        </w:rPr>
        <w:t>2023</w:t>
      </w:r>
    </w:p>
    <w:p w14:paraId="4789FF47" w14:textId="77777777" w:rsidR="003049CD" w:rsidRPr="003049CD" w:rsidRDefault="003049CD" w:rsidP="003049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4132D4C" w14:textId="77777777" w:rsidR="003049CD" w:rsidRPr="003049CD" w:rsidRDefault="003049CD" w:rsidP="003049CD">
      <w:pPr>
        <w:jc w:val="center"/>
        <w:rPr>
          <w:rFonts w:ascii="Times New Roman" w:hAnsi="Times New Roman" w:cs="Times New Roman"/>
          <w:sz w:val="36"/>
          <w:szCs w:val="36"/>
        </w:rPr>
      </w:pPr>
      <w:r w:rsidRPr="003049CD">
        <w:rPr>
          <w:rFonts w:ascii="Times New Roman" w:hAnsi="Times New Roman" w:cs="Times New Roman"/>
          <w:sz w:val="36"/>
          <w:szCs w:val="36"/>
        </w:rPr>
        <w:t>Sephora Tshimbalanga</w:t>
      </w:r>
    </w:p>
    <w:p w14:paraId="0E99E5A7" w14:textId="77777777" w:rsidR="00BD53F8" w:rsidRDefault="00BD53F8" w:rsidP="00797C1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47ED721" w14:textId="77777777" w:rsidR="00BD53F8" w:rsidRDefault="00BD53F8" w:rsidP="00797C1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DE5551" w14:textId="77777777" w:rsidR="00BD53F8" w:rsidRDefault="00BD53F8" w:rsidP="00797C1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2CDA590" w14:textId="77777777" w:rsidR="00BD53F8" w:rsidRDefault="00BD53F8" w:rsidP="00F7184F">
      <w:pPr>
        <w:rPr>
          <w:rFonts w:ascii="Times New Roman" w:hAnsi="Times New Roman" w:cs="Times New Roman"/>
          <w:sz w:val="36"/>
          <w:szCs w:val="36"/>
        </w:rPr>
      </w:pPr>
    </w:p>
    <w:p w14:paraId="26F90CD8" w14:textId="77777777" w:rsidR="00BD53F8" w:rsidRDefault="00BD53F8" w:rsidP="00797C1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854EE55" w14:textId="565571BC" w:rsidR="003306B1" w:rsidRPr="00797C14" w:rsidRDefault="00797C14" w:rsidP="00797C14">
      <w:pPr>
        <w:jc w:val="center"/>
        <w:rPr>
          <w:rFonts w:ascii="Times New Roman" w:hAnsi="Times New Roman" w:cs="Times New Roman"/>
          <w:sz w:val="36"/>
          <w:szCs w:val="36"/>
        </w:rPr>
      </w:pPr>
      <w:r w:rsidRPr="00797C14">
        <w:rPr>
          <w:rFonts w:ascii="Times New Roman" w:hAnsi="Times New Roman" w:cs="Times New Roman"/>
          <w:sz w:val="36"/>
          <w:szCs w:val="36"/>
        </w:rPr>
        <w:lastRenderedPageBreak/>
        <w:t>Assignment 3.2</w:t>
      </w:r>
      <w:r>
        <w:rPr>
          <w:rFonts w:ascii="Times New Roman" w:hAnsi="Times New Roman" w:cs="Times New Roman"/>
          <w:sz w:val="36"/>
          <w:szCs w:val="36"/>
        </w:rPr>
        <w:t>: Report</w:t>
      </w:r>
    </w:p>
    <w:p w14:paraId="78683E21" w14:textId="77777777" w:rsidR="005A1C24" w:rsidRDefault="005A1C24" w:rsidP="009931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D0332D" w14:textId="3CFC4ED9" w:rsidR="005A1C24" w:rsidRDefault="008C15E9" w:rsidP="008C15E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15E9">
        <w:rPr>
          <w:rFonts w:ascii="Times New Roman" w:hAnsi="Times New Roman" w:cs="Times New Roman"/>
          <w:sz w:val="28"/>
          <w:szCs w:val="28"/>
        </w:rPr>
        <w:t xml:space="preserve">This report presents an analysis of career track enrollments at an online education company, resembling platforms like Udemy or </w:t>
      </w:r>
      <w:proofErr w:type="spellStart"/>
      <w:r w:rsidRPr="008C15E9">
        <w:rPr>
          <w:rFonts w:ascii="Times New Roman" w:hAnsi="Times New Roman" w:cs="Times New Roman"/>
          <w:sz w:val="28"/>
          <w:szCs w:val="28"/>
        </w:rPr>
        <w:t>Datacamp</w:t>
      </w:r>
      <w:proofErr w:type="spellEnd"/>
      <w:r w:rsidRPr="008C15E9">
        <w:rPr>
          <w:rFonts w:ascii="Times New Roman" w:hAnsi="Times New Roman" w:cs="Times New Roman"/>
          <w:sz w:val="28"/>
          <w:szCs w:val="28"/>
        </w:rPr>
        <w:t xml:space="preserve">. The analysis is performed using two tables: </w:t>
      </w:r>
      <w:proofErr w:type="spellStart"/>
      <w:r w:rsidRPr="008C15E9">
        <w:rPr>
          <w:rFonts w:ascii="Times New Roman" w:hAnsi="Times New Roman" w:cs="Times New Roman"/>
          <w:b/>
          <w:bCs/>
          <w:sz w:val="28"/>
          <w:szCs w:val="28"/>
        </w:rPr>
        <w:t>career_track_info</w:t>
      </w:r>
      <w:proofErr w:type="spellEnd"/>
      <w:r w:rsidRPr="008C15E9">
        <w:rPr>
          <w:rFonts w:ascii="Times New Roman" w:hAnsi="Times New Roman" w:cs="Times New Roman"/>
          <w:sz w:val="28"/>
          <w:szCs w:val="28"/>
        </w:rPr>
        <w:t xml:space="preserve"> containing information about career tracks, and </w:t>
      </w:r>
      <w:proofErr w:type="spellStart"/>
      <w:r w:rsidRPr="008C15E9">
        <w:rPr>
          <w:rFonts w:ascii="Times New Roman" w:hAnsi="Times New Roman" w:cs="Times New Roman"/>
          <w:b/>
          <w:bCs/>
          <w:sz w:val="28"/>
          <w:szCs w:val="28"/>
        </w:rPr>
        <w:t>career_track_students_enrollments</w:t>
      </w:r>
      <w:proofErr w:type="spellEnd"/>
      <w:r w:rsidRPr="008C15E9">
        <w:rPr>
          <w:rFonts w:ascii="Times New Roman" w:hAnsi="Times New Roman" w:cs="Times New Roman"/>
          <w:sz w:val="28"/>
          <w:szCs w:val="28"/>
        </w:rPr>
        <w:t xml:space="preserve"> with details about student enrollments, including dates of enrollment and completion.</w:t>
      </w:r>
    </w:p>
    <w:p w14:paraId="2ACA3696" w14:textId="7F080C86" w:rsidR="00993180" w:rsidRDefault="00993180" w:rsidP="0099318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93180">
        <w:rPr>
          <w:rFonts w:ascii="Times New Roman" w:hAnsi="Times New Roman" w:cs="Times New Roman"/>
          <w:sz w:val="28"/>
          <w:szCs w:val="28"/>
        </w:rPr>
        <w:t xml:space="preserve">To begin the analysis, a dataset was created containing essential information such as </w:t>
      </w:r>
      <w:proofErr w:type="spellStart"/>
      <w:r w:rsidRPr="00993180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993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3180">
        <w:rPr>
          <w:rFonts w:ascii="Times New Roman" w:hAnsi="Times New Roman" w:cs="Times New Roman"/>
          <w:b/>
          <w:bCs/>
          <w:sz w:val="28"/>
          <w:szCs w:val="28"/>
        </w:rPr>
        <w:t>track_name</w:t>
      </w:r>
      <w:proofErr w:type="spellEnd"/>
      <w:r w:rsidRPr="00993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3180">
        <w:rPr>
          <w:rFonts w:ascii="Times New Roman" w:hAnsi="Times New Roman" w:cs="Times New Roman"/>
          <w:b/>
          <w:bCs/>
          <w:sz w:val="28"/>
          <w:szCs w:val="28"/>
        </w:rPr>
        <w:t>date_enrolled</w:t>
      </w:r>
      <w:proofErr w:type="spellEnd"/>
      <w:r w:rsidRPr="00993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3180">
        <w:rPr>
          <w:rFonts w:ascii="Times New Roman" w:hAnsi="Times New Roman" w:cs="Times New Roman"/>
          <w:b/>
          <w:bCs/>
          <w:sz w:val="28"/>
          <w:szCs w:val="28"/>
        </w:rPr>
        <w:t>track_completed</w:t>
      </w:r>
      <w:proofErr w:type="spellEnd"/>
      <w:r w:rsidRPr="00993180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993180">
        <w:rPr>
          <w:rFonts w:ascii="Times New Roman" w:hAnsi="Times New Roman" w:cs="Times New Roman"/>
          <w:b/>
          <w:bCs/>
          <w:sz w:val="28"/>
          <w:szCs w:val="28"/>
        </w:rPr>
        <w:t>days_for_completion</w:t>
      </w:r>
      <w:proofErr w:type="spellEnd"/>
      <w:r w:rsidRPr="00993180">
        <w:rPr>
          <w:rFonts w:ascii="Times New Roman" w:hAnsi="Times New Roman" w:cs="Times New Roman"/>
          <w:sz w:val="28"/>
          <w:szCs w:val="28"/>
        </w:rPr>
        <w:t xml:space="preserve">. This dataset was generated by joining the </w:t>
      </w:r>
      <w:proofErr w:type="spellStart"/>
      <w:r w:rsidRPr="00993180">
        <w:rPr>
          <w:rFonts w:ascii="Times New Roman" w:hAnsi="Times New Roman" w:cs="Times New Roman"/>
          <w:b/>
          <w:bCs/>
          <w:sz w:val="28"/>
          <w:szCs w:val="28"/>
        </w:rPr>
        <w:t>career_track_info</w:t>
      </w:r>
      <w:proofErr w:type="spellEnd"/>
      <w:r w:rsidRPr="0099318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93180">
        <w:rPr>
          <w:rFonts w:ascii="Times New Roman" w:hAnsi="Times New Roman" w:cs="Times New Roman"/>
          <w:b/>
          <w:bCs/>
          <w:sz w:val="28"/>
          <w:szCs w:val="28"/>
        </w:rPr>
        <w:t>career_track_students_enrollments</w:t>
      </w:r>
      <w:proofErr w:type="spellEnd"/>
      <w:r w:rsidRPr="00993180">
        <w:rPr>
          <w:rFonts w:ascii="Times New Roman" w:hAnsi="Times New Roman" w:cs="Times New Roman"/>
          <w:sz w:val="28"/>
          <w:szCs w:val="28"/>
        </w:rPr>
        <w:t xml:space="preserve"> tables. The </w:t>
      </w:r>
      <w:r w:rsidRPr="00993180">
        <w:rPr>
          <w:rFonts w:ascii="Times New Roman" w:hAnsi="Times New Roman" w:cs="Times New Roman"/>
          <w:b/>
          <w:bCs/>
          <w:sz w:val="28"/>
          <w:szCs w:val="28"/>
        </w:rPr>
        <w:t>ROW_</w:t>
      </w:r>
      <w:proofErr w:type="gramStart"/>
      <w:r w:rsidRPr="00993180">
        <w:rPr>
          <w:rFonts w:ascii="Times New Roman" w:hAnsi="Times New Roman" w:cs="Times New Roman"/>
          <w:b/>
          <w:bCs/>
          <w:sz w:val="28"/>
          <w:szCs w:val="28"/>
        </w:rPr>
        <w:t>NUMBER(</w:t>
      </w:r>
      <w:proofErr w:type="gramEnd"/>
      <w:r w:rsidRPr="0099318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93180">
        <w:rPr>
          <w:rFonts w:ascii="Times New Roman" w:hAnsi="Times New Roman" w:cs="Times New Roman"/>
          <w:sz w:val="28"/>
          <w:szCs w:val="28"/>
        </w:rPr>
        <w:t xml:space="preserve"> function was utilized to assign a unique identifier (</w:t>
      </w:r>
      <w:proofErr w:type="spellStart"/>
      <w:r w:rsidRPr="00993180">
        <w:rPr>
          <w:rFonts w:ascii="Times New Roman" w:hAnsi="Times New Roman" w:cs="Times New Roman"/>
          <w:b/>
          <w:bCs/>
          <w:sz w:val="28"/>
          <w:szCs w:val="28"/>
        </w:rPr>
        <w:t>student_track_id</w:t>
      </w:r>
      <w:proofErr w:type="spellEnd"/>
      <w:r w:rsidRPr="00993180">
        <w:rPr>
          <w:rFonts w:ascii="Times New Roman" w:hAnsi="Times New Roman" w:cs="Times New Roman"/>
          <w:sz w:val="28"/>
          <w:szCs w:val="28"/>
        </w:rPr>
        <w:t xml:space="preserve">) to each student-track pair. The resulting dataset was then exported as a CSV file named </w:t>
      </w:r>
      <w:r w:rsidRPr="00993180">
        <w:rPr>
          <w:rFonts w:ascii="Times New Roman" w:hAnsi="Times New Roman" w:cs="Times New Roman"/>
          <w:b/>
          <w:bCs/>
          <w:sz w:val="28"/>
          <w:szCs w:val="28"/>
        </w:rPr>
        <w:t>career_track_completions.csv</w:t>
      </w:r>
      <w:r w:rsidRPr="00993180">
        <w:rPr>
          <w:rFonts w:ascii="Times New Roman" w:hAnsi="Times New Roman" w:cs="Times New Roman"/>
          <w:sz w:val="28"/>
          <w:szCs w:val="28"/>
        </w:rPr>
        <w:t>.</w:t>
      </w:r>
    </w:p>
    <w:p w14:paraId="1478A039" w14:textId="7AEB0949" w:rsidR="00797C14" w:rsidRPr="00797C14" w:rsidRDefault="00797C14" w:rsidP="00797C1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97C14">
        <w:rPr>
          <w:rFonts w:ascii="Times New Roman" w:hAnsi="Times New Roman" w:cs="Times New Roman"/>
          <w:sz w:val="28"/>
          <w:szCs w:val="28"/>
        </w:rPr>
        <w:t>In August, the online education platform experienced the highest monthly enrollment with 1,443 students. The most enrolled career track, attracting 5,130 students, is a testament to its popularity and relevance among learners.</w:t>
      </w:r>
    </w:p>
    <w:p w14:paraId="72A75CAE" w14:textId="40BAB185" w:rsidR="00797C14" w:rsidRPr="00797C14" w:rsidRDefault="00797C14" w:rsidP="00797C1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97C14">
        <w:rPr>
          <w:rFonts w:ascii="Times New Roman" w:hAnsi="Times New Roman" w:cs="Times New Roman"/>
          <w:sz w:val="28"/>
          <w:szCs w:val="28"/>
        </w:rPr>
        <w:t xml:space="preserve">The career track completion rate, </w:t>
      </w:r>
      <w:r w:rsidRPr="00797C14">
        <w:rPr>
          <w:rFonts w:ascii="Times New Roman" w:hAnsi="Times New Roman" w:cs="Times New Roman"/>
          <w:sz w:val="28"/>
          <w:szCs w:val="28"/>
        </w:rPr>
        <w:t>averaging</w:t>
      </w:r>
      <w:r w:rsidRPr="00797C14">
        <w:rPr>
          <w:rFonts w:ascii="Times New Roman" w:hAnsi="Times New Roman" w:cs="Times New Roman"/>
          <w:sz w:val="28"/>
          <w:szCs w:val="28"/>
        </w:rPr>
        <w:t xml:space="preserve"> 1.19, reflects the percentage of students successfully finishing their chosen paths. The fluctuating trend observed over time suggests varying completion rates, indicating potential factors influencing student commitment.</w:t>
      </w:r>
    </w:p>
    <w:p w14:paraId="199B8556" w14:textId="77777777" w:rsidR="00797C14" w:rsidRPr="00797C14" w:rsidRDefault="00797C14" w:rsidP="00797C1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97C14">
        <w:rPr>
          <w:rFonts w:ascii="Times New Roman" w:hAnsi="Times New Roman" w:cs="Times New Roman"/>
          <w:sz w:val="28"/>
          <w:szCs w:val="28"/>
        </w:rPr>
        <w:t xml:space="preserve">On average, students take approximately 132 days to complete a career track. Considering this duration, a quarterly subscription, translating to around 4.1 quarters, seems most suitable for students aiming to complete a track. This </w:t>
      </w:r>
      <w:r w:rsidRPr="00797C14">
        <w:rPr>
          <w:rFonts w:ascii="Times New Roman" w:hAnsi="Times New Roman" w:cs="Times New Roman"/>
          <w:sz w:val="28"/>
          <w:szCs w:val="28"/>
        </w:rPr>
        <w:lastRenderedPageBreak/>
        <w:t>approach balances affordability and commitment, aligning with the typical completion time.</w:t>
      </w:r>
    </w:p>
    <w:p w14:paraId="7E56ED1C" w14:textId="1D2E115D" w:rsidR="00797C14" w:rsidRPr="00797C14" w:rsidRDefault="00797C14" w:rsidP="00797C1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97C14">
        <w:rPr>
          <w:rFonts w:ascii="Times New Roman" w:hAnsi="Times New Roman" w:cs="Times New Roman"/>
          <w:sz w:val="28"/>
          <w:szCs w:val="28"/>
        </w:rPr>
        <w:t>These insights provide valuable information for the online education company to optimize marketing strategies, refine course content, and tailor subscription plans to better meet student needs, fostering a positive learning experience.</w:t>
      </w:r>
      <w:r w:rsidR="00DE2E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0A4468" w14:textId="77777777" w:rsidR="00797C14" w:rsidRPr="00797C14" w:rsidRDefault="00797C14" w:rsidP="00797C14">
      <w:pPr>
        <w:rPr>
          <w:rFonts w:ascii="Times New Roman" w:hAnsi="Times New Roman" w:cs="Times New Roman"/>
          <w:sz w:val="24"/>
          <w:szCs w:val="24"/>
        </w:rPr>
      </w:pPr>
    </w:p>
    <w:sectPr w:rsidR="00797C14" w:rsidRPr="00797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F0"/>
    <w:rsid w:val="003049CD"/>
    <w:rsid w:val="003306B1"/>
    <w:rsid w:val="00366CF2"/>
    <w:rsid w:val="004975E3"/>
    <w:rsid w:val="005A1C24"/>
    <w:rsid w:val="0066487D"/>
    <w:rsid w:val="00797C14"/>
    <w:rsid w:val="008C15E9"/>
    <w:rsid w:val="008C7DF0"/>
    <w:rsid w:val="00993180"/>
    <w:rsid w:val="00BD53F8"/>
    <w:rsid w:val="00DE2E2C"/>
    <w:rsid w:val="00F7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A870"/>
  <w15:chartTrackingRefBased/>
  <w15:docId w15:val="{4C0B6850-1E70-4C2C-8FDD-FAAAD72B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Sephora Tsh</dc:creator>
  <cp:keywords/>
  <dc:description/>
  <cp:lastModifiedBy>Sephora Tsh</cp:lastModifiedBy>
  <cp:revision>11</cp:revision>
  <dcterms:created xsi:type="dcterms:W3CDTF">2023-11-17T02:13:00Z</dcterms:created>
  <dcterms:modified xsi:type="dcterms:W3CDTF">2023-11-17T02:40:00Z</dcterms:modified>
</cp:coreProperties>
</file>