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BF4B" w14:textId="017F5872" w:rsidR="00921DEE" w:rsidRPr="00774018" w:rsidRDefault="00021AA2" w:rsidP="00021AA2">
      <w:pPr>
        <w:jc w:val="center"/>
      </w:pPr>
      <w:r w:rsidRPr="00774018">
        <w:t>Vorlesung Netzwerk</w:t>
      </w:r>
      <w:r w:rsidR="00175C9B">
        <w:t>sicherheit – Sommersemester 202</w:t>
      </w:r>
      <w:r w:rsidR="00247E3E">
        <w:t>3</w:t>
      </w:r>
    </w:p>
    <w:p w14:paraId="505C60E9" w14:textId="77777777" w:rsidR="00021AA2" w:rsidRPr="00774018" w:rsidRDefault="00806E4D" w:rsidP="00083559">
      <w:pPr>
        <w:pStyle w:val="Title"/>
        <w:jc w:val="center"/>
        <w:rPr>
          <w:b/>
        </w:rPr>
      </w:pPr>
      <w:r>
        <w:rPr>
          <w:b/>
        </w:rPr>
        <w:t>6</w:t>
      </w:r>
      <w:r w:rsidR="00021AA2" w:rsidRPr="00774018">
        <w:rPr>
          <w:b/>
        </w:rPr>
        <w:t>. Übungszettel</w:t>
      </w:r>
    </w:p>
    <w:p w14:paraId="02FE9B1F" w14:textId="7E9DD487" w:rsidR="00021AA2" w:rsidRPr="00774018" w:rsidRDefault="0025312B" w:rsidP="00021AA2">
      <w:pPr>
        <w:jc w:val="center"/>
      </w:pPr>
      <w:r>
        <w:t>Abgabe</w:t>
      </w:r>
      <w:r w:rsidR="00F90540">
        <w:t xml:space="preserve"> b</w:t>
      </w:r>
      <w:r>
        <w:t xml:space="preserve">is Dienstag, </w:t>
      </w:r>
      <w:r w:rsidR="00247E3E">
        <w:t>6</w:t>
      </w:r>
      <w:r w:rsidR="00806E4D">
        <w:t xml:space="preserve">. </w:t>
      </w:r>
      <w:r w:rsidR="00247E3E">
        <w:t>Juni</w:t>
      </w:r>
      <w:r w:rsidR="00175C9B">
        <w:t xml:space="preserve"> 202</w:t>
      </w:r>
      <w:r w:rsidR="00247E3E">
        <w:t>3</w:t>
      </w:r>
      <w:r w:rsidR="00021AA2" w:rsidRPr="00774018">
        <w:t xml:space="preserve"> – 16:</w:t>
      </w:r>
      <w:r w:rsidR="00806E4D">
        <w:t>00 Uhr</w:t>
      </w:r>
      <w:r w:rsidR="00806E4D">
        <w:br/>
        <w:t xml:space="preserve">Besprechung: Dienstag, </w:t>
      </w:r>
      <w:r w:rsidR="00247E3E">
        <w:t>6</w:t>
      </w:r>
      <w:r w:rsidR="00021AA2" w:rsidRPr="00774018">
        <w:t>.</w:t>
      </w:r>
      <w:r w:rsidR="00806E4D">
        <w:t xml:space="preserve"> </w:t>
      </w:r>
      <w:r w:rsidR="00247E3E">
        <w:t>Juni</w:t>
      </w:r>
      <w:r w:rsidR="00175C9B">
        <w:t xml:space="preserve"> 202</w:t>
      </w:r>
      <w:r w:rsidR="00247E3E">
        <w:t>3</w:t>
      </w:r>
    </w:p>
    <w:p w14:paraId="1BF76889" w14:textId="77777777" w:rsidR="00F90540" w:rsidRDefault="00F90540" w:rsidP="00F90540">
      <w:pPr>
        <w:jc w:val="center"/>
      </w:pPr>
      <w:r>
        <w:t>Abgabe in festen Gruppen (Namen + Matrikelnummern angeben)</w:t>
      </w:r>
    </w:p>
    <w:p w14:paraId="7D71FF0C" w14:textId="77777777" w:rsidR="00F90540" w:rsidRPr="00BB03D1" w:rsidRDefault="00F90540" w:rsidP="00F90540">
      <w:pPr>
        <w:jc w:val="center"/>
      </w:pPr>
      <w:r w:rsidRPr="00BB03D1">
        <w:t>Abgabe via Artemis: </w:t>
      </w:r>
      <w:hyperlink r:id="rId5" w:tooltip="https://alpro.besec.uni-bonn.de/" w:history="1">
        <w:r w:rsidRPr="00BB03D1">
          <w:rPr>
            <w:rStyle w:val="Hyperlink"/>
          </w:rPr>
          <w:t>https://alpro.besec.uni-bonn.de</w:t>
        </w:r>
      </w:hyperlink>
    </w:p>
    <w:p w14:paraId="07EC7081" w14:textId="77777777" w:rsidR="00F90540" w:rsidRDefault="00F90540" w:rsidP="00B1170A">
      <w:pPr>
        <w:jc w:val="both"/>
        <w:rPr>
          <w:b/>
        </w:rPr>
      </w:pPr>
    </w:p>
    <w:p w14:paraId="1B983FC2" w14:textId="1B0AC9CD" w:rsidR="00021AA2" w:rsidRPr="00774018" w:rsidRDefault="00021AA2" w:rsidP="00B1170A">
      <w:pPr>
        <w:jc w:val="both"/>
        <w:rPr>
          <w:b/>
        </w:rPr>
      </w:pPr>
      <w:r w:rsidRPr="00774018">
        <w:rPr>
          <w:b/>
        </w:rPr>
        <w:t>Aufgabe 1 (</w:t>
      </w:r>
      <w:r w:rsidR="00806E4D">
        <w:rPr>
          <w:b/>
        </w:rPr>
        <w:t>7</w:t>
      </w:r>
      <w:r w:rsidRPr="00774018">
        <w:rPr>
          <w:b/>
        </w:rPr>
        <w:t xml:space="preserve"> Punkte)</w:t>
      </w:r>
    </w:p>
    <w:p w14:paraId="3AD2AB0D" w14:textId="4AC5D743" w:rsidR="007B1E6C" w:rsidRDefault="007B1E6C" w:rsidP="00806E4D">
      <w:r>
        <w:t>Ge</w:t>
      </w:r>
      <w:r w:rsidR="00990CED">
        <w:t>ge</w:t>
      </w:r>
      <w:r>
        <w:t xml:space="preserve">ben </w:t>
      </w:r>
      <w:r w:rsidR="00F90540">
        <w:t>sei</w:t>
      </w:r>
      <w:r w:rsidR="00806E4D">
        <w:t xml:space="preserve"> das bereits aus der Vorlesung bekannte Netzwerk in Abbildung 1. Berechnen Sie für alle </w:t>
      </w:r>
      <w:r w:rsidR="00CB2FED">
        <w:t xml:space="preserve">sechs </w:t>
      </w:r>
      <w:r w:rsidR="00806E4D">
        <w:t xml:space="preserve">Knoten den Dijkstra-Algorithmus und erstellen </w:t>
      </w:r>
      <w:r w:rsidR="00F90540">
        <w:t xml:space="preserve">Sie </w:t>
      </w:r>
      <w:r w:rsidR="00806E4D">
        <w:t>eine Routingtabelle analog zu</w:t>
      </w:r>
      <w:r w:rsidR="00DD22C9">
        <w:t>m</w:t>
      </w:r>
      <w:r w:rsidR="00831049">
        <w:t xml:space="preserve"> </w:t>
      </w:r>
      <w:r w:rsidR="00806E4D">
        <w:t>Beispiel aus der Vorlesung</w:t>
      </w:r>
      <w:r w:rsidR="002B055A">
        <w:t xml:space="preserve"> (</w:t>
      </w:r>
      <w:r w:rsidR="008147A4">
        <w:t xml:space="preserve">siehe </w:t>
      </w:r>
      <w:r w:rsidR="002B055A">
        <w:t>Seite 29 des Foliensatzes „Routing – Teil 1“)</w:t>
      </w:r>
      <w:r w:rsidR="00806E4D">
        <w:t>.</w:t>
      </w:r>
    </w:p>
    <w:p w14:paraId="3EF8E6B1" w14:textId="77777777" w:rsidR="00806E4D" w:rsidRDefault="00806E4D" w:rsidP="00806E4D"/>
    <w:p w14:paraId="6DB6ED63" w14:textId="77777777" w:rsidR="00806E4D" w:rsidRDefault="00806E4D" w:rsidP="00806E4D">
      <w:pPr>
        <w:keepNext/>
        <w:jc w:val="center"/>
      </w:pPr>
      <w:r w:rsidRPr="00806E4D">
        <w:rPr>
          <w:noProof/>
          <w:lang w:eastAsia="de-DE"/>
        </w:rPr>
        <w:drawing>
          <wp:inline distT="0" distB="0" distL="0" distR="0" wp14:anchorId="14F1852A" wp14:editId="108E5B80">
            <wp:extent cx="4251673" cy="2842025"/>
            <wp:effectExtent l="19050" t="0" r="0" b="0"/>
            <wp:docPr id="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51673" cy="2842025"/>
                      <a:chOff x="4608512" y="1944315"/>
                      <a:chExt cx="4251673" cy="2842025"/>
                    </a:xfrm>
                  </a:grpSpPr>
                  <a:grpSp>
                    <a:nvGrpSpPr>
                      <a:cNvPr id="34822" name="Group 2"/>
                      <a:cNvGrpSpPr>
                        <a:grpSpLocks/>
                      </a:cNvGrpSpPr>
                    </a:nvGrpSpPr>
                    <a:grpSpPr bwMode="auto">
                      <a:xfrm>
                        <a:off x="4608512" y="1944315"/>
                        <a:ext cx="4251673" cy="2842025"/>
                        <a:chOff x="415" y="856"/>
                        <a:chExt cx="2910" cy="2523"/>
                      </a:xfrm>
                    </a:grpSpPr>
                    <a:grpSp>
                      <a:nvGrpSpPr>
                        <a:cNvPr id="3" name="Group 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290" y="1997"/>
                          <a:ext cx="316" cy="358"/>
                          <a:chOff x="1613" y="2011"/>
                          <a:chExt cx="316" cy="358"/>
                        </a:xfrm>
                      </a:grpSpPr>
                      <a:sp>
                        <a:nvSpPr>
                          <a:cNvPr id="34944" name="Oval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8"/>
                            <a:ext cx="311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5" name="Line 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29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6" name="Line 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29" y="2129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7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29"/>
                            <a:ext cx="308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de-DE" altLang="de-DE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8" name="Oval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3" y="2072"/>
                            <a:ext cx="311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9" name="Rectangle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6" y="2100"/>
                            <a:ext cx="140" cy="105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50" name="Text Box 1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32" y="2011"/>
                            <a:ext cx="256" cy="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de-DE" sz="2000" dirty="0"/>
                                <a:t>w</a:t>
                              </a:r>
                              <a:endParaRPr lang="en-US" altLang="de-DE" sz="240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4883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25" y="1959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3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884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30" y="1478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4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6" name="Group 1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299" y="2848"/>
                          <a:ext cx="316" cy="358"/>
                          <a:chOff x="1613" y="2011"/>
                          <a:chExt cx="316" cy="358"/>
                        </a:xfrm>
                      </a:grpSpPr>
                      <a:sp>
                        <a:nvSpPr>
                          <a:cNvPr id="34937" name="Oval 1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8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8" name="Line 1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9" name="Line 1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29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0" name="Rectangle 1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de-DE" altLang="de-DE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1" name="Oval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3" y="2072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2" name="Rectangle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7" y="2100"/>
                            <a:ext cx="141" cy="105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3" name="Text Box 2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52" y="2011"/>
                            <a:ext cx="216" cy="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de-DE" sz="2000" dirty="0"/>
                                <a:t>v</a:t>
                              </a:r>
                              <a:endParaRPr lang="en-US" altLang="de-DE" sz="240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" name="Group 2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293" y="856"/>
                          <a:ext cx="318" cy="358"/>
                          <a:chOff x="1611" y="2011"/>
                          <a:chExt cx="318" cy="358"/>
                        </a:xfrm>
                      </a:grpSpPr>
                      <a:sp>
                        <a:nvSpPr>
                          <a:cNvPr id="34930" name="Oval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8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1" name="Line 2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2" name="Line 2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29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3" name="Rectangle 2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de-DE" altLang="de-DE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4" name="Oval 2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1" y="2072"/>
                            <a:ext cx="313" cy="97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5" name="Rectangle 2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7" y="2100"/>
                            <a:ext cx="141" cy="103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6" name="Text Box 2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52" y="2011"/>
                            <a:ext cx="216" cy="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de-DE" sz="2000" dirty="0"/>
                                <a:t>x</a:t>
                              </a:r>
                              <a:endParaRPr lang="en-US" altLang="de-DE" sz="240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8" name="Group 2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15" y="2028"/>
                          <a:ext cx="318" cy="358"/>
                          <a:chOff x="1613" y="2011"/>
                          <a:chExt cx="318" cy="358"/>
                        </a:xfrm>
                      </a:grpSpPr>
                      <a:sp>
                        <a:nvSpPr>
                          <a:cNvPr id="34923" name="Oval 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8"/>
                            <a:ext cx="313" cy="82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4" name="Line 3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5" name="Line 3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31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6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de-DE" altLang="de-DE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7" name="Oval 3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3" y="2072"/>
                            <a:ext cx="313" cy="97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8" name="Rectangle 3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7" y="2102"/>
                            <a:ext cx="141" cy="103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9" name="Text Box 3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48" y="2011"/>
                            <a:ext cx="226" cy="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de-DE" sz="2000" dirty="0"/>
                                <a:t>u</a:t>
                              </a:r>
                              <a:endParaRPr lang="en-US" altLang="de-DE" sz="240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4888" name="Line 3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38" y="2156"/>
                          <a:ext cx="63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889" name="Line 3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40" y="1082"/>
                          <a:ext cx="0" cy="9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890" name="Line 39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614" y="1021"/>
                          <a:ext cx="674" cy="1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891" name="Text Box 4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72" y="1368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5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892" name="Line 4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47" y="2206"/>
                          <a:ext cx="9" cy="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893" name="Text Box 4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54" y="2407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3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894" name="Freeform 43"/>
                        <a:cNvSpPr>
                          <a:spLocks/>
                        </a:cNvSpPr>
                      </a:nvSpPr>
                      <a:spPr bwMode="auto">
                        <a:xfrm>
                          <a:off x="604" y="2227"/>
                          <a:ext cx="857" cy="1152"/>
                        </a:xfrm>
                        <a:custGeom>
                          <a:avLst/>
                          <a:gdLst>
                            <a:gd name="T0" fmla="*/ 0 w 857"/>
                            <a:gd name="T1" fmla="*/ 0 h 1152"/>
                            <a:gd name="T2" fmla="*/ 562 w 857"/>
                            <a:gd name="T3" fmla="*/ 1152 h 1152"/>
                            <a:gd name="T4" fmla="*/ 857 w 857"/>
                            <a:gd name="T5" fmla="*/ 772 h 1152"/>
                            <a:gd name="T6" fmla="*/ 0 60000 65536"/>
                            <a:gd name="T7" fmla="*/ 0 60000 65536"/>
                            <a:gd name="T8" fmla="*/ 0 60000 65536"/>
                            <a:gd name="T9" fmla="*/ 0 w 857"/>
                            <a:gd name="T10" fmla="*/ 0 h 1152"/>
                            <a:gd name="T11" fmla="*/ 857 w 857"/>
                            <a:gd name="T12" fmla="*/ 1152 h 1152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857" h="1152">
                              <a:moveTo>
                                <a:pt x="0" y="0"/>
                              </a:moveTo>
                              <a:cubicBezTo>
                                <a:pt x="95" y="191"/>
                                <a:pt x="365" y="1152"/>
                                <a:pt x="562" y="1152"/>
                              </a:cubicBezTo>
                              <a:cubicBezTo>
                                <a:pt x="759" y="1152"/>
                                <a:pt x="796" y="851"/>
                                <a:pt x="857" y="77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895" name="Text Box 4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68" y="2582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7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896" name="Line 45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450" y="2158"/>
                          <a:ext cx="998" cy="8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897" name="Text Box 4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96" y="2569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4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898" name="Freeform 47"/>
                        <a:cNvSpPr>
                          <a:spLocks/>
                        </a:cNvSpPr>
                      </a:nvSpPr>
                      <a:spPr bwMode="auto">
                        <a:xfrm>
                          <a:off x="1477" y="1946"/>
                          <a:ext cx="991" cy="484"/>
                        </a:xfrm>
                        <a:custGeom>
                          <a:avLst/>
                          <a:gdLst>
                            <a:gd name="T0" fmla="*/ 0 w 991"/>
                            <a:gd name="T1" fmla="*/ 168 h 484"/>
                            <a:gd name="T2" fmla="*/ 204 w 991"/>
                            <a:gd name="T3" fmla="*/ 484 h 484"/>
                            <a:gd name="T4" fmla="*/ 302 w 991"/>
                            <a:gd name="T5" fmla="*/ 7 h 484"/>
                            <a:gd name="T6" fmla="*/ 379 w 991"/>
                            <a:gd name="T7" fmla="*/ 442 h 484"/>
                            <a:gd name="T8" fmla="*/ 534 w 991"/>
                            <a:gd name="T9" fmla="*/ 21 h 484"/>
                            <a:gd name="T10" fmla="*/ 611 w 991"/>
                            <a:gd name="T11" fmla="*/ 351 h 484"/>
                            <a:gd name="T12" fmla="*/ 660 w 991"/>
                            <a:gd name="T13" fmla="*/ 77 h 484"/>
                            <a:gd name="T14" fmla="*/ 991 w 991"/>
                            <a:gd name="T15" fmla="*/ 218 h 484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w 991"/>
                            <a:gd name="T25" fmla="*/ 0 h 484"/>
                            <a:gd name="T26" fmla="*/ 991 w 991"/>
                            <a:gd name="T27" fmla="*/ 484 h 484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T24" t="T25" r="T26" b="T27"/>
                          <a:pathLst>
                            <a:path w="991" h="484">
                              <a:moveTo>
                                <a:pt x="0" y="168"/>
                              </a:moveTo>
                              <a:cubicBezTo>
                                <a:pt x="0" y="168"/>
                                <a:pt x="145" y="484"/>
                                <a:pt x="204" y="484"/>
                              </a:cubicBezTo>
                              <a:cubicBezTo>
                                <a:pt x="263" y="484"/>
                                <a:pt x="253" y="6"/>
                                <a:pt x="302" y="7"/>
                              </a:cubicBezTo>
                              <a:cubicBezTo>
                                <a:pt x="331" y="0"/>
                                <a:pt x="313" y="444"/>
                                <a:pt x="379" y="442"/>
                              </a:cubicBezTo>
                              <a:cubicBezTo>
                                <a:pt x="418" y="444"/>
                                <a:pt x="475" y="24"/>
                                <a:pt x="534" y="21"/>
                              </a:cubicBezTo>
                              <a:cubicBezTo>
                                <a:pt x="573" y="6"/>
                                <a:pt x="575" y="360"/>
                                <a:pt x="611" y="351"/>
                              </a:cubicBezTo>
                              <a:cubicBezTo>
                                <a:pt x="647" y="342"/>
                                <a:pt x="577" y="80"/>
                                <a:pt x="660" y="77"/>
                              </a:cubicBezTo>
                              <a:cubicBezTo>
                                <a:pt x="743" y="74"/>
                                <a:pt x="922" y="189"/>
                                <a:pt x="991" y="21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grpSp>
                      <a:nvGrpSpPr>
                        <a:cNvPr id="20" name="Group 4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32" y="2021"/>
                          <a:ext cx="316" cy="358"/>
                          <a:chOff x="1613" y="2011"/>
                          <a:chExt cx="316" cy="358"/>
                        </a:xfrm>
                      </a:grpSpPr>
                      <a:sp>
                        <a:nvSpPr>
                          <a:cNvPr id="34916" name="Oval 4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6"/>
                            <a:ext cx="313" cy="82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7" name="Line 5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8" name="Line 5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29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9" name="Rectangle 5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de-DE" altLang="de-DE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0" name="Oval 5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3" y="2070"/>
                            <a:ext cx="313" cy="97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1" name="Rectangle 5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7" y="2100"/>
                            <a:ext cx="141" cy="103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2" name="Text Box 5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52" y="2011"/>
                            <a:ext cx="216" cy="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de-DE" sz="2000" dirty="0"/>
                                <a:t>y</a:t>
                              </a:r>
                              <a:endParaRPr lang="en-US" altLang="de-DE" sz="240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4900" name="Text 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14" y="1721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8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22" name="Group 5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007" y="2002"/>
                          <a:ext cx="318" cy="358"/>
                          <a:chOff x="1611" y="2011"/>
                          <a:chExt cx="318" cy="358"/>
                        </a:xfrm>
                      </a:grpSpPr>
                      <a:sp>
                        <a:nvSpPr>
                          <a:cNvPr id="34909" name="Oval 5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8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0" name="Line 5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1" name="Line 6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29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2" name="Rectangle 6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de-DE" altLang="de-DE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3" name="Oval 6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1" y="2072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4" name="Rectangle 6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7" y="2100"/>
                            <a:ext cx="141" cy="105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5" name="Text Box 6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53" y="2011"/>
                            <a:ext cx="216" cy="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de-DE" sz="2000" dirty="0"/>
                                <a:t>z</a:t>
                              </a:r>
                              <a:endParaRPr lang="en-US" altLang="de-DE" sz="240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4902" name="Line 6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40" y="2149"/>
                          <a:ext cx="35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903" name="Text Box 6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06" y="2149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2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904" name="Line 6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503" y="990"/>
                          <a:ext cx="965" cy="11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905" name="Text Box 6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19" y="1343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7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906" name="Freeform 69"/>
                        <a:cNvSpPr>
                          <a:spLocks/>
                        </a:cNvSpPr>
                      </a:nvSpPr>
                      <a:spPr bwMode="auto">
                        <a:xfrm>
                          <a:off x="1489" y="976"/>
                          <a:ext cx="28" cy="14"/>
                        </a:xfrm>
                        <a:custGeom>
                          <a:avLst/>
                          <a:gdLst>
                            <a:gd name="T0" fmla="*/ 0 w 28"/>
                            <a:gd name="T1" fmla="*/ 14 h 14"/>
                            <a:gd name="T2" fmla="*/ 28 w 28"/>
                            <a:gd name="T3" fmla="*/ 0 h 14"/>
                            <a:gd name="T4" fmla="*/ 0 w 28"/>
                            <a:gd name="T5" fmla="*/ 14 h 14"/>
                            <a:gd name="T6" fmla="*/ 0 60000 65536"/>
                            <a:gd name="T7" fmla="*/ 0 60000 65536"/>
                            <a:gd name="T8" fmla="*/ 0 60000 65536"/>
                            <a:gd name="T9" fmla="*/ 0 w 28"/>
                            <a:gd name="T10" fmla="*/ 0 h 14"/>
                            <a:gd name="T11" fmla="*/ 28 w 28"/>
                            <a:gd name="T12" fmla="*/ 14 h 14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8" h="14">
                              <a:moveTo>
                                <a:pt x="0" y="14"/>
                              </a:moveTo>
                              <a:cubicBezTo>
                                <a:pt x="9" y="9"/>
                                <a:pt x="28" y="0"/>
                                <a:pt x="28" y="0"/>
                              </a:cubicBezTo>
                              <a:cubicBezTo>
                                <a:pt x="28" y="0"/>
                                <a:pt x="9" y="9"/>
                                <a:pt x="0" y="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907" name="Freeform 70"/>
                        <a:cNvSpPr>
                          <a:spLocks/>
                        </a:cNvSpPr>
                      </a:nvSpPr>
                      <a:spPr bwMode="auto">
                        <a:xfrm>
                          <a:off x="1623" y="999"/>
                          <a:ext cx="1510" cy="1052"/>
                        </a:xfrm>
                        <a:custGeom>
                          <a:avLst/>
                          <a:gdLst>
                            <a:gd name="T0" fmla="*/ 0 w 1510"/>
                            <a:gd name="T1" fmla="*/ 5 h 1052"/>
                            <a:gd name="T2" fmla="*/ 1102 w 1510"/>
                            <a:gd name="T3" fmla="*/ 174 h 1052"/>
                            <a:gd name="T4" fmla="*/ 1510 w 1510"/>
                            <a:gd name="T5" fmla="*/ 1052 h 1052"/>
                            <a:gd name="T6" fmla="*/ 0 60000 65536"/>
                            <a:gd name="T7" fmla="*/ 0 60000 65536"/>
                            <a:gd name="T8" fmla="*/ 0 60000 65536"/>
                            <a:gd name="T9" fmla="*/ 0 w 1510"/>
                            <a:gd name="T10" fmla="*/ 0 h 1052"/>
                            <a:gd name="T11" fmla="*/ 1510 w 1510"/>
                            <a:gd name="T12" fmla="*/ 1052 h 1052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1510" h="1052">
                              <a:moveTo>
                                <a:pt x="0" y="5"/>
                              </a:moveTo>
                              <a:cubicBezTo>
                                <a:pt x="184" y="33"/>
                                <a:pt x="851" y="0"/>
                                <a:pt x="1102" y="174"/>
                              </a:cubicBezTo>
                              <a:cubicBezTo>
                                <a:pt x="1353" y="348"/>
                                <a:pt x="1425" y="869"/>
                                <a:pt x="1510" y="105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908" name="Text Box 7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80" y="1008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9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14:paraId="1DBDEE0C" w14:textId="6775EC46" w:rsidR="00806E4D" w:rsidRPr="00806E4D" w:rsidRDefault="00806E4D" w:rsidP="00806E4D">
      <w:pPr>
        <w:pStyle w:val="Caption"/>
        <w:jc w:val="center"/>
      </w:pPr>
      <w:r>
        <w:t xml:space="preserve">Abbildung </w:t>
      </w:r>
      <w:fldSimple w:instr=" SEQ Abbildung \* ARABIC ">
        <w:r w:rsidR="000D4593">
          <w:rPr>
            <w:noProof/>
          </w:rPr>
          <w:t>1</w:t>
        </w:r>
      </w:fldSimple>
      <w:r>
        <w:t xml:space="preserve"> </w:t>
      </w:r>
      <w:r w:rsidR="006A52D9">
        <w:t>–</w:t>
      </w:r>
      <w:r>
        <w:t xml:space="preserve"> Beispielnetzwerk</w:t>
      </w:r>
      <w:r w:rsidR="005C6204">
        <w:t xml:space="preserve"> Dijkstra</w:t>
      </w:r>
    </w:p>
    <w:p w14:paraId="1A61F83C" w14:textId="77777777" w:rsidR="007B1E6C" w:rsidRPr="00263C53" w:rsidRDefault="007B1E6C" w:rsidP="00F107D5">
      <w:pPr>
        <w:pStyle w:val="ListParagraph"/>
        <w:ind w:left="1065"/>
      </w:pPr>
    </w:p>
    <w:p w14:paraId="3B7CE047" w14:textId="77777777" w:rsidR="00607692" w:rsidRPr="00774018" w:rsidRDefault="00607692" w:rsidP="00021AA2"/>
    <w:p w14:paraId="40B4CC66" w14:textId="77777777" w:rsidR="00607692" w:rsidRDefault="00607692" w:rsidP="00021AA2"/>
    <w:p w14:paraId="73123F44" w14:textId="77777777" w:rsidR="00A552B9" w:rsidRDefault="00A552B9" w:rsidP="00021AA2"/>
    <w:p w14:paraId="1E120838" w14:textId="77777777" w:rsidR="00A552B9" w:rsidRDefault="00A552B9" w:rsidP="00021AA2"/>
    <w:p w14:paraId="79EACEF4" w14:textId="77777777" w:rsidR="00607692" w:rsidRPr="00774018" w:rsidRDefault="00607692" w:rsidP="00021AA2"/>
    <w:p w14:paraId="40126964" w14:textId="77777777" w:rsidR="00021AA2" w:rsidRDefault="00EB5C9B" w:rsidP="00B1170A">
      <w:pPr>
        <w:jc w:val="both"/>
        <w:rPr>
          <w:b/>
        </w:rPr>
      </w:pPr>
      <w:r w:rsidRPr="00774018">
        <w:rPr>
          <w:b/>
        </w:rPr>
        <w:lastRenderedPageBreak/>
        <w:t>Aufgabe 2 (</w:t>
      </w:r>
      <w:r w:rsidR="00990CED">
        <w:rPr>
          <w:b/>
        </w:rPr>
        <w:t>13</w:t>
      </w:r>
      <w:r w:rsidRPr="00774018">
        <w:rPr>
          <w:b/>
        </w:rPr>
        <w:t xml:space="preserve"> Punkte)</w:t>
      </w:r>
    </w:p>
    <w:p w14:paraId="619F90FA" w14:textId="77777777" w:rsidR="008F6951" w:rsidRDefault="00990CED" w:rsidP="00990CED">
      <w:r>
        <w:t xml:space="preserve">Gegeben </w:t>
      </w:r>
      <w:r w:rsidR="00F90540">
        <w:t>s</w:t>
      </w:r>
      <w:r>
        <w:t>ei das bereits aus der Vorlesung bekannte Netzwerk in Abbildung 2. Berechnen Sie mit Hilfe de</w:t>
      </w:r>
      <w:r w:rsidR="0037782D">
        <w:t>s</w:t>
      </w:r>
      <w:r>
        <w:t xml:space="preserve"> </w:t>
      </w:r>
      <w:proofErr w:type="spellStart"/>
      <w:r>
        <w:t>Bellma</w:t>
      </w:r>
      <w:r w:rsidR="000A5BA6">
        <w:t>n</w:t>
      </w:r>
      <w:proofErr w:type="spellEnd"/>
      <w:r w:rsidR="000A5BA6">
        <w:t>-Ford-Verfahrens</w:t>
      </w:r>
      <w:r>
        <w:t xml:space="preserve"> die Routingtabellen für alle </w:t>
      </w:r>
      <w:r w:rsidR="00436F1E">
        <w:t xml:space="preserve">sechs </w:t>
      </w:r>
      <w:r>
        <w:t>Knoten analog zu</w:t>
      </w:r>
      <w:r w:rsidR="00831049">
        <w:t xml:space="preserve">m </w:t>
      </w:r>
      <w:r>
        <w:t xml:space="preserve">Beispiel aus der Vorlesung. Geben Sie, wie in der Vorlesung, alle Zwischenschritte </w:t>
      </w:r>
      <w:r w:rsidR="00F31D58">
        <w:t xml:space="preserve">im zeitlichen Verlauf </w:t>
      </w:r>
      <w:r>
        <w:t>mit an</w:t>
      </w:r>
      <w:r w:rsidR="008147A4">
        <w:t xml:space="preserve"> (siehe Seite 35 des Foliensatzes „Routing – Teil 1“)</w:t>
      </w:r>
      <w:r>
        <w:t xml:space="preserve">. </w:t>
      </w:r>
    </w:p>
    <w:p w14:paraId="1D61F9D2" w14:textId="29941124" w:rsidR="00990CED" w:rsidRPr="00990CED" w:rsidRDefault="008F6951" w:rsidP="00990CED">
      <w:r>
        <w:t>Hinweis: Bitte b</w:t>
      </w:r>
      <w:r w:rsidR="00990CED">
        <w:t>eachten Sie, dass Distanz-Vektoren nur an die Nachbarn weitergeleitet werden.</w:t>
      </w:r>
    </w:p>
    <w:p w14:paraId="52B9B49F" w14:textId="77777777" w:rsidR="00990CED" w:rsidRDefault="00990CED" w:rsidP="00990CED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4058FCAA" wp14:editId="30E1E452">
            <wp:extent cx="3668233" cy="1893495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78" cy="189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530E9B" w14:textId="35D6CB53" w:rsidR="003C6D94" w:rsidRDefault="00990CED" w:rsidP="00990CED">
      <w:pPr>
        <w:pStyle w:val="Caption"/>
        <w:jc w:val="center"/>
      </w:pPr>
      <w:r>
        <w:t xml:space="preserve">Abbildung </w:t>
      </w:r>
      <w:fldSimple w:instr=" SEQ Abbildung \* ARABIC ">
        <w:r w:rsidR="000D4593">
          <w:rPr>
            <w:noProof/>
          </w:rPr>
          <w:t>2</w:t>
        </w:r>
      </w:fldSimple>
      <w:r>
        <w:t xml:space="preserve"> </w:t>
      </w:r>
      <w:r w:rsidR="006A52D9">
        <w:t>–</w:t>
      </w:r>
      <w:r>
        <w:t xml:space="preserve"> Beispielnetzwerk </w:t>
      </w:r>
      <w:proofErr w:type="spellStart"/>
      <w:r>
        <w:t>Bellman</w:t>
      </w:r>
      <w:proofErr w:type="spellEnd"/>
      <w:r>
        <w:t>-Ford</w:t>
      </w:r>
    </w:p>
    <w:p w14:paraId="426417CA" w14:textId="77777777" w:rsidR="00F107D5" w:rsidRPr="00774018" w:rsidRDefault="00F107D5" w:rsidP="00F107D5">
      <w:pPr>
        <w:pStyle w:val="ListParagraph"/>
      </w:pPr>
    </w:p>
    <w:sectPr w:rsidR="00F107D5" w:rsidRPr="00774018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047392">
    <w:abstractNumId w:val="3"/>
  </w:num>
  <w:num w:numId="2" w16cid:durableId="1902908601">
    <w:abstractNumId w:val="0"/>
  </w:num>
  <w:num w:numId="3" w16cid:durableId="2098552354">
    <w:abstractNumId w:val="4"/>
  </w:num>
  <w:num w:numId="4" w16cid:durableId="1358580777">
    <w:abstractNumId w:val="1"/>
  </w:num>
  <w:num w:numId="5" w16cid:durableId="1520897780">
    <w:abstractNumId w:val="2"/>
  </w:num>
  <w:num w:numId="6" w16cid:durableId="1829403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AA2"/>
    <w:rsid w:val="00021AA2"/>
    <w:rsid w:val="00040151"/>
    <w:rsid w:val="000513E1"/>
    <w:rsid w:val="00083559"/>
    <w:rsid w:val="000A5BA6"/>
    <w:rsid w:val="000B6B9A"/>
    <w:rsid w:val="000D2194"/>
    <w:rsid w:val="000D4593"/>
    <w:rsid w:val="000E18A5"/>
    <w:rsid w:val="001369F6"/>
    <w:rsid w:val="00160573"/>
    <w:rsid w:val="00171389"/>
    <w:rsid w:val="00175C9B"/>
    <w:rsid w:val="001E333A"/>
    <w:rsid w:val="00247E3E"/>
    <w:rsid w:val="0025312B"/>
    <w:rsid w:val="00254791"/>
    <w:rsid w:val="00263C53"/>
    <w:rsid w:val="002B055A"/>
    <w:rsid w:val="003341BD"/>
    <w:rsid w:val="00360EBA"/>
    <w:rsid w:val="0037782D"/>
    <w:rsid w:val="003A4E8F"/>
    <w:rsid w:val="003B4FF2"/>
    <w:rsid w:val="003C6D94"/>
    <w:rsid w:val="003D7330"/>
    <w:rsid w:val="00436F1E"/>
    <w:rsid w:val="00445C83"/>
    <w:rsid w:val="00501C11"/>
    <w:rsid w:val="00524967"/>
    <w:rsid w:val="00543C8F"/>
    <w:rsid w:val="00586BA3"/>
    <w:rsid w:val="005C6204"/>
    <w:rsid w:val="005F5D65"/>
    <w:rsid w:val="00607692"/>
    <w:rsid w:val="006A52D9"/>
    <w:rsid w:val="0073555E"/>
    <w:rsid w:val="00761A1B"/>
    <w:rsid w:val="00774018"/>
    <w:rsid w:val="007A0784"/>
    <w:rsid w:val="007B1E6C"/>
    <w:rsid w:val="007D36A7"/>
    <w:rsid w:val="007E4EF5"/>
    <w:rsid w:val="00806E4D"/>
    <w:rsid w:val="008147A4"/>
    <w:rsid w:val="00823912"/>
    <w:rsid w:val="00831049"/>
    <w:rsid w:val="00895B91"/>
    <w:rsid w:val="008B0B1A"/>
    <w:rsid w:val="008E337C"/>
    <w:rsid w:val="008E50E5"/>
    <w:rsid w:val="008F53DD"/>
    <w:rsid w:val="008F6951"/>
    <w:rsid w:val="00921DEE"/>
    <w:rsid w:val="00990CED"/>
    <w:rsid w:val="009962BF"/>
    <w:rsid w:val="009A2318"/>
    <w:rsid w:val="00A552B9"/>
    <w:rsid w:val="00AB68AA"/>
    <w:rsid w:val="00B1170A"/>
    <w:rsid w:val="00B11A75"/>
    <w:rsid w:val="00B94E8C"/>
    <w:rsid w:val="00C1165B"/>
    <w:rsid w:val="00CB2FED"/>
    <w:rsid w:val="00CF364C"/>
    <w:rsid w:val="00D05B3E"/>
    <w:rsid w:val="00D32094"/>
    <w:rsid w:val="00D44779"/>
    <w:rsid w:val="00DA44D3"/>
    <w:rsid w:val="00DA4535"/>
    <w:rsid w:val="00DD22C9"/>
    <w:rsid w:val="00E50811"/>
    <w:rsid w:val="00E91624"/>
    <w:rsid w:val="00EB5C9B"/>
    <w:rsid w:val="00F107D5"/>
    <w:rsid w:val="00F31D58"/>
    <w:rsid w:val="00F90540"/>
    <w:rsid w:val="00FA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BC201D"/>
  <w15:docId w15:val="{39BB624A-5929-A643-8FBD-CE4A86E5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C6D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E4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06E4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05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pro.besec.uni-bon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Knniff</cp:lastModifiedBy>
  <cp:revision>62</cp:revision>
  <cp:lastPrinted>2023-05-22T11:47:00Z</cp:lastPrinted>
  <dcterms:created xsi:type="dcterms:W3CDTF">2020-04-21T13:54:00Z</dcterms:created>
  <dcterms:modified xsi:type="dcterms:W3CDTF">2023-05-22T11:47:00Z</dcterms:modified>
</cp:coreProperties>
</file>