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pansy</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作者主页</w:t>
      </w:r>
    </w:p>
    <w:p w:rsidR="00000000" w:rsidDel="00000000" w:rsidP="00000000" w:rsidRDefault="00000000" w:rsidRPr="00000000" w14:paraId="00000003">
      <w:pPr>
        <w:rPr/>
      </w:pPr>
      <w:hyperlink r:id="rId6">
        <w:r w:rsidDel="00000000" w:rsidR="00000000" w:rsidRPr="00000000">
          <w:rPr>
            <w:color w:val="1155cc"/>
            <w:u w:val="single"/>
            <w:rtl w:val="0"/>
          </w:rPr>
          <w:t xml:space="preserve">https://www.douban.com/people/49176317/</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性欲是被建构的上次发过结果被转私密了 再发一次</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谢谢管理员的加精！</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一.《性欲是被建构的》总结（嫌字多直接看总体）：</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总体:性欲是被男性构建用来压迫女性的。</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1.性欲不是自然的，本来如此的，是被建构的。</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2.性欲的构建从社会层面来说，不论是原来的教会还是如今的seqing产业，都是由男性主导，女性从属的。</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3.以上被构建的性欲是被男性用于统治女性的。包含着压迫与被压迫。</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4.因为被男性构建的带有压迫色彩的性欲被当成自然，导致在社会方方面面中女性处于被压迫被控制的状态。</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5.性压迫引发男性个体对女性个体性性暴力，有以下形式：xing骚扰、露yin、强jian、xing谋杀等。</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6.实行性暴力的目的：把女性赶出公共领域。不一定要让每个女孩都受害，但要让每个女孩都恐惧。</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7.网络上骚扰也是以上性压迫的新型衍生。</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8.因为被男性构建的性欲是压迫性的，女性只能把压迫看做情欲来寻求心理安慰。</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9.女性自然状态下对被男性构建的性欲是缺乏的，所以产生了很多女性性冷淡被治疗的案例。</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10.性变态都是男性行为相关的。</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11.男性构建的性欲是压迫的，无法与女性产生平等的感情，所以产生了月经的憎恶和男性性变态行为。</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12.seqing产业是男性构建性欲最好的证明，seqing产业是满足男性主体需求并压迫女性的。</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13.西方lgbt运动客观上导致了seqing产业发展的公开化，让性变态化为性偏离（其中包括炼铜），让男性总体还是在社会层面获得更多权力。</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14.西方lgbt运动让性欲的构建又加入对性取向的构建。</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15.异性恋取向不是天生的，也是政治构建的，是为了促成婚姻让女性变为奴隶。</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16.成为女同是为了拜托男性控制。</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二.我结实际的思考（嫌字多看小标题）</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1.解释了为什么女孩会追星</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女性的对性的感受更多的是源自于大脑，这就是为什么女性能够完全不谈对象但是对男明星充满幻想，因为被构建的欲望大脑是直接满足的，根本不需要再下降到肉体。</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         补充原帖组员手撕面包圈对我的回复：</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男性对于女性意识觉醒的恐惧也是怕女性重新构建欲望，而不会被社会构建成为传统欲望中的客体，不再满足他们的欲望。</w:t>
      </w:r>
    </w:p>
    <w:p w:rsidR="00000000" w:rsidDel="00000000" w:rsidP="00000000" w:rsidRDefault="00000000" w:rsidRPr="00000000" w14:paraId="00000023">
      <w:pPr>
        <w:rPr/>
      </w:pPr>
      <w:r w:rsidDel="00000000" w:rsidR="00000000" w:rsidRPr="00000000">
        <w:rPr>
          <w:rFonts w:ascii="Arial Unicode MS" w:cs="Arial Unicode MS" w:eastAsia="Arial Unicode MS" w:hAnsi="Arial Unicode MS"/>
          <w:rtl w:val="0"/>
        </w:rPr>
        <w:t xml:space="preserve">2.西方lgbt运动客观上对造成了女性的压迫</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        西方 lgbt运动辅助了色情产业的公开化这一点是毋庸置疑的，所有色情产业是压迫女性的，包括女性向的seqing，因为女性向的h最终受益人还是男优和男制作人，类比现在护肤品啊化妆品的代言人都是男性idol，而且强化了男性对于性欲的构建。最近发生还有个例子，onlyfans上的女主播开始扮演白瘦幼吸引炼铜了。这么说呢，女权是童权的保护伞，女权不行了童权就更不要想了。</w:t>
      </w:r>
    </w:p>
    <w:p w:rsidR="00000000" w:rsidDel="00000000" w:rsidP="00000000" w:rsidRDefault="00000000" w:rsidRPr="00000000" w14:paraId="00000025">
      <w:pPr>
        <w:rPr/>
      </w:pPr>
      <w:r w:rsidDel="00000000" w:rsidR="00000000" w:rsidRPr="00000000">
        <w:rPr>
          <w:rFonts w:ascii="Arial Unicode MS" w:cs="Arial Unicode MS" w:eastAsia="Arial Unicode MS" w:hAnsi="Arial Unicode MS"/>
          <w:rtl w:val="0"/>
        </w:rPr>
        <w:t xml:space="preserve">3.解释了为什么厌女的男性很多都是gay</w:t>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        男性厌女，无法把女性看做平等的个体，高纬度的感情前提是平等，为获得情感，并且性取向如果按照西方lgbt运动的要求来说是一种自由，那也是可以变化和流动，自然而然内部消化咯。</w:t>
      </w:r>
    </w:p>
    <w:p w:rsidR="00000000" w:rsidDel="00000000" w:rsidP="00000000" w:rsidRDefault="00000000" w:rsidRPr="00000000" w14:paraId="00000027">
      <w:pPr>
        <w:rPr/>
      </w:pPr>
      <w:r w:rsidDel="00000000" w:rsidR="00000000" w:rsidRPr="00000000">
        <w:rPr>
          <w:rFonts w:ascii="Arial Unicode MS" w:cs="Arial Unicode MS" w:eastAsia="Arial Unicode MS" w:hAnsi="Arial Unicode MS"/>
          <w:rtl w:val="0"/>
        </w:rPr>
        <w:t xml:space="preserve">4.解释了男性为何恨女又渴女</w:t>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        性欲既是他们的构建又是他们的需要，既是幻想又是行为，而不是女性真实的需要，很多男性受到欲望的折磨控制无法摆脱，但是很多女性作为他们眼中低等的生物却对于这种需要是冷感的，不是证明了其实女性比他们更能控制自己更有毅力更能花时间在做实事上嘛，这这这怎么可能呢？太可恨啦，这些“木人”！（小胖胖一边撸一边怒，好ex，呕）</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5.对性暴力的纵容是有利于男性集体</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        经常有人说就是因为报道女受害人太多了，给女权抓到了把柄，但是事实是对报道女性被谋杀和这种行为的纵容（恩，凶手都是老实人呢），是恐吓女孩，以此把女孩赶出公共领域，所以性暴力才不断出现。</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6.性欲和爱情是男权最后的庇护所</w:t>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        性欲的构建从直白对女性的打压禁锢发展为对性变态重新诠释再到lgbt的运动发展，其实是西方无法再利用原生家庭和婚姻，把女性从公共领域（公共空间，学校，工作等）拉回私人领域的体现。这也解释为什么在女性地位不断提高的一部分西方国家，性侵率反而上升，因为黔驴技穷只能用老方法性暴力。而lgbt运动和色情产业发展符合西方的ziben本质和虚伪的名著，ziben方面色情产业和消费主义结合，金钱至上诱良为chang；名著方面，lgbt壮大之后客观上导致了色情产业的公开化，gay鼓吹代孕合法化侵犯女性人权，跨性别者直接暴力殴打女权人士。</w:t>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而在我们身边，因为儒家文化对人本能欲望的克制，性是兽化的放纵的非人性的，不论男女对于性都是有潜意识忌惮和羞耻之心的，lgbtq一律模糊处理不可说指望不上，性对于男性个体来说有用的只有性暴力，但是暴力本身又与文明相违背。</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        此外，对性欲的构建乘着ziben韩流的东风，发展出偶像产业拉女性进入对美化男性形象的即时满足之中，消磨女性的精力和金钱。而与性欲相比更为高尚的薛定谔的爱情，和家庭社会教化、财产继承剥夺、出生教育就业歧视结合，再次把女性拖入婚姻之中。</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PS：我这篇文章无意也没有能力挑起女性群体和lgbtq群体的对立，只是根据《性欲的构建》，陈述西方lgbt运动发展损坏女性利益的客观事实。此外，同为被男权压迫的群体，从权利分配来讲，gbtq当中的一部分人如果心眼坏的话，还是可以和男性一起压迫女性的（gay群体中有成系统的骗婚骗育gay，个别跨性别者也爱去女厕所。）女权自顾不暇真的没法帮助gbtq，泥菩萨过江，gbtq水淹到半腰，女权淹到脖子。</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三.疑问（嫌字多直接看方法论）</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女性单纯器官上的性快感是什么样的，又如何反应到大脑中？</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为什么男权能为女性构建性欲？</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Arial Unicode MS" w:cs="Arial Unicode MS" w:eastAsia="Arial Unicode MS" w:hAnsi="Arial Unicode MS"/>
          <w:rtl w:val="0"/>
        </w:rPr>
        <w:t xml:space="preserve">不是男权构建的性欲是什么样的？</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性欲和更为难以界定的爱情又有什么区别和联系？</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        这些问题我个人是没法回答的，甚至在科学界都是存在争议的。</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Fonts w:ascii="Arial Unicode MS" w:cs="Arial Unicode MS" w:eastAsia="Arial Unicode MS" w:hAnsi="Arial Unicode MS"/>
          <w:rtl w:val="0"/>
        </w:rPr>
        <w:t xml:space="preserve">        就最基础的女性性快感器官来说，最新的科学成果确定只有蒂才是女性快感的来源，阴高也是因为靠近蒂，但是传统又认为女性有阴的多重高潮（lmm多重主推人，用多高证明女性比男性强，因为男性只有单高），所以最基础的点都是有争议性。</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此外，男性和女性个体在脑内也就是构建性欲的满足方式也不同。</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男性对于性幻想的满足都是靠视觉，所以大部分男性都是通过看片解决的，h小说是女性是消费主体，女性在抽象的文字之中满足多感官的调动；而男女在看电影的时候，对于不同视角的镜头起的性反应也不同，男的会对直接的肢体胸啊腿啊屁股啊之类的镜头起反应，而女性会对手啊眼神啊还有短暂的身体局部触碰起感觉。到底是什么样的原因导致了这种差异？科学界目前也没有答案（如果有媎妹知道一定要告诉我！）</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        最后，爱情和性欲之间的链接和界限也难以说明。</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突然的性行为会有可能会影响女性的内分泌，男性在419之后不再与女性联系，但女性却误把内分泌导致的情绪波动当做自己对男性产生了爱情（有些女的表述是心动，人生第一次心动，我不懂，但是很震撼）。以上是情感咨询中发生过很多次的例子。除此之外还有更傻的，我有一天陪我妈看爱情保卫战，嘉宾问女孩爱这个男孩什么，女孩说：男孩有一天牵我的手，牵的那一瞬间让我感觉很好。这这这难道不是触碰产生的性幻想么，怎么到爱情保卫战就是爱情了？爱情性欲真心一团浆糊，随着男权需要分场合分地点说变就变。</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方法论</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        所以呢，说了这么多，方法论是什么呢？无视爱情，节制欲望。无视爱情，节制欲望。无视爱情，节制欲望。</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        重要的事情说三遍，不论是爱情还是性，我们既不了解自己，也不能感受对方，权力关系却是轻轻楚楚。知己知彼才能百战百胜，欲爱两者都不是女性的武器，女性无法在利好对方的系统中，通过为对方输出而自己获得胜利，这么做只会壮大这个系统。</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       在这个系统之外，在公共领域，还有更美好也更艰难的事情在等着我们。</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评论</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同不赞同这一点。其实我个人觉得部分T和女跨男的trans有一种男性刻板印象扮演者的感觉（换成部分gay和男跨女trans就是女性刻板印象的扮演者）。由于我个人一直觉得性别更多的是社会属性，所以一直对这部分人充满了疑惑。他们到底是真的由于性别认知问题严重到影响生理性别，还是仅仅想做一个女/男性刻板印象的扮演者？</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这篇也是Sheila Jeffreys的讲座中摘取的段落。她和她所代表的女同性恋女权最基进的想法就是：每个女人都可以是女同，女性自我定义性取向，这既是将女性的关注度 精力 爱投向女性，也是对整个男权的强有力反叛。“我有一个博士生，她采访了70、80、90年代成为女同性恋的女性，问她们为什么成为女同性恋，她发现70年代成为女同的人几乎都认为这是她们的选择。在80年代的人是一半一半，有的人认为是自己的选择，有的人认为是生理原因。到了90年代，大部分人认为是生理因素。这说明你做出这些人生决定时的社会背景是政治建构的，它构建了你怎样思考你的所作所为。”“而早在上世纪70年代，英国女性解放运动的要求之一就是女性自我定义性取向，这在如今几乎是不可能想象的。一个非常强烈的女同性恋女权主义核心，对于改变观念和女性文化是至关重要的。”每个女人都可以是女同，这个想法肯定在现在看来是激进到有些颠覆性的程度，但是曾经的七十年代的确有成千上万的女性选择这么做。</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Fonts w:ascii="Arial Unicode MS" w:cs="Arial Unicode MS" w:eastAsia="Arial Unicode MS" w:hAnsi="Arial Unicode MS"/>
          <w:rtl w:val="0"/>
        </w:rPr>
        <w:t xml:space="preserve">男权既然构建了女性的性欲，女性的性取向又怎么可能没有男权构建的因素呢 男权建构的“绝大多数女人都是直女”是稳固男权的中心力量。</w:t>
      </w:r>
    </w:p>
    <w:p w:rsidR="00000000" w:rsidDel="00000000" w:rsidP="00000000" w:rsidRDefault="00000000" w:rsidRPr="00000000" w14:paraId="0000005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uban.com/people/491763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