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FF2D6" w14:textId="2BCF7F91" w:rsidR="009D14CD" w:rsidRDefault="00CF654A" w:rsidP="00CF654A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花束摆放问题实验报告</w:t>
      </w:r>
    </w:p>
    <w:p w14:paraId="525DB2F2" w14:textId="591A3ED0" w:rsidR="00CF654A" w:rsidRDefault="00CF654A" w:rsidP="00CF654A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018211302</w:t>
      </w:r>
      <w:r>
        <w:rPr>
          <w:rFonts w:ascii="宋体" w:eastAsia="宋体" w:hAnsi="宋体" w:hint="eastAsia"/>
          <w:sz w:val="28"/>
          <w:szCs w:val="28"/>
        </w:rPr>
        <w:t xml:space="preserve">班 </w:t>
      </w:r>
      <w:r>
        <w:rPr>
          <w:rFonts w:ascii="宋体" w:eastAsia="宋体" w:hAnsi="宋体"/>
          <w:sz w:val="28"/>
          <w:szCs w:val="28"/>
        </w:rPr>
        <w:t xml:space="preserve">2018210074 </w:t>
      </w:r>
      <w:r>
        <w:rPr>
          <w:rFonts w:ascii="宋体" w:eastAsia="宋体" w:hAnsi="宋体" w:hint="eastAsia"/>
          <w:sz w:val="28"/>
          <w:szCs w:val="28"/>
        </w:rPr>
        <w:t>熊宇</w:t>
      </w:r>
    </w:p>
    <w:p w14:paraId="5EE891D8" w14:textId="2B41EFE3" w:rsidR="00CF654A" w:rsidRDefault="00CF654A" w:rsidP="00CF65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F654A">
        <w:rPr>
          <w:rFonts w:ascii="宋体" w:eastAsia="宋体" w:hAnsi="宋体" w:hint="eastAsia"/>
          <w:sz w:val="28"/>
          <w:szCs w:val="28"/>
        </w:rPr>
        <w:t>实验内容</w:t>
      </w:r>
    </w:p>
    <w:p w14:paraId="1B9CA71E" w14:textId="5B53E15F" w:rsidR="00A41283" w:rsidRDefault="002276FD" w:rsidP="00A41283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现在有F束不同品种的花束，同时有至少同样数量的花瓶被按顺序摆成一行，其位置固定于架子上，并从1至V按从左到右顺序编号，V是花瓶的数目（F</w:t>
      </w:r>
      <w:r>
        <w:rPr>
          <w:rFonts w:ascii="宋体" w:eastAsia="宋体" w:hAnsi="宋体"/>
          <w:szCs w:val="21"/>
        </w:rPr>
        <w:t>&lt;=V</w:t>
      </w:r>
      <w:r>
        <w:rPr>
          <w:rFonts w:ascii="宋体" w:eastAsia="宋体" w:hAnsi="宋体" w:hint="eastAsia"/>
          <w:szCs w:val="21"/>
        </w:rPr>
        <w:t>）。花束可以移动，并且每束花用1至F的整数唯一标识。标识花束的整数决定了花束在花瓶中排列的顺序，如果i</w:t>
      </w:r>
      <w:r>
        <w:rPr>
          <w:rFonts w:ascii="宋体" w:eastAsia="宋体" w:hAnsi="宋体"/>
          <w:szCs w:val="21"/>
        </w:rPr>
        <w:t>&lt;j</w:t>
      </w:r>
      <w:r>
        <w:rPr>
          <w:rFonts w:ascii="宋体" w:eastAsia="宋体" w:hAnsi="宋体" w:hint="eastAsia"/>
          <w:szCs w:val="21"/>
        </w:rPr>
        <w:t>，花束i必须放在花束j左边的花瓶中。每个花瓶只能放一束花。如果花瓶的数目大于花束的数目，则多余的花瓶空置。</w:t>
      </w:r>
    </w:p>
    <w:p w14:paraId="3BF9DAFE" w14:textId="0D036A4D" w:rsidR="002276FD" w:rsidRPr="00383B79" w:rsidRDefault="002276FD" w:rsidP="00A41283">
      <w:pPr>
        <w:pStyle w:val="a3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每一个花瓶都具有各自的特点。因此，当各个花瓶中放入不同的花束时，会产生不同的美学效果，并以一美学值（一个整数）来表示，空置花瓶的美学值为零。为取得最佳美学效果，必须在保证花束顺序的前提下，使花束的摆放取得最大的美学值。请求出具有最大美学值的一种摆放方式。</w:t>
      </w:r>
    </w:p>
    <w:p w14:paraId="1D626150" w14:textId="77777777" w:rsidR="00383B79" w:rsidRPr="00CF654A" w:rsidRDefault="00383B79" w:rsidP="00A41283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p w14:paraId="72ED8AD0" w14:textId="63C3E098" w:rsidR="00CF654A" w:rsidRDefault="00CF654A" w:rsidP="00CF65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实验分析</w:t>
      </w:r>
    </w:p>
    <w:p w14:paraId="6C8C17FC" w14:textId="2EBEE440" w:rsidR="00A41283" w:rsidRPr="00383B79" w:rsidRDefault="0023614F" w:rsidP="00A41283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 w:rsidRPr="0023614F">
        <w:rPr>
          <w:rFonts w:ascii="宋体" w:eastAsia="宋体" w:hAnsi="宋体"/>
          <w:szCs w:val="21"/>
        </w:rPr>
        <w:t>https://wenku.baidu.com/view/b564106b6c175f0e7dd13766.html</w:t>
      </w:r>
    </w:p>
    <w:p w14:paraId="240213EB" w14:textId="77777777" w:rsidR="00383B79" w:rsidRDefault="00383B79" w:rsidP="00A41283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p w14:paraId="47EFF7ED" w14:textId="0AFFDA9B" w:rsidR="00CF654A" w:rsidRDefault="00CF654A" w:rsidP="00CF65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实验源代码</w:t>
      </w:r>
    </w:p>
    <w:p w14:paraId="14722BC7" w14:textId="0E2B5C4F" w:rsidR="00A41283" w:rsidRPr="00383B79" w:rsidRDefault="00A41283" w:rsidP="00A41283">
      <w:pPr>
        <w:pStyle w:val="a3"/>
        <w:ind w:left="720" w:firstLineChars="0" w:firstLine="0"/>
        <w:rPr>
          <w:rFonts w:ascii="宋体" w:eastAsia="宋体" w:hAnsi="宋体"/>
          <w:szCs w:val="21"/>
        </w:rPr>
      </w:pPr>
    </w:p>
    <w:p w14:paraId="30810649" w14:textId="77777777" w:rsidR="00383B79" w:rsidRDefault="00383B79" w:rsidP="00A41283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p w14:paraId="3E077B97" w14:textId="231B91D3" w:rsidR="00CF654A" w:rsidRDefault="00CF654A" w:rsidP="00CF65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实验结果</w:t>
      </w:r>
    </w:p>
    <w:p w14:paraId="73B60DA9" w14:textId="76267C90" w:rsidR="00A41283" w:rsidRPr="00383B79" w:rsidRDefault="00A41283" w:rsidP="00A41283">
      <w:pPr>
        <w:pStyle w:val="a3"/>
        <w:ind w:left="720" w:firstLineChars="0" w:firstLine="0"/>
        <w:rPr>
          <w:rFonts w:ascii="宋体" w:eastAsia="宋体" w:hAnsi="宋体"/>
          <w:szCs w:val="21"/>
        </w:rPr>
      </w:pPr>
    </w:p>
    <w:p w14:paraId="3D858D42" w14:textId="77777777" w:rsidR="00383B79" w:rsidRDefault="00383B79" w:rsidP="00A41283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p w14:paraId="2DB52EA4" w14:textId="6AAC1031" w:rsidR="00CF654A" w:rsidRDefault="00CF654A" w:rsidP="00CF65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心得体会</w:t>
      </w:r>
    </w:p>
    <w:p w14:paraId="65F60C47" w14:textId="7045E2EF" w:rsidR="00A41283" w:rsidRPr="00383B79" w:rsidRDefault="00A41283" w:rsidP="00A41283">
      <w:pPr>
        <w:pStyle w:val="a3"/>
        <w:ind w:left="720" w:firstLineChars="0" w:firstLine="0"/>
        <w:rPr>
          <w:rFonts w:ascii="宋体" w:eastAsia="宋体" w:hAnsi="宋体"/>
          <w:szCs w:val="21"/>
        </w:rPr>
      </w:pPr>
    </w:p>
    <w:p w14:paraId="441FDD04" w14:textId="77777777" w:rsidR="00383B79" w:rsidRPr="00CF654A" w:rsidRDefault="00383B79" w:rsidP="00A41283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sectPr w:rsidR="00383B79" w:rsidRPr="00CF6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84BB8"/>
    <w:multiLevelType w:val="hybridMultilevel"/>
    <w:tmpl w:val="654ECF68"/>
    <w:lvl w:ilvl="0" w:tplc="A168C5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69"/>
    <w:rsid w:val="00132470"/>
    <w:rsid w:val="002276FD"/>
    <w:rsid w:val="0023614F"/>
    <w:rsid w:val="00383B79"/>
    <w:rsid w:val="004C4B3F"/>
    <w:rsid w:val="007A3E97"/>
    <w:rsid w:val="009D14CD"/>
    <w:rsid w:val="00A41283"/>
    <w:rsid w:val="00CF654A"/>
    <w:rsid w:val="00D3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6628"/>
  <w15:chartTrackingRefBased/>
  <w15:docId w15:val="{F56F3D45-96F7-4186-87B3-06444B7D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xiong</dc:creator>
  <cp:keywords/>
  <dc:description/>
  <cp:lastModifiedBy>yu xiong</cp:lastModifiedBy>
  <cp:revision>6</cp:revision>
  <dcterms:created xsi:type="dcterms:W3CDTF">2020-11-17T10:36:00Z</dcterms:created>
  <dcterms:modified xsi:type="dcterms:W3CDTF">2020-11-17T13:33:00Z</dcterms:modified>
</cp:coreProperties>
</file>