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E06" w:rsidRDefault="00115F9D" w:rsidP="00115F9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072C18" w:rsidRDefault="00115F9D" w:rsidP="00072C18">
      <w:p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Maimmunah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dkk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72C18">
        <w:rPr>
          <w:rFonts w:ascii="Times New Roman" w:hAnsi="Times New Roman" w:cs="Times New Roman"/>
          <w:sz w:val="24"/>
          <w:szCs w:val="24"/>
        </w:rPr>
        <w:t xml:space="preserve"> (2017).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Perancangan </w:t>
      </w:r>
      <w:r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Prototype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Visual Pada Bagian Desain Sebagai Media Informasi Dan Promosi Pada PT. Sulindafin</w:t>
      </w:r>
      <w:r w:rsidR="00072C18">
        <w:rPr>
          <w:rFonts w:ascii="Times New Roman" w:eastAsia="Times New Roman" w:hAnsi="Times New Roman" w:cs="Times New Roman"/>
          <w:sz w:val="24"/>
          <w:szCs w:val="24"/>
        </w:rPr>
        <w:t xml:space="preserve">. Seminar Nasional </w:t>
      </w:r>
      <w:proofErr w:type="spellStart"/>
      <w:r w:rsidR="00072C18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072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2C18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072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2C1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072C18">
        <w:rPr>
          <w:rFonts w:ascii="Times New Roman" w:eastAsia="Times New Roman" w:hAnsi="Times New Roman" w:cs="Times New Roman"/>
          <w:sz w:val="24"/>
          <w:szCs w:val="24"/>
        </w:rPr>
        <w:t xml:space="preserve"> Multimedia, Volume 5(1), 4.6-38.</w:t>
      </w:r>
    </w:p>
    <w:p w:rsidR="00072C18" w:rsidRPr="00072C18" w:rsidRDefault="00072C18" w:rsidP="00072C18">
      <w:p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72C18" w:rsidRPr="00072C18" w:rsidSect="00115F9D">
      <w:pgSz w:w="12240" w:h="15840"/>
      <w:pgMar w:top="2268" w:right="1701" w:bottom="22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F9D"/>
    <w:rsid w:val="00072C18"/>
    <w:rsid w:val="00115F9D"/>
    <w:rsid w:val="002B7FC2"/>
    <w:rsid w:val="00D3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6635A-7FA1-4C7B-9758-929ACA51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2023-01-19T18:35:00Z</dcterms:created>
  <dcterms:modified xsi:type="dcterms:W3CDTF">2023-01-19T19:27:00Z</dcterms:modified>
</cp:coreProperties>
</file>