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D8464" w14:textId="20C824B4" w:rsidR="00C5734A" w:rsidRPr="00250C99" w:rsidRDefault="008D7309" w:rsidP="00250C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C99">
        <w:rPr>
          <w:rFonts w:ascii="Times New Roman" w:hAnsi="Times New Roman" w:cs="Times New Roman"/>
          <w:b/>
          <w:bCs/>
          <w:sz w:val="24"/>
          <w:szCs w:val="24"/>
        </w:rPr>
        <w:t>MAKALAH</w:t>
      </w:r>
      <w:r w:rsidR="002E2865" w:rsidRPr="00250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0C8908" w14:textId="1289B2BF" w:rsidR="00F05EAB" w:rsidRPr="00250C99" w:rsidRDefault="00C5734A" w:rsidP="00250C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C99">
        <w:rPr>
          <w:rFonts w:ascii="Times New Roman" w:hAnsi="Times New Roman" w:cs="Times New Roman"/>
          <w:b/>
          <w:bCs/>
          <w:sz w:val="24"/>
          <w:szCs w:val="24"/>
        </w:rPr>
        <w:t>PENDIDIKAN AGAMA ISLAM</w:t>
      </w:r>
    </w:p>
    <w:p w14:paraId="7444C832" w14:textId="41F1F8A2" w:rsidR="00FD52E1" w:rsidRPr="00250C99" w:rsidRDefault="002E2865" w:rsidP="00250C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C99">
        <w:rPr>
          <w:rFonts w:ascii="Times New Roman" w:hAnsi="Times New Roman" w:cs="Times New Roman"/>
          <w:b/>
          <w:bCs/>
          <w:sz w:val="24"/>
          <w:szCs w:val="24"/>
        </w:rPr>
        <w:t>MASJID SEBAGAI PUSAT PEMBINAAN MENTAL-SPIRITUAL DAN PENGGERAK PENGEMBANGAN SOSIAL BUDAYA</w:t>
      </w:r>
    </w:p>
    <w:p w14:paraId="25EC107B" w14:textId="1FF5D8FB" w:rsidR="002E2865" w:rsidRPr="00250C99" w:rsidRDefault="002E2865" w:rsidP="0025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2B95F04" wp14:editId="2A112CCF">
            <wp:extent cx="1133475" cy="1133475"/>
            <wp:effectExtent l="0" t="0" r="9525" b="9525"/>
            <wp:docPr id="20" name="Picture 20" descr="Description: Image result for logo politeknik negeri j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 descr="Description: Image result for logo politeknik negeri jemb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539" cy="113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B78D7" w14:textId="77777777" w:rsidR="00B700E7" w:rsidRPr="00250C99" w:rsidRDefault="00B700E7" w:rsidP="00250C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02932" w14:textId="5A7D3355" w:rsidR="002E2865" w:rsidRDefault="002E2865" w:rsidP="0025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>SEMESTER 2</w:t>
      </w:r>
    </w:p>
    <w:p w14:paraId="10272D15" w14:textId="092E49C7" w:rsidR="007F5B8D" w:rsidRPr="00250C99" w:rsidRDefault="007F5B8D" w:rsidP="0025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Zainul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</w:t>
      </w:r>
      <w:r w:rsidR="00936EEF">
        <w:rPr>
          <w:rFonts w:ascii="Times New Roman" w:hAnsi="Times New Roman" w:cs="Times New Roman"/>
          <w:sz w:val="24"/>
          <w:szCs w:val="24"/>
        </w:rPr>
        <w:t xml:space="preserve">, S.EI, </w:t>
      </w:r>
      <w:proofErr w:type="spellStart"/>
      <w:r w:rsidR="00936EEF">
        <w:rPr>
          <w:rFonts w:ascii="Times New Roman" w:hAnsi="Times New Roman" w:cs="Times New Roman"/>
          <w:sz w:val="24"/>
          <w:szCs w:val="24"/>
        </w:rPr>
        <w:t>M.Pdl</w:t>
      </w:r>
      <w:proofErr w:type="spellEnd"/>
    </w:p>
    <w:p w14:paraId="03E9CF4D" w14:textId="357A3FC5" w:rsidR="002E2865" w:rsidRPr="00250C99" w:rsidRDefault="002E2865" w:rsidP="0025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>DISUSUN OLEH :</w:t>
      </w:r>
    </w:p>
    <w:p w14:paraId="24683E0D" w14:textId="44C4A5E2" w:rsidR="002E2865" w:rsidRPr="00250C99" w:rsidRDefault="002E2865" w:rsidP="0025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>KELOMPOK 3</w:t>
      </w:r>
    </w:p>
    <w:p w14:paraId="471CA5F1" w14:textId="40C17983" w:rsidR="002E2865" w:rsidRPr="00250C99" w:rsidRDefault="002E2865" w:rsidP="00250C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>FERRY SEPTIAN FERDIANTO</w:t>
      </w:r>
      <w:r w:rsidR="007C6EE0" w:rsidRPr="00250C99">
        <w:rPr>
          <w:rFonts w:ascii="Times New Roman" w:hAnsi="Times New Roman" w:cs="Times New Roman"/>
          <w:sz w:val="24"/>
          <w:szCs w:val="24"/>
        </w:rPr>
        <w:tab/>
      </w:r>
      <w:r w:rsidR="00F05EAB" w:rsidRPr="00250C99">
        <w:rPr>
          <w:rFonts w:ascii="Times New Roman" w:hAnsi="Times New Roman" w:cs="Times New Roman"/>
          <w:sz w:val="24"/>
          <w:szCs w:val="24"/>
        </w:rPr>
        <w:tab/>
      </w:r>
      <w:r w:rsidR="007C6EE0" w:rsidRPr="00250C99">
        <w:rPr>
          <w:rFonts w:ascii="Times New Roman" w:hAnsi="Times New Roman" w:cs="Times New Roman"/>
          <w:sz w:val="24"/>
          <w:szCs w:val="24"/>
        </w:rPr>
        <w:t>(</w:t>
      </w:r>
      <w:r w:rsidR="002C6451">
        <w:rPr>
          <w:rFonts w:ascii="Times New Roman" w:hAnsi="Times New Roman" w:cs="Times New Roman"/>
          <w:sz w:val="24"/>
          <w:szCs w:val="24"/>
          <w:lang w:val="id-ID"/>
        </w:rPr>
        <w:t>E41191224</w:t>
      </w:r>
      <w:r w:rsidR="007C6EE0" w:rsidRPr="00250C99">
        <w:rPr>
          <w:rFonts w:ascii="Times New Roman" w:hAnsi="Times New Roman" w:cs="Times New Roman"/>
          <w:sz w:val="24"/>
          <w:szCs w:val="24"/>
        </w:rPr>
        <w:t>)</w:t>
      </w:r>
    </w:p>
    <w:p w14:paraId="257401F9" w14:textId="6DD3ABD5" w:rsidR="007C6EE0" w:rsidRPr="00250C99" w:rsidRDefault="007C6EE0" w:rsidP="00250C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>AMALIA</w:t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="00F05EAB"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>(E41191090)</w:t>
      </w:r>
    </w:p>
    <w:p w14:paraId="3D5949E1" w14:textId="6C73F97F" w:rsidR="007C6EE0" w:rsidRPr="00250C99" w:rsidRDefault="007C6EE0" w:rsidP="00250C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>ARINI EKA NOVIYANTI</w:t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="00F05EAB"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>(E41190835)</w:t>
      </w:r>
    </w:p>
    <w:p w14:paraId="5669F20C" w14:textId="21BE89B0" w:rsidR="007C6EE0" w:rsidRPr="00250C99" w:rsidRDefault="007C6EE0" w:rsidP="00250C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>M. AINUL YAQIN</w:t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="00F05EAB"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>(</w:t>
      </w:r>
      <w:r w:rsidR="006A78BD" w:rsidRPr="006A78BD">
        <w:rPr>
          <w:rFonts w:ascii="Times New Roman" w:hAnsi="Times New Roman" w:cs="Times New Roman"/>
          <w:sz w:val="24"/>
          <w:szCs w:val="24"/>
        </w:rPr>
        <w:t>E41190793</w:t>
      </w:r>
      <w:r w:rsidRPr="00250C99">
        <w:rPr>
          <w:rFonts w:ascii="Times New Roman" w:hAnsi="Times New Roman" w:cs="Times New Roman"/>
          <w:sz w:val="24"/>
          <w:szCs w:val="24"/>
        </w:rPr>
        <w:t>)</w:t>
      </w:r>
    </w:p>
    <w:p w14:paraId="0F58F871" w14:textId="524912BB" w:rsidR="007C6EE0" w:rsidRPr="00250C99" w:rsidRDefault="007C6EE0" w:rsidP="00250C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>M. LUTFI FADHILAH</w:t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="00F05EAB"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>(</w:t>
      </w:r>
      <w:r w:rsidR="00F02C63" w:rsidRPr="00F02C63">
        <w:rPr>
          <w:rFonts w:ascii="Times New Roman" w:hAnsi="Times New Roman" w:cs="Times New Roman"/>
          <w:sz w:val="24"/>
          <w:szCs w:val="24"/>
        </w:rPr>
        <w:t>E41190889</w:t>
      </w:r>
      <w:r w:rsidRPr="00250C99">
        <w:rPr>
          <w:rFonts w:ascii="Times New Roman" w:hAnsi="Times New Roman" w:cs="Times New Roman"/>
          <w:sz w:val="24"/>
          <w:szCs w:val="24"/>
        </w:rPr>
        <w:t>)</w:t>
      </w:r>
    </w:p>
    <w:p w14:paraId="372DEACA" w14:textId="30A5B3F4" w:rsidR="007C6EE0" w:rsidRPr="00250C99" w:rsidRDefault="007C6EE0" w:rsidP="00250C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>NUZUL RIDHOI</w:t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="00F05EAB"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>(</w:t>
      </w:r>
      <w:r w:rsidR="002C6451">
        <w:rPr>
          <w:rFonts w:ascii="Times New Roman" w:hAnsi="Times New Roman" w:cs="Times New Roman"/>
          <w:sz w:val="24"/>
          <w:szCs w:val="24"/>
          <w:lang w:val="id-ID"/>
        </w:rPr>
        <w:t>E41191382</w:t>
      </w:r>
      <w:r w:rsidRPr="00250C99">
        <w:rPr>
          <w:rFonts w:ascii="Times New Roman" w:hAnsi="Times New Roman" w:cs="Times New Roman"/>
          <w:sz w:val="24"/>
          <w:szCs w:val="24"/>
        </w:rPr>
        <w:t>)</w:t>
      </w:r>
    </w:p>
    <w:p w14:paraId="7BFB6233" w14:textId="11AEBDDA" w:rsidR="007C6EE0" w:rsidRPr="00250C99" w:rsidRDefault="007C6EE0" w:rsidP="00250C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>SHENILA LETIS</w:t>
      </w:r>
      <w:r w:rsidR="002517B2" w:rsidRPr="00250C99">
        <w:rPr>
          <w:rFonts w:ascii="Times New Roman" w:hAnsi="Times New Roman" w:cs="Times New Roman"/>
          <w:sz w:val="24"/>
          <w:szCs w:val="24"/>
        </w:rPr>
        <w:t>H</w:t>
      </w:r>
      <w:r w:rsidRPr="00250C99">
        <w:rPr>
          <w:rFonts w:ascii="Times New Roman" w:hAnsi="Times New Roman" w:cs="Times New Roman"/>
          <w:sz w:val="24"/>
          <w:szCs w:val="24"/>
        </w:rPr>
        <w:t>YA R</w:t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="00F05EAB"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>(E41191133)</w:t>
      </w:r>
    </w:p>
    <w:p w14:paraId="4D84F79C" w14:textId="00D6F91D" w:rsidR="00766B09" w:rsidRPr="00250C99" w:rsidRDefault="007C6EE0" w:rsidP="00250C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>SHOVI IMANI WARDIANA</w:t>
      </w:r>
      <w:r w:rsidRPr="00250C99">
        <w:rPr>
          <w:rFonts w:ascii="Times New Roman" w:hAnsi="Times New Roman" w:cs="Times New Roman"/>
          <w:sz w:val="24"/>
          <w:szCs w:val="24"/>
        </w:rPr>
        <w:tab/>
      </w:r>
      <w:r w:rsidR="00F05EAB" w:rsidRPr="00250C99">
        <w:rPr>
          <w:rFonts w:ascii="Times New Roman" w:hAnsi="Times New Roman" w:cs="Times New Roman"/>
          <w:sz w:val="24"/>
          <w:szCs w:val="24"/>
        </w:rPr>
        <w:tab/>
      </w:r>
      <w:r w:rsidRPr="00250C99">
        <w:rPr>
          <w:rFonts w:ascii="Times New Roman" w:hAnsi="Times New Roman" w:cs="Times New Roman"/>
          <w:sz w:val="24"/>
          <w:szCs w:val="24"/>
        </w:rPr>
        <w:t>(</w:t>
      </w:r>
      <w:r w:rsidR="002517B2" w:rsidRPr="00250C99">
        <w:rPr>
          <w:rFonts w:ascii="Times New Roman" w:hAnsi="Times New Roman" w:cs="Times New Roman"/>
          <w:sz w:val="24"/>
          <w:szCs w:val="24"/>
        </w:rPr>
        <w:t>E41191132</w:t>
      </w:r>
      <w:r w:rsidRPr="00250C99">
        <w:rPr>
          <w:rFonts w:ascii="Times New Roman" w:hAnsi="Times New Roman" w:cs="Times New Roman"/>
          <w:sz w:val="24"/>
          <w:szCs w:val="24"/>
        </w:rPr>
        <w:t>)</w:t>
      </w:r>
    </w:p>
    <w:p w14:paraId="1FC05CB1" w14:textId="77777777" w:rsidR="00C5734A" w:rsidRPr="00250C99" w:rsidRDefault="00C5734A" w:rsidP="00936E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21585" w14:textId="229F6BEA" w:rsidR="007C6EE0" w:rsidRPr="00250C99" w:rsidRDefault="0040351E" w:rsidP="00250C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</w:t>
      </w:r>
      <w:r w:rsidR="007C6EE0" w:rsidRPr="00250C99">
        <w:rPr>
          <w:rFonts w:ascii="Times New Roman" w:hAnsi="Times New Roman" w:cs="Times New Roman"/>
          <w:b/>
          <w:bCs/>
          <w:sz w:val="24"/>
          <w:szCs w:val="24"/>
        </w:rPr>
        <w:t xml:space="preserve"> TEKNIK INFORMATIKA</w:t>
      </w:r>
    </w:p>
    <w:p w14:paraId="72A223C0" w14:textId="26D45AAE" w:rsidR="007C6EE0" w:rsidRPr="00250C99" w:rsidRDefault="007C6EE0" w:rsidP="00250C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C99"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18A8D06F" w14:textId="1F50FB62" w:rsidR="00F02C63" w:rsidRDefault="007C6EE0" w:rsidP="00250C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02C63" w:rsidSect="007F5B8D">
          <w:footerReference w:type="default" r:id="rId9"/>
          <w:pgSz w:w="11907" w:h="16840" w:code="9"/>
          <w:pgMar w:top="1701" w:right="1701" w:bottom="1701" w:left="2268" w:header="709" w:footer="709" w:gutter="0"/>
          <w:cols w:space="708"/>
          <w:titlePg/>
          <w:docGrid w:linePitch="360"/>
        </w:sectPr>
      </w:pPr>
      <w:r w:rsidRPr="00250C99">
        <w:rPr>
          <w:rFonts w:ascii="Times New Roman" w:hAnsi="Times New Roman" w:cs="Times New Roman"/>
          <w:b/>
          <w:bCs/>
          <w:sz w:val="24"/>
          <w:szCs w:val="24"/>
        </w:rPr>
        <w:t>POLITEKNIK NEGERI JEMBER</w:t>
      </w:r>
    </w:p>
    <w:p w14:paraId="6D618D01" w14:textId="77777777" w:rsidR="00F02C63" w:rsidRDefault="007C6EE0" w:rsidP="00F02C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F02C63" w:rsidSect="00F02C63">
          <w:type w:val="continuous"/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  <w:r w:rsidRPr="00250C99">
        <w:rPr>
          <w:rFonts w:ascii="Times New Roman" w:hAnsi="Times New Roman" w:cs="Times New Roman"/>
          <w:b/>
          <w:sz w:val="24"/>
          <w:szCs w:val="24"/>
        </w:rPr>
        <w:t>2020</w:t>
      </w:r>
    </w:p>
    <w:p w14:paraId="20722520" w14:textId="4A7C31F3" w:rsidR="00F02C63" w:rsidRPr="00F02C63" w:rsidRDefault="00F02C63" w:rsidP="00F02C63">
      <w:pPr>
        <w:rPr>
          <w:rFonts w:ascii="Times New Roman" w:hAnsi="Times New Roman" w:cs="Times New Roman"/>
          <w:sz w:val="24"/>
          <w:szCs w:val="24"/>
        </w:rPr>
        <w:sectPr w:rsidR="00F02C63" w:rsidRPr="00F02C63" w:rsidSect="00F02C63">
          <w:type w:val="continuous"/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14:paraId="40D6A040" w14:textId="1759D301" w:rsidR="002C6451" w:rsidRPr="00F02C63" w:rsidRDefault="002C6451" w:rsidP="00F02C63">
      <w:pPr>
        <w:pStyle w:val="Heading1"/>
      </w:pPr>
      <w:bookmarkStart w:id="0" w:name="_Toc37567193"/>
      <w:bookmarkStart w:id="1" w:name="_Toc37567317"/>
      <w:r w:rsidRPr="00F02C63">
        <w:lastRenderedPageBreak/>
        <w:t>KATA PENGANTAR</w:t>
      </w:r>
      <w:bookmarkEnd w:id="0"/>
      <w:bookmarkEnd w:id="1"/>
    </w:p>
    <w:p w14:paraId="6C008628" w14:textId="77777777" w:rsidR="002C6451" w:rsidRDefault="002C6451" w:rsidP="00250C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57099BB" w14:textId="69BAD0A7" w:rsidR="002C6451" w:rsidRPr="0040351E" w:rsidRDefault="002C6451" w:rsidP="00936EE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Puji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syukur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kami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panjatkan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kehadirat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Allah SWT, yang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rahmat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karunia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-Nya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kami,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sehingga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kami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menyelesaikan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Makalah </w:t>
      </w:r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yang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berjudul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“</w:t>
      </w:r>
      <w:r w:rsidR="0040351E" w:rsidRPr="0040351E">
        <w:rPr>
          <w:rFonts w:ascii="Times New Roman" w:hAnsi="Times New Roman" w:cs="Times New Roman"/>
          <w:bCs/>
          <w:sz w:val="24"/>
          <w:szCs w:val="24"/>
        </w:rPr>
        <w:t xml:space="preserve">Masjid </w:t>
      </w:r>
      <w:proofErr w:type="spellStart"/>
      <w:r w:rsidR="0040351E" w:rsidRPr="0040351E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40351E" w:rsidRPr="0040351E">
        <w:rPr>
          <w:rFonts w:ascii="Times New Roman" w:hAnsi="Times New Roman" w:cs="Times New Roman"/>
          <w:bCs/>
          <w:sz w:val="24"/>
          <w:szCs w:val="24"/>
        </w:rPr>
        <w:t xml:space="preserve"> Pusat </w:t>
      </w:r>
      <w:proofErr w:type="spellStart"/>
      <w:r w:rsidR="0040351E" w:rsidRPr="0040351E">
        <w:rPr>
          <w:rFonts w:ascii="Times New Roman" w:hAnsi="Times New Roman" w:cs="Times New Roman"/>
          <w:bCs/>
          <w:sz w:val="24"/>
          <w:szCs w:val="24"/>
        </w:rPr>
        <w:t>Pembinaan</w:t>
      </w:r>
      <w:proofErr w:type="spellEnd"/>
      <w:r w:rsidR="0040351E" w:rsidRPr="0040351E">
        <w:rPr>
          <w:rFonts w:ascii="Times New Roman" w:hAnsi="Times New Roman" w:cs="Times New Roman"/>
          <w:bCs/>
          <w:sz w:val="24"/>
          <w:szCs w:val="24"/>
        </w:rPr>
        <w:t xml:space="preserve"> Mental-Spiritual Dan </w:t>
      </w:r>
      <w:proofErr w:type="spellStart"/>
      <w:r w:rsidR="0040351E" w:rsidRPr="0040351E">
        <w:rPr>
          <w:rFonts w:ascii="Times New Roman" w:hAnsi="Times New Roman" w:cs="Times New Roman"/>
          <w:bCs/>
          <w:sz w:val="24"/>
          <w:szCs w:val="24"/>
        </w:rPr>
        <w:t>Penggerak</w:t>
      </w:r>
      <w:proofErr w:type="spellEnd"/>
      <w:r w:rsidR="0040351E" w:rsidRPr="004035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351E" w:rsidRPr="0040351E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="0040351E" w:rsidRPr="004035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351E" w:rsidRPr="0040351E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="0040351E" w:rsidRPr="004035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351E" w:rsidRPr="0040351E">
        <w:rPr>
          <w:rFonts w:ascii="Times New Roman" w:hAnsi="Times New Roman" w:cs="Times New Roman"/>
          <w:bCs/>
          <w:sz w:val="24"/>
          <w:szCs w:val="24"/>
        </w:rPr>
        <w:t>Budaya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”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ini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baik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14:paraId="5BC68781" w14:textId="3F825400" w:rsidR="002C6451" w:rsidRPr="00936EEF" w:rsidRDefault="002C6451" w:rsidP="00936E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lupa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kami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menyampaikan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terima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kasih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dosen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pembimbing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40351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”</w:t>
      </w:r>
      <w:r w:rsidR="00936EEF" w:rsidRPr="0093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EEF">
        <w:rPr>
          <w:rFonts w:ascii="Times New Roman" w:hAnsi="Times New Roman" w:cs="Times New Roman"/>
          <w:sz w:val="24"/>
          <w:szCs w:val="24"/>
        </w:rPr>
        <w:t>Zainul</w:t>
      </w:r>
      <w:proofErr w:type="spellEnd"/>
      <w:r w:rsidR="00936EEF">
        <w:rPr>
          <w:rFonts w:ascii="Times New Roman" w:hAnsi="Times New Roman" w:cs="Times New Roman"/>
          <w:sz w:val="24"/>
          <w:szCs w:val="24"/>
        </w:rPr>
        <w:t xml:space="preserve"> Hakim, S.EI, </w:t>
      </w:r>
      <w:proofErr w:type="spellStart"/>
      <w:r w:rsidR="00936EEF">
        <w:rPr>
          <w:rFonts w:ascii="Times New Roman" w:hAnsi="Times New Roman" w:cs="Times New Roman"/>
          <w:sz w:val="24"/>
          <w:szCs w:val="24"/>
        </w:rPr>
        <w:t>M.Pd</w:t>
      </w:r>
      <w:r w:rsidR="00936E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36EEF">
        <w:rPr>
          <w:rFonts w:ascii="Times New Roman" w:hAnsi="Times New Roman" w:cs="Times New Roman"/>
          <w:sz w:val="24"/>
          <w:szCs w:val="24"/>
        </w:rPr>
        <w:t xml:space="preserve"> </w:t>
      </w:r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yang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banyak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bimbingan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serta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masukan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bermanfaat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40351E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proses belajar pada mata kuliah Pendidikan Agama</w:t>
      </w:r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Rasa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terima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kasih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juga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hendak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kami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ucapkan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rekan-rekan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mahasiswa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kontribusinya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baik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secara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langsung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maupun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langsung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sehingga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14:paraId="6A494145" w14:textId="2095AF58" w:rsidR="002C6451" w:rsidRDefault="002C6451" w:rsidP="00936EEF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Demikianlah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yang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kami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sampaikan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Kami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mohon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kritik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saran yang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positif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membangun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apabila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terdapat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kekurangan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menyusun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karya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ilmiyah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ini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Semoga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karya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ilmiyah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ini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bermanfaat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semua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pihak</w:t>
      </w:r>
      <w:proofErr w:type="spellEnd"/>
      <w:r w:rsidRPr="00F743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14:paraId="29749864" w14:textId="68969371" w:rsidR="0040351E" w:rsidRDefault="0040351E" w:rsidP="002C6451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14:paraId="73A33AC0" w14:textId="5480D5B8" w:rsidR="0040351E" w:rsidRDefault="0040351E" w:rsidP="002C6451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Jember,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April 2020</w:t>
      </w:r>
    </w:p>
    <w:p w14:paraId="6D93D566" w14:textId="5B6E96ED" w:rsidR="0040351E" w:rsidRDefault="0040351E" w:rsidP="002C6451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3CA0D917" w14:textId="21F8AD85" w:rsidR="0040351E" w:rsidRPr="0040351E" w:rsidRDefault="0040351E" w:rsidP="002C6451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  <w:t xml:space="preserve">Penulis </w:t>
      </w:r>
    </w:p>
    <w:p w14:paraId="4D58C390" w14:textId="61535855" w:rsidR="002C6451" w:rsidRDefault="002C6451" w:rsidP="00250C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033454C" w14:textId="1719309A" w:rsidR="007F5B8D" w:rsidRDefault="007F5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AF5D2D" w14:textId="56F6F0B5" w:rsidR="007F5B8D" w:rsidRDefault="007F5B8D" w:rsidP="007F5B8D">
      <w:pPr>
        <w:pStyle w:val="Heading1"/>
      </w:pPr>
      <w:bookmarkStart w:id="2" w:name="_Toc37567318"/>
      <w:r>
        <w:lastRenderedPageBreak/>
        <w:t xml:space="preserve">Daftar </w:t>
      </w:r>
      <w:bookmarkEnd w:id="2"/>
      <w:r>
        <w:t>Isi</w:t>
      </w:r>
    </w:p>
    <w:p w14:paraId="108E91F6" w14:textId="77777777" w:rsidR="007F5B8D" w:rsidRDefault="007F5B8D" w:rsidP="007F5B8D"/>
    <w:p w14:paraId="4677658E" w14:textId="77777777" w:rsidR="007F5B8D" w:rsidRDefault="007F5B8D" w:rsidP="007F5B8D"/>
    <w:sdt>
      <w:sdtPr>
        <w:rPr>
          <w:rFonts w:ascii="Times New Roman" w:hAnsi="Times New Roman" w:cs="Times New Roman"/>
          <w:sz w:val="24"/>
          <w:szCs w:val="24"/>
        </w:rPr>
        <w:id w:val="66859469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27C14FFE" w14:textId="68CA1A80" w:rsidR="007F5B8D" w:rsidRPr="007F5B8D" w:rsidRDefault="007F5B8D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13F4E747" w14:textId="353BF318" w:rsidR="007F5B8D" w:rsidRPr="007F5B8D" w:rsidRDefault="007F5B8D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 w:rsidRPr="007F5B8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F5B8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F5B8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7567317" w:history="1"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_Toc37567317 \h </w:instrTex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93EAC" w14:textId="751F3022" w:rsidR="007F5B8D" w:rsidRPr="007F5B8D" w:rsidRDefault="007F5B8D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7567318" w:history="1"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_Toc37567318 \h </w:instrTex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628F2" w14:textId="268183BD" w:rsidR="007F5B8D" w:rsidRPr="007F5B8D" w:rsidRDefault="007F5B8D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7567319" w:history="1"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1 PENDAHULUAN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_Toc37567319 \h </w:instrTex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DAB4C" w14:textId="79829ECB" w:rsidR="007F5B8D" w:rsidRPr="007F5B8D" w:rsidRDefault="007F5B8D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7567320" w:history="1"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Latar Belakang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_Toc37567320 \h </w:instrTex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416537" w14:textId="0FD0769B" w:rsidR="007F5B8D" w:rsidRPr="007F5B8D" w:rsidRDefault="007F5B8D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7567321" w:history="1"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</w:t>
            </w:r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</w:t>
            </w:r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EMBAHASAN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_Toc37567321 \h </w:instrTex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CA52" w14:textId="14C9A976" w:rsidR="007F5B8D" w:rsidRPr="007F5B8D" w:rsidRDefault="007F5B8D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7567322" w:history="1"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Pengertian Masjid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_Toc37567322 \h </w:instrTex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626F60" w14:textId="57D2E871" w:rsidR="007F5B8D" w:rsidRPr="007F5B8D" w:rsidRDefault="007F5B8D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7567323" w:history="1"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Fungsi Masjid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_Toc37567323 \h </w:instrTex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578992" w14:textId="07AC2717" w:rsidR="007F5B8D" w:rsidRPr="007F5B8D" w:rsidRDefault="007F5B8D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7567324" w:history="1"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BAB 3 </w:t>
            </w:r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PENUTUP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_Toc37567324 \h </w:instrTex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57BC1" w14:textId="16620CC0" w:rsidR="007F5B8D" w:rsidRPr="007F5B8D" w:rsidRDefault="007F5B8D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7567325" w:history="1"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Kesimpulan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_Toc37567325 \h </w:instrTex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A99387" w14:textId="5A868CEC" w:rsidR="007F5B8D" w:rsidRPr="007F5B8D" w:rsidRDefault="007F5B8D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7567326" w:history="1">
            <w:r w:rsidRPr="007F5B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Daftar Pustaka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_Toc37567326 \h </w:instrTex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F5B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68CDA" w14:textId="76D91C0A" w:rsidR="007F5B8D" w:rsidRDefault="007F5B8D">
          <w:r w:rsidRPr="007F5B8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64EE761" w14:textId="488236A6" w:rsidR="007F5B8D" w:rsidRPr="007F5B8D" w:rsidRDefault="007F5B8D" w:rsidP="007F5B8D">
      <w:pPr>
        <w:rPr>
          <w:rFonts w:ascii="Times New Roman" w:hAnsi="Times New Roman" w:cs="Times New Roman"/>
          <w:sz w:val="24"/>
          <w:szCs w:val="24"/>
        </w:rPr>
        <w:sectPr w:rsidR="007F5B8D" w:rsidRPr="007F5B8D" w:rsidSect="00F02C63">
          <w:pgSz w:w="11907" w:h="16840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22485E12" w14:textId="3934E056" w:rsidR="002D09C9" w:rsidRPr="00F02C63" w:rsidRDefault="00250C99" w:rsidP="00F02C63">
      <w:pPr>
        <w:pStyle w:val="Heading1"/>
      </w:pPr>
      <w:bookmarkStart w:id="3" w:name="_Toc37567194"/>
      <w:bookmarkStart w:id="4" w:name="_Toc37567319"/>
      <w:r w:rsidRPr="00F02C63">
        <w:lastRenderedPageBreak/>
        <w:t xml:space="preserve">BAB </w:t>
      </w:r>
      <w:r w:rsidR="006A78BD" w:rsidRPr="00F02C63">
        <w:t>1</w:t>
      </w:r>
      <w:r w:rsidRPr="00F02C63">
        <w:t xml:space="preserve"> PENDAHULUAN</w:t>
      </w:r>
      <w:bookmarkEnd w:id="3"/>
      <w:bookmarkEnd w:id="4"/>
      <w:r w:rsidRPr="00F02C63">
        <w:t xml:space="preserve"> </w:t>
      </w:r>
    </w:p>
    <w:p w14:paraId="524EABF6" w14:textId="77777777" w:rsidR="00250C99" w:rsidRPr="00250C99" w:rsidRDefault="00250C99" w:rsidP="00250C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219EE" w14:textId="3E960E53" w:rsidR="002D09C9" w:rsidRPr="00250C99" w:rsidRDefault="002D09C9" w:rsidP="006A78BD">
      <w:pPr>
        <w:pStyle w:val="Heading2"/>
        <w:rPr>
          <w:b w:val="0"/>
        </w:rPr>
      </w:pPr>
      <w:bookmarkStart w:id="5" w:name="_Toc37567195"/>
      <w:bookmarkStart w:id="6" w:name="_Toc37567320"/>
      <w:r w:rsidRPr="00250C99">
        <w:t xml:space="preserve">1.1 </w:t>
      </w:r>
      <w:proofErr w:type="spellStart"/>
      <w:r w:rsidRPr="00250C99">
        <w:t>Latar</w:t>
      </w:r>
      <w:proofErr w:type="spellEnd"/>
      <w:r w:rsidRPr="00250C99">
        <w:t xml:space="preserve"> </w:t>
      </w:r>
      <w:proofErr w:type="spellStart"/>
      <w:r w:rsidRPr="00250C99">
        <w:t>Belakang</w:t>
      </w:r>
      <w:bookmarkEnd w:id="5"/>
      <w:bookmarkEnd w:id="6"/>
      <w:proofErr w:type="spellEnd"/>
    </w:p>
    <w:p w14:paraId="79F6EF45" w14:textId="6D08B305" w:rsidR="007C6EE0" w:rsidRPr="00250C99" w:rsidRDefault="008D7309" w:rsidP="00250C99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memakmurkan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masjid-masjid Allah orang-orang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Allah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menunaikan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zakat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merekalah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orangorang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0EF" w:rsidRPr="00250C99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9B00EF" w:rsidRPr="00250C99">
        <w:rPr>
          <w:rFonts w:ascii="Times New Roman" w:hAnsi="Times New Roman" w:cs="Times New Roman"/>
          <w:sz w:val="24"/>
          <w:szCs w:val="24"/>
        </w:rPr>
        <w:t>. Q.S.</w:t>
      </w:r>
      <w:r w:rsidR="009B00EF" w:rsidRPr="00250C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B00EF" w:rsidRPr="00250C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00EF" w:rsidRPr="00250C99">
        <w:rPr>
          <w:rFonts w:ascii="Times New Roman" w:hAnsi="Times New Roman" w:cs="Times New Roman"/>
          <w:sz w:val="24"/>
          <w:szCs w:val="24"/>
        </w:rPr>
        <w:t>AtTaubah</w:t>
      </w:r>
      <w:proofErr w:type="spellEnd"/>
      <w:r w:rsidR="009B00EF" w:rsidRPr="00250C99">
        <w:rPr>
          <w:rFonts w:ascii="Times New Roman" w:hAnsi="Times New Roman" w:cs="Times New Roman"/>
          <w:sz w:val="24"/>
          <w:szCs w:val="24"/>
        </w:rPr>
        <w:t>): 18</w:t>
      </w:r>
      <w:r w:rsidRPr="00250C99">
        <w:rPr>
          <w:rFonts w:ascii="Times New Roman" w:hAnsi="Times New Roman" w:cs="Times New Roman"/>
          <w:sz w:val="24"/>
          <w:szCs w:val="24"/>
        </w:rPr>
        <w:t xml:space="preserve">2 Ayat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memakmurkan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masjid-masjid Allah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mukmin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paripurna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di Indonesia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masjid-masjid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Islamic center,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masjid-masjid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pelosok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air.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kehad</w:t>
      </w:r>
      <w:r w:rsidR="00250C99" w:rsidRPr="00250C99">
        <w:rPr>
          <w:rFonts w:ascii="Times New Roman" w:hAnsi="Times New Roman" w:cs="Times New Roman"/>
          <w:sz w:val="24"/>
          <w:szCs w:val="24"/>
        </w:rPr>
        <w:t>iran</w:t>
      </w:r>
      <w:proofErr w:type="spellEnd"/>
      <w:r w:rsidR="00250C99"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C99" w:rsidRPr="00250C9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50C99" w:rsidRPr="00250C99">
        <w:rPr>
          <w:rFonts w:ascii="Times New Roman" w:hAnsi="Times New Roman" w:cs="Times New Roman"/>
          <w:sz w:val="24"/>
          <w:szCs w:val="24"/>
        </w:rPr>
        <w:t xml:space="preserve"> masjid dan </w:t>
      </w:r>
      <w:proofErr w:type="spellStart"/>
      <w:r w:rsidR="00250C99" w:rsidRPr="00250C99">
        <w:rPr>
          <w:rFonts w:ascii="Times New Roman" w:hAnsi="Times New Roman" w:cs="Times New Roman"/>
          <w:sz w:val="24"/>
          <w:szCs w:val="24"/>
        </w:rPr>
        <w:t>mushalla</w:t>
      </w:r>
      <w:proofErr w:type="spellEnd"/>
      <w:r w:rsidR="00250C99" w:rsidRPr="00250C99">
        <w:rPr>
          <w:rFonts w:ascii="Times New Roman" w:hAnsi="Times New Roman" w:cs="Times New Roman"/>
          <w:sz w:val="24"/>
          <w:szCs w:val="24"/>
        </w:rPr>
        <w:t>.</w:t>
      </w:r>
    </w:p>
    <w:p w14:paraId="294EE504" w14:textId="4523656D" w:rsidR="008D7309" w:rsidRPr="00250C99" w:rsidRDefault="008D7309" w:rsidP="00250C99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data Dewan Masjid Indonesia (DMI),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700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mushalla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Tanah Air.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terbentang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Magribi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Barat Afrika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Banglades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Timurnya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>.</w:t>
      </w:r>
    </w:p>
    <w:p w14:paraId="119BEDBE" w14:textId="49262FA0" w:rsidR="002D09C9" w:rsidRPr="00250C99" w:rsidRDefault="002D09C9" w:rsidP="00250C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C99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250C99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250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8FDF952" w14:textId="2C4196F8" w:rsidR="002D09C9" w:rsidRPr="00250C99" w:rsidRDefault="002D09C9" w:rsidP="00250C9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masjid?</w:t>
      </w:r>
    </w:p>
    <w:p w14:paraId="6B496F80" w14:textId="6173EC8F" w:rsidR="002D09C9" w:rsidRPr="00250C99" w:rsidRDefault="002D09C9" w:rsidP="00250C9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masjid?</w:t>
      </w:r>
    </w:p>
    <w:p w14:paraId="60AD25EF" w14:textId="77777777" w:rsidR="007C6EE0" w:rsidRPr="00250C99" w:rsidRDefault="00A166D3" w:rsidP="00250C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C99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proofErr w:type="spellStart"/>
      <w:r w:rsidRPr="00250C99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0AC7B10A" w14:textId="378691C4" w:rsidR="00A166D3" w:rsidRPr="00250C99" w:rsidRDefault="00A166D3" w:rsidP="00250C99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</w:t>
      </w:r>
      <w:r w:rsidR="007C6EE0" w:rsidRPr="00250C99">
        <w:rPr>
          <w:rFonts w:ascii="Times New Roman" w:hAnsi="Times New Roman" w:cs="Times New Roman"/>
          <w:sz w:val="24"/>
          <w:szCs w:val="24"/>
        </w:rPr>
        <w:t>.</w:t>
      </w:r>
    </w:p>
    <w:p w14:paraId="413AF32F" w14:textId="4092E55E" w:rsidR="00A166D3" w:rsidRPr="00250C99" w:rsidRDefault="00A166D3" w:rsidP="00250C9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</w:t>
      </w:r>
      <w:r w:rsidR="007C6EE0" w:rsidRPr="00250C99">
        <w:rPr>
          <w:rFonts w:ascii="Times New Roman" w:hAnsi="Times New Roman" w:cs="Times New Roman"/>
          <w:sz w:val="24"/>
          <w:szCs w:val="24"/>
        </w:rPr>
        <w:t>.</w:t>
      </w:r>
    </w:p>
    <w:p w14:paraId="44F39DCE" w14:textId="2166D777" w:rsidR="00A166D3" w:rsidRPr="00250C99" w:rsidRDefault="00F05EAB" w:rsidP="006A78BD">
      <w:pPr>
        <w:pStyle w:val="Heading1"/>
        <w:rPr>
          <w:lang w:val="id-ID"/>
        </w:rPr>
      </w:pPr>
      <w:r w:rsidRPr="00250C99">
        <w:br w:type="page"/>
      </w:r>
      <w:bookmarkStart w:id="7" w:name="_Toc37567196"/>
      <w:bookmarkStart w:id="8" w:name="_Toc37567321"/>
      <w:r w:rsidR="00250C99" w:rsidRPr="00250C99">
        <w:lastRenderedPageBreak/>
        <w:t>BAB</w:t>
      </w:r>
      <w:r w:rsidR="00250C99" w:rsidRPr="00250C99">
        <w:rPr>
          <w:lang w:val="id-ID"/>
        </w:rPr>
        <w:t xml:space="preserve"> </w:t>
      </w:r>
      <w:r w:rsidR="00250C99" w:rsidRPr="00250C99">
        <w:t>2</w:t>
      </w:r>
      <w:r w:rsidR="00250C99" w:rsidRPr="00250C99">
        <w:rPr>
          <w:lang w:val="id-ID"/>
        </w:rPr>
        <w:t xml:space="preserve"> </w:t>
      </w:r>
      <w:r w:rsidR="00250C99" w:rsidRPr="00250C99">
        <w:t>P</w:t>
      </w:r>
      <w:r w:rsidR="00250C99" w:rsidRPr="00250C99">
        <w:rPr>
          <w:lang w:val="id-ID"/>
        </w:rPr>
        <w:t>EMBAHASAN</w:t>
      </w:r>
      <w:bookmarkEnd w:id="7"/>
      <w:bookmarkEnd w:id="8"/>
    </w:p>
    <w:p w14:paraId="1AF2136D" w14:textId="77777777" w:rsidR="00250C99" w:rsidRPr="00250C99" w:rsidRDefault="00250C99" w:rsidP="0025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27229C" w14:textId="3896EDBD" w:rsidR="00A166D3" w:rsidRPr="00250C99" w:rsidRDefault="00A166D3" w:rsidP="006A78BD">
      <w:pPr>
        <w:pStyle w:val="Heading2"/>
      </w:pPr>
      <w:bookmarkStart w:id="9" w:name="_Toc37567197"/>
      <w:bookmarkStart w:id="10" w:name="_Toc37567322"/>
      <w:r w:rsidRPr="00250C99">
        <w:t xml:space="preserve">2.1 </w:t>
      </w:r>
      <w:proofErr w:type="spellStart"/>
      <w:r w:rsidRPr="00250C99">
        <w:t>Pengertian</w:t>
      </w:r>
      <w:proofErr w:type="spellEnd"/>
      <w:r w:rsidRPr="00250C99">
        <w:t xml:space="preserve"> Masjid</w:t>
      </w:r>
      <w:bookmarkEnd w:id="9"/>
      <w:bookmarkEnd w:id="10"/>
    </w:p>
    <w:p w14:paraId="76AB15DD" w14:textId="7AC3AB6D" w:rsidR="008D7309" w:rsidRPr="00250C99" w:rsidRDefault="008D7309" w:rsidP="00250C99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Kata “Masjid”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pulu</w:t>
      </w:r>
      <w:r w:rsidR="00F05EAB" w:rsidRPr="00250C99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kali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al-Qur’an. Dari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terambil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kata “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sajada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– sujud”,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ta’at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tunduk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takzim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dahi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lutut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kaki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sujud oleh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syari’at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lahiriah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makna-makna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sebabnya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khususkan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masjid,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bers</w:t>
      </w:r>
      <w:r w:rsidR="00F05EAB" w:rsidRPr="00250C99">
        <w:rPr>
          <w:rFonts w:ascii="Times New Roman" w:hAnsi="Times New Roman" w:cs="Times New Roman"/>
          <w:sz w:val="24"/>
          <w:szCs w:val="24"/>
        </w:rPr>
        <w:t>ujud</w:t>
      </w:r>
      <w:proofErr w:type="spellEnd"/>
      <w:r w:rsidR="00F05EAB" w:rsidRPr="00250C99">
        <w:rPr>
          <w:rFonts w:ascii="Times New Roman" w:hAnsi="Times New Roman" w:cs="Times New Roman"/>
          <w:sz w:val="24"/>
          <w:szCs w:val="24"/>
        </w:rPr>
        <w:t>.</w:t>
      </w:r>
      <w:r w:rsidRPr="00250C99">
        <w:rPr>
          <w:rFonts w:ascii="Times New Roman" w:hAnsi="Times New Roman" w:cs="Times New Roman"/>
          <w:sz w:val="24"/>
          <w:szCs w:val="24"/>
        </w:rPr>
        <w:t xml:space="preserve"> Masjid (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masjidun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digunak</w:t>
      </w:r>
      <w:r w:rsidR="00F05EAB" w:rsidRPr="00250C9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05EAB"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EAB"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5EAB" w:rsidRPr="00250C99">
        <w:rPr>
          <w:rFonts w:ascii="Times New Roman" w:hAnsi="Times New Roman" w:cs="Times New Roman"/>
          <w:sz w:val="24"/>
          <w:szCs w:val="24"/>
        </w:rPr>
        <w:t xml:space="preserve"> sujud. Karena </w:t>
      </w:r>
      <w:proofErr w:type="spellStart"/>
      <w:r w:rsidR="00F05EAB" w:rsidRPr="00250C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05EAB" w:rsidRPr="00250C99">
        <w:rPr>
          <w:rFonts w:ascii="Times New Roman" w:hAnsi="Times New Roman" w:cs="Times New Roman"/>
          <w:sz w:val="24"/>
          <w:szCs w:val="24"/>
        </w:rPr>
        <w:t xml:space="preserve"> </w:t>
      </w:r>
      <w:r w:rsidRPr="00250C99">
        <w:rPr>
          <w:rFonts w:ascii="Times New Roman" w:hAnsi="Times New Roman" w:cs="Times New Roman"/>
          <w:sz w:val="24"/>
          <w:szCs w:val="24"/>
        </w:rPr>
        <w:t>Nabi SAW</w:t>
      </w:r>
      <w:r w:rsidR="00F05EAB"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EAB" w:rsidRPr="00250C99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berjama’ah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mengerucut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masjid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Jami’. Karena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Jami’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perkampungan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Musholla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mushalla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langgar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“surau.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menyembah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Allah (QS,72:18)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Islam. Dari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syi’ar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Islaman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duniawi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ukhraw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>.</w:t>
      </w:r>
    </w:p>
    <w:p w14:paraId="1D2A320C" w14:textId="0558CFB3" w:rsidR="008D7309" w:rsidRPr="00250C99" w:rsidRDefault="008D7309" w:rsidP="00250C99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menorehkan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kegemilangan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Islam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jasmani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ruhani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Masjid. Akan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masjid-masjid di Tanah Air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Masjid-masjid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Ramadhan,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dihari-hari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sepi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mahdlah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r w:rsidRPr="00250C99">
        <w:rPr>
          <w:rFonts w:ascii="Times New Roman" w:hAnsi="Times New Roman" w:cs="Times New Roman"/>
          <w:sz w:val="24"/>
          <w:szCs w:val="24"/>
        </w:rPr>
        <w:lastRenderedPageBreak/>
        <w:t xml:space="preserve">para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menginfentarisasikan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gejolak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terpaan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problematika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jamma’ah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mimpi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belaka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sa’at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diiringi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. Oleh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megah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dimakmurkan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jama’ah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izzul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>”</w:t>
      </w:r>
    </w:p>
    <w:p w14:paraId="417B2F2D" w14:textId="6B71EC61" w:rsidR="00A166D3" w:rsidRPr="00250C99" w:rsidRDefault="008D7309" w:rsidP="006A78BD">
      <w:pPr>
        <w:pStyle w:val="Heading2"/>
      </w:pPr>
      <w:bookmarkStart w:id="11" w:name="_Toc37567198"/>
      <w:bookmarkStart w:id="12" w:name="_Toc37567323"/>
      <w:r w:rsidRPr="00250C99">
        <w:t>2.</w:t>
      </w:r>
      <w:r w:rsidR="00A166D3" w:rsidRPr="00250C99">
        <w:t xml:space="preserve">2 </w:t>
      </w:r>
      <w:proofErr w:type="spellStart"/>
      <w:r w:rsidR="00A166D3" w:rsidRPr="00250C99">
        <w:t>Fungsi</w:t>
      </w:r>
      <w:proofErr w:type="spellEnd"/>
      <w:r w:rsidR="00A166D3" w:rsidRPr="00250C99">
        <w:t xml:space="preserve"> Masjid</w:t>
      </w:r>
      <w:bookmarkEnd w:id="11"/>
      <w:bookmarkEnd w:id="12"/>
      <w:r w:rsidRPr="00250C99">
        <w:t xml:space="preserve"> </w:t>
      </w:r>
    </w:p>
    <w:p w14:paraId="7923E3A4" w14:textId="375717D2" w:rsidR="008D7309" w:rsidRPr="00250C99" w:rsidRDefault="008D7309" w:rsidP="00250C99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Masjid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Allah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sanalah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kepingan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Ibarat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tapak-tapak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hakiki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Yaumil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mengadu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merintih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kesyukuran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pada Allah.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shalat-shalat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fardhu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5 kali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sehari-semalam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rasa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nikmatnya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ditumpahkan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dibelahan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dicintai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>.</w:t>
      </w:r>
    </w:p>
    <w:p w14:paraId="55FB94F5" w14:textId="77777777" w:rsidR="009B00EF" w:rsidRPr="00250C99" w:rsidRDefault="008D7309" w:rsidP="00250C99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Nabi Muhammad SAW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sa’at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Madinah (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dulunya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Yasrib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masjid. Dari masjid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berlantaikan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beratapkan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pelepah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kurma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Madinah, (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harfiahnya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Ketika Nabi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madani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berkumpulnya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majlis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memotifisir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(Pusat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Masyarakat).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pengamat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Drs.KH.Mustafid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Amna,MA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di zaman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SAW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ussisa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alattaqwa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multifungsi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Sejarah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diemban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oleh Masjid Nabawi (di Madinah)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A612A5B" w14:textId="77777777" w:rsidR="009B00EF" w:rsidRPr="00250C99" w:rsidRDefault="008D7309" w:rsidP="00250C99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zikir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4EFA3CC" w14:textId="77777777" w:rsidR="009B00EF" w:rsidRPr="00250C99" w:rsidRDefault="008D7309" w:rsidP="00250C99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ekonomi-sosial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C9F703C" w14:textId="77777777" w:rsidR="009B00EF" w:rsidRPr="00250C99" w:rsidRDefault="008D7309" w:rsidP="00250C99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D7E593" w14:textId="77777777" w:rsidR="009B00EF" w:rsidRPr="00250C99" w:rsidRDefault="008D7309" w:rsidP="00250C99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7B9262" w14:textId="77777777" w:rsidR="009B00EF" w:rsidRPr="00250C99" w:rsidRDefault="008D7309" w:rsidP="00250C99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alat-alatnya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935AFA" w14:textId="77777777" w:rsidR="009B00EF" w:rsidRPr="00250C99" w:rsidRDefault="008D7309" w:rsidP="00250C99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B00EF"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0EF" w:rsidRPr="00250C99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9B00EF" w:rsidRPr="00250C99">
        <w:rPr>
          <w:rFonts w:ascii="Times New Roman" w:hAnsi="Times New Roman" w:cs="Times New Roman"/>
          <w:sz w:val="24"/>
          <w:szCs w:val="24"/>
        </w:rPr>
        <w:t xml:space="preserve"> para korban </w:t>
      </w:r>
      <w:proofErr w:type="spellStart"/>
      <w:r w:rsidR="009B00EF" w:rsidRPr="00250C99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="009B00EF" w:rsidRPr="00250C99">
        <w:rPr>
          <w:rFonts w:ascii="Times New Roman" w:hAnsi="Times New Roman" w:cs="Times New Roman"/>
          <w:sz w:val="24"/>
          <w:szCs w:val="24"/>
        </w:rPr>
        <w:t>.</w:t>
      </w:r>
    </w:p>
    <w:p w14:paraId="14E48295" w14:textId="77777777" w:rsidR="009B00EF" w:rsidRPr="00250C99" w:rsidRDefault="008D7309" w:rsidP="00250C99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sengketa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CD44EA" w14:textId="77777777" w:rsidR="009B00EF" w:rsidRPr="00250C99" w:rsidRDefault="008D7309" w:rsidP="00250C99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 xml:space="preserve">Aula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954626" w14:textId="77777777" w:rsidR="009B00EF" w:rsidRPr="00250C99" w:rsidRDefault="008D7309" w:rsidP="00250C99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menawan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dan </w:t>
      </w:r>
    </w:p>
    <w:p w14:paraId="475A18C2" w14:textId="25230576" w:rsidR="00662A23" w:rsidRPr="00250C99" w:rsidRDefault="008D7309" w:rsidP="00250C99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 xml:space="preserve">Pusat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penerangan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pembelaan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agama</w:t>
      </w:r>
      <w:r w:rsidR="00662A23" w:rsidRPr="00250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D442AD" w14:textId="06ABA3D5" w:rsidR="007C6EE0" w:rsidRPr="00250C99" w:rsidRDefault="008D7309" w:rsidP="00250C99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diidentikkan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mengaku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anutannya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,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Lebih-lebih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5EAB"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EAB" w:rsidRPr="00250C99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="00F05EAB"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5EAB" w:rsidRPr="00250C99">
        <w:rPr>
          <w:rFonts w:ascii="Times New Roman" w:hAnsi="Times New Roman" w:cs="Times New Roman"/>
          <w:sz w:val="24"/>
          <w:szCs w:val="24"/>
        </w:rPr>
        <w:t>bernuansa</w:t>
      </w:r>
      <w:proofErr w:type="spellEnd"/>
      <w:r w:rsidR="00F05EAB"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EAB" w:rsidRPr="00250C9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05EAB"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5EAB" w:rsidRPr="00250C9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F05EAB"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EAB" w:rsidRPr="00250C99">
        <w:rPr>
          <w:rFonts w:ascii="Times New Roman" w:hAnsi="Times New Roman" w:cs="Times New Roman"/>
          <w:sz w:val="24"/>
          <w:szCs w:val="24"/>
        </w:rPr>
        <w:t>seba</w:t>
      </w:r>
      <w:r w:rsidRPr="00250C99">
        <w:rPr>
          <w:rFonts w:ascii="Times New Roman" w:hAnsi="Times New Roman" w:cs="Times New Roman"/>
          <w:sz w:val="24"/>
          <w:szCs w:val="24"/>
        </w:rPr>
        <w:t>giannya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menganggapnya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haram.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ritual. Adapun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terprogram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nyaris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tensi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dihadapinya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5984BF" w14:textId="08738C27" w:rsidR="007C6EE0" w:rsidRPr="00250C99" w:rsidRDefault="008D7309" w:rsidP="00250C99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masjid-masjid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lastRenderedPageBreak/>
        <w:t>dimanfaatkan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memakmurkan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al-Qur’an (QS,9 : 18)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sa’at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terabaikan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bermanfa’at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jama’ah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ritual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saksikan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>.</w:t>
      </w:r>
      <w:r w:rsidR="00662A23" w:rsidRPr="00250C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D4930" w14:textId="77777777" w:rsidR="009B00EF" w:rsidRPr="00250C99" w:rsidRDefault="008D7309" w:rsidP="00250C99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orang-orang yang : </w:t>
      </w:r>
    </w:p>
    <w:p w14:paraId="144BBDE9" w14:textId="77777777" w:rsidR="009B00EF" w:rsidRPr="00250C99" w:rsidRDefault="008D7309" w:rsidP="00250C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945CAB" w14:textId="77777777" w:rsidR="009B00EF" w:rsidRPr="00250C99" w:rsidRDefault="008D7309" w:rsidP="00250C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C6EE0"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AE7C90" w14:textId="77777777" w:rsidR="009B00EF" w:rsidRPr="00250C99" w:rsidRDefault="008D7309" w:rsidP="00250C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Allah SWT. </w:t>
      </w:r>
    </w:p>
    <w:p w14:paraId="1240EBCD" w14:textId="77777777" w:rsidR="00893232" w:rsidRPr="00250C99" w:rsidRDefault="008D7309" w:rsidP="00250C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Stabilisator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5ECD10" w14:textId="77777777" w:rsidR="00893232" w:rsidRPr="00250C99" w:rsidRDefault="008D7309" w:rsidP="00250C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Dinamisator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menyiarkan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</w:t>
      </w:r>
      <w:r w:rsidR="00F05EAB" w:rsidRPr="00250C99">
        <w:rPr>
          <w:rFonts w:ascii="Times New Roman" w:hAnsi="Times New Roman" w:cs="Times New Roman"/>
          <w:sz w:val="24"/>
          <w:szCs w:val="24"/>
        </w:rPr>
        <w:t>asyarakat</w:t>
      </w:r>
      <w:proofErr w:type="spellEnd"/>
      <w:r w:rsidR="00F05EAB"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EAB"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5EAB"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EAB" w:rsidRPr="00250C9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05EAB" w:rsidRPr="00250C99">
        <w:rPr>
          <w:rFonts w:ascii="Times New Roman" w:hAnsi="Times New Roman" w:cs="Times New Roman"/>
          <w:sz w:val="24"/>
          <w:szCs w:val="24"/>
        </w:rPr>
        <w:t xml:space="preserve"> agama.</w:t>
      </w:r>
    </w:p>
    <w:p w14:paraId="7AA7B6D8" w14:textId="77777777" w:rsidR="00893232" w:rsidRPr="00250C99" w:rsidRDefault="008D7309" w:rsidP="00250C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Modernisator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berjiwa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2A5D9C" w14:textId="41F54D6A" w:rsidR="007C6EE0" w:rsidRPr="00250C99" w:rsidRDefault="008D7309" w:rsidP="00250C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Katalisator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dahsyat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orang yang duduk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menterjemahkan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pilterpilter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D09C9" w:rsidRPr="00250C99">
        <w:rPr>
          <w:rFonts w:ascii="Times New Roman" w:hAnsi="Times New Roman" w:cs="Times New Roman"/>
          <w:sz w:val="24"/>
          <w:szCs w:val="24"/>
        </w:rPr>
        <w:t>.</w:t>
      </w:r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56671" w14:textId="6A1F3B14" w:rsidR="00662A23" w:rsidRPr="00250C99" w:rsidRDefault="008D7309" w:rsidP="00250C99">
      <w:pPr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siituasi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lastRenderedPageBreak/>
        <w:t>baik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lembaga-lembaga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madrasah,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kemasjidan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62A23" w:rsidRPr="00250C99">
        <w:rPr>
          <w:rFonts w:ascii="Times New Roman" w:hAnsi="Times New Roman" w:cs="Times New Roman"/>
          <w:sz w:val="24"/>
          <w:szCs w:val="24"/>
        </w:rPr>
        <w:t>.</w:t>
      </w:r>
    </w:p>
    <w:p w14:paraId="27A5C159" w14:textId="77777777" w:rsidR="00662A23" w:rsidRPr="00250C99" w:rsidRDefault="00662A23" w:rsidP="00250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br w:type="page"/>
      </w:r>
    </w:p>
    <w:p w14:paraId="3078F67E" w14:textId="1C2C455D" w:rsidR="00662A23" w:rsidRPr="00250C99" w:rsidRDefault="00250C99" w:rsidP="006A78BD">
      <w:pPr>
        <w:pStyle w:val="Heading1"/>
      </w:pPr>
      <w:bookmarkStart w:id="13" w:name="_Toc37567199"/>
      <w:bookmarkStart w:id="14" w:name="_Toc37567324"/>
      <w:r w:rsidRPr="00250C99">
        <w:rPr>
          <w:lang w:val="id-ID"/>
        </w:rPr>
        <w:lastRenderedPageBreak/>
        <w:t xml:space="preserve">BAB 3 </w:t>
      </w:r>
      <w:r w:rsidR="00662A23" w:rsidRPr="00250C99">
        <w:t>PENUTUP</w:t>
      </w:r>
      <w:bookmarkEnd w:id="13"/>
      <w:bookmarkEnd w:id="14"/>
    </w:p>
    <w:p w14:paraId="696DBFF3" w14:textId="77777777" w:rsidR="00250C99" w:rsidRPr="00250C99" w:rsidRDefault="00250C99" w:rsidP="00250C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C51D0" w14:textId="49F9FF8F" w:rsidR="00662A23" w:rsidRPr="00250C99" w:rsidRDefault="00662A23" w:rsidP="006A78BD">
      <w:pPr>
        <w:pStyle w:val="Heading2"/>
      </w:pPr>
      <w:bookmarkStart w:id="15" w:name="_Toc37567200"/>
      <w:bookmarkStart w:id="16" w:name="_Toc37567325"/>
      <w:r w:rsidRPr="00250C99">
        <w:t>3.1 Kesimpulan</w:t>
      </w:r>
      <w:bookmarkEnd w:id="15"/>
      <w:bookmarkEnd w:id="16"/>
    </w:p>
    <w:p w14:paraId="0CFC1097" w14:textId="77777777" w:rsidR="00F05EAB" w:rsidRPr="00250C99" w:rsidRDefault="00F05EAB" w:rsidP="00250C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0C99">
        <w:rPr>
          <w:rFonts w:ascii="Times New Roman" w:hAnsi="Times New Roman" w:cs="Times New Roman"/>
          <w:sz w:val="24"/>
          <w:szCs w:val="24"/>
        </w:rPr>
        <w:t xml:space="preserve">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sujud. Karena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Nabi SAW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berjama’ah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mengerucut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masjid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Jami’. Karena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Jami’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perkampungan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Musholla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mushalla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langgar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“surau.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menyembah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Allah (QS,72:18)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Islam. Dari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syi’ar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Islaman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duniawi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ukhraw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>.</w:t>
      </w:r>
    </w:p>
    <w:p w14:paraId="72613D0B" w14:textId="77777777" w:rsidR="00F05EAB" w:rsidRPr="00250C99" w:rsidRDefault="00F05EAB" w:rsidP="00250C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diidentikkan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mengaku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anutannya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,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Lebih-lebih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bernuansa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sebagiannya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menganggapnya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haram.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ritual. Adapun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terprogram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di masjid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masjid di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nyaris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tensi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dihadapinya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6FCC43" w14:textId="77777777" w:rsidR="00F05EAB" w:rsidRPr="00250C99" w:rsidRDefault="00F05EAB" w:rsidP="00250C9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82F61" w14:textId="77777777" w:rsidR="00893232" w:rsidRPr="00250C99" w:rsidRDefault="00893232" w:rsidP="00250C9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1BD53" w14:textId="796330E4" w:rsidR="00893232" w:rsidRPr="00250C99" w:rsidRDefault="00250C99" w:rsidP="006A78BD">
      <w:pPr>
        <w:pStyle w:val="Heading1"/>
        <w:rPr>
          <w:lang w:val="id-ID"/>
        </w:rPr>
      </w:pPr>
      <w:bookmarkStart w:id="17" w:name="_Toc37567201"/>
      <w:bookmarkStart w:id="18" w:name="_Toc37567326"/>
      <w:r w:rsidRPr="00250C99">
        <w:rPr>
          <w:lang w:val="id-ID"/>
        </w:rPr>
        <w:lastRenderedPageBreak/>
        <w:t>Daftar Pustaka</w:t>
      </w:r>
      <w:bookmarkEnd w:id="17"/>
      <w:bookmarkEnd w:id="18"/>
    </w:p>
    <w:p w14:paraId="6D578A3E" w14:textId="77777777" w:rsidR="00250C99" w:rsidRPr="00250C99" w:rsidRDefault="00250C99" w:rsidP="00250C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7490BD" w14:textId="32294FBF" w:rsidR="00893232" w:rsidRPr="00893232" w:rsidRDefault="00250C99" w:rsidP="00250C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50C9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Yosepin, Pipin, And Baharuddin Husin. </w:t>
      </w:r>
      <w:r w:rsidRPr="00250C99">
        <w:rPr>
          <w:rFonts w:ascii="Times New Roman" w:eastAsia="Times New Roman" w:hAnsi="Times New Roman" w:cs="Times New Roman"/>
          <w:i/>
          <w:sz w:val="24"/>
          <w:szCs w:val="24"/>
          <w:lang w:val="id-ID" w:eastAsia="id-ID"/>
        </w:rPr>
        <w:t xml:space="preserve">"Revitalisasi Masjid Melalui Kepedulian Sosial Lembaga Takmir Masjid Nahdlatul'ulama (Ltm Nu) Terhadap Komunitas Pengemudi." </w:t>
      </w:r>
      <w:r w:rsidRPr="00250C99">
        <w:rPr>
          <w:rFonts w:ascii="Times New Roman" w:eastAsia="Times New Roman" w:hAnsi="Times New Roman" w:cs="Times New Roman"/>
          <w:iCs/>
          <w:sz w:val="24"/>
          <w:szCs w:val="24"/>
          <w:lang w:val="id-ID" w:eastAsia="id-ID"/>
        </w:rPr>
        <w:t>Ilmu Dakwah: Academic Journal For Homiletic Studies</w:t>
      </w:r>
      <w:r w:rsidRPr="00250C9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12.1 (2018): 121-140.</w:t>
      </w:r>
    </w:p>
    <w:p w14:paraId="71E33A2D" w14:textId="43B46E4C" w:rsidR="00893232" w:rsidRPr="00250C99" w:rsidRDefault="00250C99" w:rsidP="00250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Yosepin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P., &amp;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Husin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B. (2018).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Revitalisasi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Melalui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Kepedulian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Sosial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Lembaga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Takmir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Nahdlatul'ulama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Ltm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Nu)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Terhadap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Komunitas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Pengemudi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250C99">
        <w:rPr>
          <w:rFonts w:ascii="Times New Roman" w:hAnsi="Times New Roman" w:cs="Times New Roman"/>
          <w:iCs/>
          <w:sz w:val="24"/>
          <w:szCs w:val="24"/>
        </w:rPr>
        <w:t>Ilmu</w:t>
      </w:r>
      <w:proofErr w:type="spellEnd"/>
      <w:r w:rsidRPr="00250C9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Cs/>
          <w:sz w:val="24"/>
          <w:szCs w:val="24"/>
        </w:rPr>
        <w:t>Dakwah</w:t>
      </w:r>
      <w:proofErr w:type="spellEnd"/>
      <w:r w:rsidRPr="00250C99">
        <w:rPr>
          <w:rFonts w:ascii="Times New Roman" w:hAnsi="Times New Roman" w:cs="Times New Roman"/>
          <w:iCs/>
          <w:sz w:val="24"/>
          <w:szCs w:val="24"/>
        </w:rPr>
        <w:t>: Academic Journal For Homiletic Studies</w:t>
      </w:r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r w:rsidRPr="00250C99">
        <w:rPr>
          <w:rFonts w:ascii="Times New Roman" w:hAnsi="Times New Roman" w:cs="Times New Roman"/>
          <w:iCs/>
          <w:sz w:val="24"/>
          <w:szCs w:val="24"/>
        </w:rPr>
        <w:t>12</w:t>
      </w:r>
      <w:r w:rsidRPr="00250C99">
        <w:rPr>
          <w:rFonts w:ascii="Times New Roman" w:hAnsi="Times New Roman" w:cs="Times New Roman"/>
          <w:sz w:val="24"/>
          <w:szCs w:val="24"/>
        </w:rPr>
        <w:t>(1), 121-140.</w:t>
      </w:r>
    </w:p>
    <w:p w14:paraId="7053724A" w14:textId="68563B45" w:rsidR="00893232" w:rsidRPr="00893232" w:rsidRDefault="00250C99" w:rsidP="00250C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50C9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Yosepin, Pipin; Husin, Baharuddin. </w:t>
      </w:r>
      <w:r w:rsidRPr="00250C99">
        <w:rPr>
          <w:rFonts w:ascii="Times New Roman" w:eastAsia="Times New Roman" w:hAnsi="Times New Roman" w:cs="Times New Roman"/>
          <w:i/>
          <w:sz w:val="24"/>
          <w:szCs w:val="24"/>
          <w:lang w:val="id-ID" w:eastAsia="id-ID"/>
        </w:rPr>
        <w:t xml:space="preserve">Revitalisasi Masjid Melalui Kepedulian Sosial Lembaga Takmir Masjid Nahdlatul'ulama (Ltm Nu) Terhadap Komunitas Pengemudi. </w:t>
      </w:r>
      <w:r w:rsidRPr="00250C99">
        <w:rPr>
          <w:rFonts w:ascii="Times New Roman" w:eastAsia="Times New Roman" w:hAnsi="Times New Roman" w:cs="Times New Roman"/>
          <w:iCs/>
          <w:sz w:val="24"/>
          <w:szCs w:val="24"/>
          <w:lang w:val="id-ID" w:eastAsia="id-ID"/>
        </w:rPr>
        <w:t>Ilmu Dakwah: Academic Journal For Homiletic Studies</w:t>
      </w:r>
      <w:r w:rsidRPr="00250C9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, 2018, 12.1: 121-140.</w:t>
      </w:r>
    </w:p>
    <w:p w14:paraId="3A8156F9" w14:textId="4D2C57FB" w:rsidR="00893232" w:rsidRPr="00250C99" w:rsidRDefault="00250C99" w:rsidP="00250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Nurhayati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Iin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Strategi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Panti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Asuhan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Baiturrahman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Pemberdayaan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Anak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Asuh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Yasasn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Masjid Jami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Bintaro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Jaya</w:t>
      </w:r>
      <w:r w:rsidRPr="00250C99">
        <w:rPr>
          <w:rFonts w:ascii="Times New Roman" w:hAnsi="Times New Roman" w:cs="Times New Roman"/>
          <w:sz w:val="24"/>
          <w:szCs w:val="24"/>
        </w:rPr>
        <w:t>." (2010).</w:t>
      </w:r>
    </w:p>
    <w:p w14:paraId="2FA59190" w14:textId="2E666CD9" w:rsidR="00250C99" w:rsidRPr="00250C99" w:rsidRDefault="00250C99" w:rsidP="00250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Budianto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Heri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. </w:t>
      </w:r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Peran 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Remaja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Islam Masjid (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Risma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Pembinaan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Perilaku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Keagamaan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Remaja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Di Era 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Millenial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Studi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Tentang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Aktivitas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Risma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Kecamatan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Marga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Sakti 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Sebelat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iCs/>
          <w:sz w:val="24"/>
          <w:szCs w:val="24"/>
        </w:rPr>
        <w:t>Kabupaten</w:t>
      </w:r>
      <w:proofErr w:type="spellEnd"/>
      <w:r w:rsidRPr="00250C99">
        <w:rPr>
          <w:rFonts w:ascii="Times New Roman" w:hAnsi="Times New Roman" w:cs="Times New Roman"/>
          <w:i/>
          <w:iCs/>
          <w:sz w:val="24"/>
          <w:szCs w:val="24"/>
        </w:rPr>
        <w:t xml:space="preserve"> Bengkulu Utara)</w:t>
      </w:r>
      <w:r w:rsidRPr="00250C99">
        <w:rPr>
          <w:rFonts w:ascii="Times New Roman" w:hAnsi="Times New Roman" w:cs="Times New Roman"/>
          <w:i/>
          <w:sz w:val="24"/>
          <w:szCs w:val="24"/>
        </w:rPr>
        <w:t>. Diss. Iain Bengkulu,</w:t>
      </w:r>
      <w:r w:rsidRPr="00250C99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7B0DDFD9" w14:textId="70153A1C" w:rsidR="00250C99" w:rsidRPr="00250C99" w:rsidRDefault="00250C99" w:rsidP="00250C9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250C99">
        <w:rPr>
          <w:rFonts w:ascii="Times New Roman" w:hAnsi="Times New Roman" w:cs="Times New Roman"/>
          <w:sz w:val="24"/>
          <w:szCs w:val="24"/>
        </w:rPr>
        <w:t>Lazuardi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99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250C99">
        <w:rPr>
          <w:rFonts w:ascii="Times New Roman" w:hAnsi="Times New Roman" w:cs="Times New Roman"/>
          <w:sz w:val="24"/>
          <w:szCs w:val="24"/>
        </w:rPr>
        <w:t>. "</w:t>
      </w:r>
      <w:r w:rsidRPr="00250C99">
        <w:rPr>
          <w:rFonts w:ascii="Times New Roman" w:hAnsi="Times New Roman" w:cs="Times New Roman"/>
          <w:i/>
          <w:sz w:val="24"/>
          <w:szCs w:val="24"/>
        </w:rPr>
        <w:t xml:space="preserve">Peran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Pendamping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Komunitas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Usaha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Mikro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Muamalat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Masjid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Meningkatkan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Pendapatan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Masyarakat Miskin Di </w:t>
      </w:r>
      <w:proofErr w:type="spellStart"/>
      <w:r w:rsidRPr="00250C99">
        <w:rPr>
          <w:rFonts w:ascii="Times New Roman" w:hAnsi="Times New Roman" w:cs="Times New Roman"/>
          <w:i/>
          <w:sz w:val="24"/>
          <w:szCs w:val="24"/>
        </w:rPr>
        <w:t>Rawalumbu</w:t>
      </w:r>
      <w:proofErr w:type="spellEnd"/>
      <w:r w:rsidRPr="00250C99">
        <w:rPr>
          <w:rFonts w:ascii="Times New Roman" w:hAnsi="Times New Roman" w:cs="Times New Roman"/>
          <w:i/>
          <w:sz w:val="24"/>
          <w:szCs w:val="24"/>
        </w:rPr>
        <w:t xml:space="preserve"> Kota Bekasi."</w:t>
      </w:r>
      <w:r w:rsidRPr="00250C99">
        <w:rPr>
          <w:rFonts w:ascii="Times New Roman" w:hAnsi="Times New Roman" w:cs="Times New Roman"/>
          <w:i/>
          <w:sz w:val="24"/>
          <w:szCs w:val="24"/>
          <w:lang w:val="id-ID"/>
        </w:rPr>
        <w:t xml:space="preserve">, </w:t>
      </w:r>
      <w:r w:rsidRPr="00250C99">
        <w:rPr>
          <w:rFonts w:ascii="Times New Roman" w:hAnsi="Times New Roman" w:cs="Times New Roman"/>
          <w:sz w:val="24"/>
          <w:szCs w:val="24"/>
          <w:lang w:val="id-ID"/>
        </w:rPr>
        <w:t>2019.</w:t>
      </w:r>
    </w:p>
    <w:sectPr w:rsidR="00250C99" w:rsidRPr="00250C99" w:rsidSect="006A78BD">
      <w:pgSz w:w="11907" w:h="16840" w:code="9"/>
      <w:pgMar w:top="1701" w:right="1701" w:bottom="1701" w:left="226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E979E" w14:textId="77777777" w:rsidR="00EE4043" w:rsidRDefault="00EE4043" w:rsidP="006A78BD">
      <w:pPr>
        <w:spacing w:after="0" w:line="240" w:lineRule="auto"/>
      </w:pPr>
      <w:r>
        <w:separator/>
      </w:r>
    </w:p>
  </w:endnote>
  <w:endnote w:type="continuationSeparator" w:id="0">
    <w:p w14:paraId="47944337" w14:textId="77777777" w:rsidR="00EE4043" w:rsidRDefault="00EE4043" w:rsidP="006A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2465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EF05032" w14:textId="2DE08D49" w:rsidR="007F5B8D" w:rsidRPr="007F5B8D" w:rsidRDefault="007F5B8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F5B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F5B8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F5B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F5B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F5B8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B7F86C5" w14:textId="77777777" w:rsidR="00F02C63" w:rsidRDefault="00F02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7BF07" w14:textId="77777777" w:rsidR="00EE4043" w:rsidRDefault="00EE4043" w:rsidP="006A78BD">
      <w:pPr>
        <w:spacing w:after="0" w:line="240" w:lineRule="auto"/>
      </w:pPr>
      <w:r>
        <w:separator/>
      </w:r>
    </w:p>
  </w:footnote>
  <w:footnote w:type="continuationSeparator" w:id="0">
    <w:p w14:paraId="5B7286BC" w14:textId="77777777" w:rsidR="00EE4043" w:rsidRDefault="00EE4043" w:rsidP="006A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C4F"/>
    <w:multiLevelType w:val="hybridMultilevel"/>
    <w:tmpl w:val="60424668"/>
    <w:lvl w:ilvl="0" w:tplc="0421000F">
      <w:start w:val="1"/>
      <w:numFmt w:val="decimal"/>
      <w:lvlText w:val="%1."/>
      <w:lvlJc w:val="left"/>
      <w:pPr>
        <w:ind w:left="1866" w:hanging="360"/>
      </w:p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 w15:restartNumberingAfterBreak="0">
    <w:nsid w:val="2D9729FC"/>
    <w:multiLevelType w:val="hybridMultilevel"/>
    <w:tmpl w:val="D66A5BB6"/>
    <w:lvl w:ilvl="0" w:tplc="0421000F">
      <w:start w:val="1"/>
      <w:numFmt w:val="decimal"/>
      <w:lvlText w:val="%1."/>
      <w:lvlJc w:val="left"/>
      <w:pPr>
        <w:ind w:left="1866" w:hanging="360"/>
      </w:p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" w15:restartNumberingAfterBreak="0">
    <w:nsid w:val="73C77CD9"/>
    <w:multiLevelType w:val="hybridMultilevel"/>
    <w:tmpl w:val="BEEE46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309"/>
    <w:rsid w:val="000831E8"/>
    <w:rsid w:val="001871E0"/>
    <w:rsid w:val="00250C99"/>
    <w:rsid w:val="002517B2"/>
    <w:rsid w:val="002C6451"/>
    <w:rsid w:val="002D09C9"/>
    <w:rsid w:val="002E2865"/>
    <w:rsid w:val="00321CBE"/>
    <w:rsid w:val="0040351E"/>
    <w:rsid w:val="00662A23"/>
    <w:rsid w:val="006A78BD"/>
    <w:rsid w:val="00766B09"/>
    <w:rsid w:val="007C6EE0"/>
    <w:rsid w:val="007F5B8D"/>
    <w:rsid w:val="00893232"/>
    <w:rsid w:val="008D7309"/>
    <w:rsid w:val="00936EEF"/>
    <w:rsid w:val="009B00EF"/>
    <w:rsid w:val="00A166D3"/>
    <w:rsid w:val="00B700E7"/>
    <w:rsid w:val="00C5734A"/>
    <w:rsid w:val="00EE4043"/>
    <w:rsid w:val="00F02C63"/>
    <w:rsid w:val="00F05EAB"/>
    <w:rsid w:val="00FD52E1"/>
    <w:rsid w:val="00FE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C5573"/>
  <w15:docId w15:val="{5F49405F-FDDE-42AE-8738-AD0C000C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8B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8B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78B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8BD"/>
    <w:rPr>
      <w:rFonts w:ascii="Times New Roman" w:eastAsiaTheme="majorEastAsia" w:hAnsi="Times New Roman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7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8BD"/>
  </w:style>
  <w:style w:type="paragraph" w:styleId="Footer">
    <w:name w:val="footer"/>
    <w:basedOn w:val="Normal"/>
    <w:link w:val="FooterChar"/>
    <w:uiPriority w:val="99"/>
    <w:unhideWhenUsed/>
    <w:rsid w:val="006A7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8BD"/>
  </w:style>
  <w:style w:type="character" w:styleId="PlaceholderText">
    <w:name w:val="Placeholder Text"/>
    <w:basedOn w:val="DefaultParagraphFont"/>
    <w:uiPriority w:val="99"/>
    <w:semiHidden/>
    <w:rsid w:val="00F02C6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F5B8D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F5B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B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5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E9C8C-81F6-418D-99CA-FD1914413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arini noviyanti</dc:creator>
  <cp:keywords/>
  <dc:description/>
  <cp:lastModifiedBy>Septian Ferry</cp:lastModifiedBy>
  <cp:revision>3</cp:revision>
  <dcterms:created xsi:type="dcterms:W3CDTF">2020-04-11T02:05:00Z</dcterms:created>
  <dcterms:modified xsi:type="dcterms:W3CDTF">2020-04-12T00:10:00Z</dcterms:modified>
</cp:coreProperties>
</file>